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016" w:rsidRPr="005C5C3A" w:rsidRDefault="00824016" w:rsidP="005C5C3A">
      <w:pPr>
        <w:adjustRightInd w:val="0"/>
        <w:snapToGrid w:val="0"/>
        <w:spacing w:after="0" w:line="240" w:lineRule="auto"/>
        <w:jc w:val="both"/>
        <w:rPr>
          <w:sz w:val="24"/>
          <w:szCs w:val="24"/>
        </w:rPr>
      </w:pPr>
      <w:r w:rsidRPr="005C5C3A">
        <w:rPr>
          <w:sz w:val="24"/>
          <w:szCs w:val="24"/>
        </w:rPr>
        <w:t xml:space="preserve">  UBND TỈNH BÌNH DƯƠNG                     </w:t>
      </w:r>
      <w:r w:rsidRPr="005C5C3A">
        <w:rPr>
          <w:b/>
          <w:sz w:val="24"/>
          <w:szCs w:val="24"/>
        </w:rPr>
        <w:t>CỘNG HÒA XÃ HỘI CHỦ NGHĨA VIỆT NAM</w:t>
      </w:r>
    </w:p>
    <w:p w:rsidR="00824016" w:rsidRPr="005C5C3A" w:rsidRDefault="00824016" w:rsidP="005C5C3A">
      <w:pPr>
        <w:adjustRightInd w:val="0"/>
        <w:snapToGrid w:val="0"/>
        <w:spacing w:after="0" w:line="240" w:lineRule="auto"/>
        <w:jc w:val="both"/>
        <w:rPr>
          <w:b/>
          <w:bCs/>
          <w:iCs/>
          <w:sz w:val="24"/>
          <w:szCs w:val="24"/>
          <w:u w:val="single"/>
        </w:rPr>
      </w:pPr>
      <w:r w:rsidRPr="005C5C3A">
        <w:rPr>
          <w:b/>
          <w:bCs/>
          <w:sz w:val="24"/>
          <w:szCs w:val="24"/>
        </w:rPr>
        <w:t xml:space="preserve">TRƯỜNG ĐH THỦ DẦU MỘT                                      </w:t>
      </w:r>
      <w:r w:rsidRPr="005C5C3A">
        <w:rPr>
          <w:b/>
          <w:bCs/>
          <w:iCs/>
          <w:sz w:val="24"/>
          <w:szCs w:val="24"/>
        </w:rPr>
        <w:t>Độc lập - Tự do - Hạnh phúc</w:t>
      </w:r>
    </w:p>
    <w:p w:rsidR="00824016" w:rsidRPr="005C5C3A" w:rsidRDefault="00136C63" w:rsidP="005C5C3A">
      <w:pPr>
        <w:adjustRightInd w:val="0"/>
        <w:snapToGrid w:val="0"/>
        <w:spacing w:after="0" w:line="240" w:lineRule="auto"/>
        <w:jc w:val="both"/>
        <w:rPr>
          <w:b/>
          <w:sz w:val="24"/>
          <w:szCs w:val="24"/>
        </w:rPr>
      </w:pPr>
      <w:r w:rsidRPr="005C5C3A">
        <w:rPr>
          <w:noProof/>
          <w:sz w:val="24"/>
          <w:szCs w:val="24"/>
        </w:rPr>
        <mc:AlternateContent>
          <mc:Choice Requires="wps">
            <w:drawing>
              <wp:anchor distT="4294967295" distB="4294967295" distL="114300" distR="114300" simplePos="0" relativeHeight="251657216" behindDoc="0" locked="0" layoutInCell="1" allowOverlap="1" wp14:anchorId="1F835EE4" wp14:editId="0DDC091A">
                <wp:simplePos x="0" y="0"/>
                <wp:positionH relativeFrom="column">
                  <wp:posOffset>257175</wp:posOffset>
                </wp:positionH>
                <wp:positionV relativeFrom="paragraph">
                  <wp:posOffset>38100</wp:posOffset>
                </wp:positionV>
                <wp:extent cx="1485900" cy="0"/>
                <wp:effectExtent l="0" t="0" r="1905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F1797" id="Đường nối Thẳng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3pt" to="13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DmZP852QAAAAYBAAAP&#10;AAAAZHJzL2Rvd25yZXYueG1sTI/BTsMwEETvSPyDtUhcKmoTSkEhToWA3LhQQFy38ZJExOs0dtvA&#10;17NwgePTjGbfFqvJ92pPY+wCWzifG1DEdXAdNxZenquza1AxITvsA5OFT4qwKo+PCsxdOPAT7dep&#10;UTLCMUcLbUpDrnWsW/IY52Egluw9jB6T4NhoN+JBxn2vM2OW2mPHcqHFge5aqj/WO28hVq+0rb5m&#10;9cy8XTSBsu394wNae3oy3d6ASjSlvzL86Is6lOK0CTt2UfUWFuZSmhaW8pHE2dVCePPLuiz0f/3y&#10;GwAA//8DAFBLAQItABQABgAIAAAAIQC2gziS/gAAAOEBAAATAAAAAAAAAAAAAAAAAAAAAABbQ29u&#10;dGVudF9UeXBlc10ueG1sUEsBAi0AFAAGAAgAAAAhADj9If/WAAAAlAEAAAsAAAAAAAAAAAAAAAAA&#10;LwEAAF9yZWxzLy5yZWxzUEsBAi0AFAAGAAgAAAAhABiUprM4AgAAPgQAAA4AAAAAAAAAAAAAAAAA&#10;LgIAAGRycy9lMm9Eb2MueG1sUEsBAi0AFAAGAAgAAAAhAOZk/znZAAAABgEAAA8AAAAAAAAAAAAA&#10;AAAAkgQAAGRycy9kb3ducmV2LnhtbFBLBQYAAAAABAAEAPMAAACYBQAAAAA=&#10;"/>
            </w:pict>
          </mc:Fallback>
        </mc:AlternateContent>
      </w:r>
      <w:r w:rsidR="002F6B59" w:rsidRPr="005C5C3A">
        <w:rPr>
          <w:noProof/>
          <w:sz w:val="24"/>
          <w:szCs w:val="24"/>
        </w:rPr>
        <mc:AlternateContent>
          <mc:Choice Requires="wps">
            <w:drawing>
              <wp:anchor distT="4294967295" distB="4294967295" distL="114300" distR="114300" simplePos="0" relativeHeight="251660288" behindDoc="0" locked="0" layoutInCell="1" allowOverlap="1" wp14:anchorId="20169339" wp14:editId="1D1ABC1D">
                <wp:simplePos x="0" y="0"/>
                <wp:positionH relativeFrom="column">
                  <wp:posOffset>3705225</wp:posOffset>
                </wp:positionH>
                <wp:positionV relativeFrom="paragraph">
                  <wp:posOffset>47624</wp:posOffset>
                </wp:positionV>
                <wp:extent cx="1485900" cy="0"/>
                <wp:effectExtent l="0" t="0" r="19050"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4A2A3" id="Đường nối Thẳng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75pt,3.75pt" to="40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mYYt8dsAAAAHAQAA&#10;DwAAAGRycy9kb3ducmV2LnhtbEyOwU7DMBBE70j8g7VIXCrqtFVpFOJUCMiNC4WK6zZekoh4ncZu&#10;G/h6tlzgtDOa0ezL16Pr1JGG0Ho2MJsmoIgrb1uuDby9ljcpqBCRLXaeycAXBVgXlxc5Ztaf+IWO&#10;m1grGeGQoYEmxj7TOlQNOQxT3xNL9uEHh1HsUGs74EnGXafnSXKrHbYsHxrs6aGh6nNzcAZCuaV9&#10;+T2pJsn7ovY03z8+P6Ex11fj/R2oSGP8K8MZX9ChEKadP7ANqjOwTBdLqRpYyZE8nZ3F7tfrItf/&#10;+YsfAAAA//8DAFBLAQItABQABgAIAAAAIQC2gziS/gAAAOEBAAATAAAAAAAAAAAAAAAAAAAAAABb&#10;Q29udGVudF9UeXBlc10ueG1sUEsBAi0AFAAGAAgAAAAhADj9If/WAAAAlAEAAAsAAAAAAAAAAAAA&#10;AAAALwEAAF9yZWxzLy5yZWxzUEsBAi0AFAAGAAgAAAAhANAQkb05AgAAPgQAAA4AAAAAAAAAAAAA&#10;AAAALgIAAGRycy9lMm9Eb2MueG1sUEsBAi0AFAAGAAgAAAAhAJmGLfHbAAAABwEAAA8AAAAAAAAA&#10;AAAAAAAAkwQAAGRycy9kb3ducmV2LnhtbFBLBQYAAAAABAAEAPMAAACbBQAAAAA=&#10;"/>
            </w:pict>
          </mc:Fallback>
        </mc:AlternateContent>
      </w:r>
      <w:r w:rsidR="00824016" w:rsidRPr="005C5C3A">
        <w:rPr>
          <w:sz w:val="24"/>
          <w:szCs w:val="24"/>
        </w:rPr>
        <w:t xml:space="preserve">       </w:t>
      </w:r>
    </w:p>
    <w:p w:rsidR="004D5E7D" w:rsidRPr="005C5C3A" w:rsidRDefault="004D5E7D" w:rsidP="005C5C3A">
      <w:pPr>
        <w:adjustRightInd w:val="0"/>
        <w:snapToGrid w:val="0"/>
        <w:spacing w:after="0" w:line="240" w:lineRule="auto"/>
        <w:jc w:val="center"/>
        <w:rPr>
          <w:rFonts w:eastAsia="Times New Roman" w:cs="Times New Roman"/>
          <w:b/>
          <w:bCs/>
          <w:sz w:val="26"/>
          <w:szCs w:val="26"/>
        </w:rPr>
      </w:pPr>
      <w:r w:rsidRPr="005C5C3A">
        <w:rPr>
          <w:rFonts w:eastAsia="Times New Roman" w:cs="Times New Roman"/>
          <w:b/>
          <w:bCs/>
          <w:sz w:val="26"/>
          <w:szCs w:val="26"/>
        </w:rPr>
        <w:t>CHƯƠNG TRÌNH ĐÀO TẠO THẠC SĨ</w:t>
      </w:r>
    </w:p>
    <w:p w:rsidR="004D5E7D" w:rsidRPr="005C5C3A" w:rsidRDefault="004D5E7D" w:rsidP="005C5C3A">
      <w:pPr>
        <w:adjustRightInd w:val="0"/>
        <w:snapToGrid w:val="0"/>
        <w:spacing w:after="0" w:line="240" w:lineRule="auto"/>
        <w:jc w:val="center"/>
        <w:rPr>
          <w:rFonts w:eastAsia="Times New Roman" w:cs="Times New Roman"/>
          <w:b/>
          <w:bCs/>
          <w:sz w:val="26"/>
          <w:szCs w:val="26"/>
        </w:rPr>
      </w:pPr>
      <w:r w:rsidRPr="005C5C3A">
        <w:rPr>
          <w:rFonts w:eastAsia="Times New Roman" w:cs="Times New Roman"/>
          <w:b/>
          <w:bCs/>
          <w:sz w:val="26"/>
          <w:szCs w:val="26"/>
        </w:rPr>
        <w:t>--------------------</w:t>
      </w:r>
    </w:p>
    <w:p w:rsidR="004D5E7D" w:rsidRPr="005C5C3A" w:rsidRDefault="004D5E7D" w:rsidP="005C5C3A">
      <w:pPr>
        <w:adjustRightInd w:val="0"/>
        <w:snapToGrid w:val="0"/>
        <w:spacing w:after="0" w:line="240" w:lineRule="auto"/>
        <w:jc w:val="center"/>
        <w:rPr>
          <w:rFonts w:eastAsia="Times New Roman" w:cs="Times New Roman"/>
          <w:b/>
          <w:bCs/>
          <w:sz w:val="26"/>
          <w:szCs w:val="26"/>
        </w:rPr>
      </w:pPr>
    </w:p>
    <w:p w:rsidR="004D5E7D" w:rsidRPr="005C5C3A" w:rsidRDefault="004D5E7D" w:rsidP="005C5C3A">
      <w:pPr>
        <w:spacing w:after="0" w:line="240" w:lineRule="auto"/>
        <w:jc w:val="center"/>
        <w:rPr>
          <w:rFonts w:eastAsia="Times New Roman" w:cs="Times New Roman"/>
          <w:b/>
          <w:sz w:val="26"/>
          <w:szCs w:val="26"/>
        </w:rPr>
      </w:pPr>
      <w:r w:rsidRPr="005C5C3A">
        <w:rPr>
          <w:rFonts w:eastAsia="Times New Roman" w:cs="Times New Roman"/>
          <w:b/>
          <w:sz w:val="26"/>
          <w:szCs w:val="26"/>
        </w:rPr>
        <w:t>ĐỀ CƯƠNG HỌC PHẦN</w:t>
      </w:r>
    </w:p>
    <w:p w:rsidR="00C74287" w:rsidRPr="005C5C3A" w:rsidRDefault="00C74287" w:rsidP="005C5C3A">
      <w:pPr>
        <w:spacing w:after="0" w:line="240" w:lineRule="auto"/>
        <w:rPr>
          <w:i/>
          <w:color w:val="000000" w:themeColor="text1"/>
          <w:sz w:val="26"/>
          <w:szCs w:val="26"/>
        </w:rPr>
      </w:pPr>
      <w:r w:rsidRPr="005C5C3A">
        <w:rPr>
          <w:b/>
          <w:color w:val="000000" w:themeColor="text1"/>
          <w:sz w:val="26"/>
          <w:szCs w:val="26"/>
        </w:rPr>
        <w:t>1. Thông tin tổng quát</w:t>
      </w:r>
      <w:r w:rsidRPr="005C5C3A">
        <w:rPr>
          <w:color w:val="000000" w:themeColor="text1"/>
          <w:sz w:val="26"/>
          <w:szCs w:val="26"/>
        </w:rPr>
        <w:t xml:space="preserve"> </w:t>
      </w:r>
    </w:p>
    <w:tbl>
      <w:tblPr>
        <w:tblStyle w:val="TableGrid"/>
        <w:tblW w:w="9356" w:type="dxa"/>
        <w:tblInd w:w="108" w:type="dxa"/>
        <w:tblLook w:val="04A0" w:firstRow="1" w:lastRow="0" w:firstColumn="1" w:lastColumn="0" w:noHBand="0" w:noVBand="1"/>
      </w:tblPr>
      <w:tblGrid>
        <w:gridCol w:w="9356"/>
      </w:tblGrid>
      <w:tr w:rsidR="00BF0AFC" w:rsidRPr="005C5C3A" w:rsidTr="00E6726D">
        <w:tc>
          <w:tcPr>
            <w:tcW w:w="9356" w:type="dxa"/>
          </w:tcPr>
          <w:p w:rsidR="00BF0AFC" w:rsidRPr="005C5C3A" w:rsidRDefault="00BF0AFC" w:rsidP="005C5C3A">
            <w:pPr>
              <w:rPr>
                <w:color w:val="000000" w:themeColor="text1"/>
                <w:sz w:val="26"/>
                <w:szCs w:val="26"/>
              </w:rPr>
            </w:pPr>
            <w:r w:rsidRPr="005C5C3A">
              <w:rPr>
                <w:color w:val="000000" w:themeColor="text1"/>
                <w:sz w:val="26"/>
                <w:szCs w:val="26"/>
              </w:rPr>
              <w:t>- Tên học phần:</w:t>
            </w:r>
            <w:r w:rsidR="00807225" w:rsidRPr="005C5C3A">
              <w:rPr>
                <w:color w:val="000000" w:themeColor="text1"/>
                <w:sz w:val="26"/>
                <w:szCs w:val="26"/>
              </w:rPr>
              <w:t xml:space="preserve"> </w:t>
            </w:r>
            <w:r w:rsidR="004D5E7D" w:rsidRPr="005C5C3A">
              <w:rPr>
                <w:b/>
                <w:color w:val="000000" w:themeColor="text1"/>
                <w:sz w:val="26"/>
                <w:szCs w:val="26"/>
              </w:rPr>
              <w:t>LỊCH SỬ QUAN HỆ ĐỐI VIỆT NAM (1945 - N</w:t>
            </w:r>
            <w:r w:rsidR="00FF59E1" w:rsidRPr="005C5C3A">
              <w:rPr>
                <w:b/>
                <w:color w:val="000000" w:themeColor="text1"/>
                <w:sz w:val="26"/>
                <w:szCs w:val="26"/>
              </w:rPr>
              <w:t>AY</w:t>
            </w:r>
            <w:r w:rsidR="004D5E7D" w:rsidRPr="005C5C3A">
              <w:rPr>
                <w:b/>
                <w:color w:val="000000" w:themeColor="text1"/>
                <w:sz w:val="26"/>
                <w:szCs w:val="26"/>
              </w:rPr>
              <w:t>)</w:t>
            </w:r>
          </w:p>
        </w:tc>
      </w:tr>
      <w:tr w:rsidR="00285F88" w:rsidRPr="005C5C3A" w:rsidTr="00E6726D">
        <w:tc>
          <w:tcPr>
            <w:tcW w:w="9356" w:type="dxa"/>
          </w:tcPr>
          <w:p w:rsidR="00285F88" w:rsidRPr="005C5C3A" w:rsidRDefault="00285F88" w:rsidP="005C5C3A">
            <w:pPr>
              <w:rPr>
                <w:color w:val="000000" w:themeColor="text1"/>
                <w:sz w:val="26"/>
                <w:szCs w:val="26"/>
                <w:lang w:val="vi-VN"/>
              </w:rPr>
            </w:pPr>
            <w:r w:rsidRPr="005C5C3A">
              <w:rPr>
                <w:color w:val="000000" w:themeColor="text1"/>
                <w:sz w:val="26"/>
                <w:szCs w:val="26"/>
                <w:lang w:val="vi-VN"/>
              </w:rPr>
              <w:t>- Tên tiếng Anh:</w:t>
            </w:r>
            <w:r w:rsidR="000B2C43" w:rsidRPr="005C5C3A">
              <w:rPr>
                <w:b/>
                <w:i/>
                <w:iCs/>
                <w:sz w:val="26"/>
                <w:szCs w:val="26"/>
                <w:lang w:val="nl-NL"/>
              </w:rPr>
              <w:t xml:space="preserve"> </w:t>
            </w:r>
          </w:p>
        </w:tc>
      </w:tr>
      <w:tr w:rsidR="00D2576E" w:rsidRPr="005C5C3A" w:rsidTr="00E6726D">
        <w:tc>
          <w:tcPr>
            <w:tcW w:w="9356" w:type="dxa"/>
          </w:tcPr>
          <w:p w:rsidR="00D2576E" w:rsidRPr="005C5C3A" w:rsidRDefault="00D2576E" w:rsidP="005C5C3A">
            <w:pPr>
              <w:rPr>
                <w:color w:val="000000" w:themeColor="text1"/>
                <w:sz w:val="26"/>
                <w:szCs w:val="26"/>
              </w:rPr>
            </w:pPr>
            <w:r w:rsidRPr="005C5C3A">
              <w:rPr>
                <w:color w:val="000000" w:themeColor="text1"/>
                <w:sz w:val="26"/>
                <w:szCs w:val="26"/>
              </w:rPr>
              <w:t>- Mã học phần:</w:t>
            </w:r>
            <w:r w:rsidR="003137EC" w:rsidRPr="005C5C3A">
              <w:rPr>
                <w:color w:val="000000" w:themeColor="text1"/>
                <w:sz w:val="26"/>
                <w:szCs w:val="26"/>
              </w:rPr>
              <w:t xml:space="preserve"> </w:t>
            </w:r>
          </w:p>
        </w:tc>
      </w:tr>
      <w:tr w:rsidR="00DF75D5" w:rsidRPr="005C5C3A" w:rsidTr="00E6726D">
        <w:trPr>
          <w:trHeight w:val="1439"/>
        </w:trPr>
        <w:tc>
          <w:tcPr>
            <w:tcW w:w="9356" w:type="dxa"/>
          </w:tcPr>
          <w:p w:rsidR="00C74287" w:rsidRPr="005C5C3A" w:rsidRDefault="00EE73C5" w:rsidP="005C5C3A">
            <w:pPr>
              <w:rPr>
                <w:color w:val="000000" w:themeColor="text1"/>
                <w:sz w:val="26"/>
                <w:szCs w:val="26"/>
              </w:rPr>
            </w:pPr>
            <w:r w:rsidRPr="005C5C3A">
              <w:rPr>
                <w:color w:val="000000" w:themeColor="text1"/>
                <w:sz w:val="26"/>
                <w:szCs w:val="26"/>
                <w:lang w:val="vi-VN"/>
              </w:rPr>
              <w:t xml:space="preserve">- </w:t>
            </w:r>
            <w:r w:rsidR="00C74287" w:rsidRPr="005C5C3A">
              <w:rPr>
                <w:color w:val="000000" w:themeColor="text1"/>
                <w:sz w:val="26"/>
                <w:szCs w:val="26"/>
              </w:rPr>
              <w:t>Thuộc khối kiến thức/kỹ năng:</w:t>
            </w:r>
            <w:r w:rsidR="003137EC" w:rsidRPr="005C5C3A">
              <w:rPr>
                <w:color w:val="000000" w:themeColor="text1"/>
                <w:sz w:val="26"/>
                <w:szCs w:val="26"/>
              </w:rPr>
              <w:t xml:space="preserve"> </w:t>
            </w:r>
          </w:p>
          <w:p w:rsidR="004956ED" w:rsidRPr="005C5C3A" w:rsidRDefault="004956ED" w:rsidP="005C5C3A">
            <w:pPr>
              <w:tabs>
                <w:tab w:val="left" w:pos="2835"/>
                <w:tab w:val="left" w:pos="6946"/>
              </w:tabs>
              <w:rPr>
                <w:color w:val="000000" w:themeColor="text1"/>
                <w:sz w:val="26"/>
                <w:szCs w:val="26"/>
              </w:rPr>
            </w:pPr>
            <w:r w:rsidRPr="005C5C3A">
              <w:rPr>
                <w:color w:val="000000" w:themeColor="text1"/>
                <w:sz w:val="26"/>
                <w:szCs w:val="26"/>
              </w:rPr>
              <w:t xml:space="preserve">Cơ bản                            </w:t>
            </w:r>
            <w:r w:rsidRPr="005C5C3A">
              <w:rPr>
                <w:color w:val="000000" w:themeColor="text1"/>
                <w:sz w:val="26"/>
                <w:szCs w:val="26"/>
                <w:lang w:val="vi-VN"/>
              </w:rPr>
              <w:t xml:space="preserve"> </w:t>
            </w:r>
            <w:r w:rsidRPr="005C5C3A">
              <w:rPr>
                <w:color w:val="000000" w:themeColor="text1"/>
                <w:sz w:val="26"/>
                <w:szCs w:val="26"/>
              </w:rPr>
              <w:t xml:space="preserve">   </w:t>
            </w:r>
            <w:r w:rsidR="00076B1F" w:rsidRPr="005C5C3A">
              <w:rPr>
                <w:color w:val="000000" w:themeColor="text1"/>
                <w:sz w:val="26"/>
                <w:szCs w:val="26"/>
              </w:rPr>
              <w:t xml:space="preserve"> </w:t>
            </w:r>
            <w:r w:rsidRPr="005C5C3A">
              <w:rPr>
                <w:color w:val="000000" w:themeColor="text1"/>
                <w:sz w:val="26"/>
                <w:szCs w:val="26"/>
              </w:rPr>
              <w:sym w:font="Wingdings" w:char="F071"/>
            </w:r>
            <w:r w:rsidR="002F6B59" w:rsidRPr="005C5C3A">
              <w:rPr>
                <w:color w:val="000000" w:themeColor="text1"/>
                <w:sz w:val="26"/>
                <w:szCs w:val="26"/>
              </w:rPr>
              <w:t xml:space="preserve">       </w:t>
            </w:r>
            <w:r w:rsidRPr="005C5C3A">
              <w:rPr>
                <w:color w:val="000000" w:themeColor="text1"/>
                <w:sz w:val="26"/>
                <w:szCs w:val="26"/>
              </w:rPr>
              <w:t xml:space="preserve">Cơ sở ngành               </w:t>
            </w:r>
            <w:r w:rsidRPr="005C5C3A">
              <w:rPr>
                <w:color w:val="000000" w:themeColor="text1"/>
                <w:sz w:val="26"/>
                <w:szCs w:val="26"/>
              </w:rPr>
              <w:tab/>
            </w:r>
            <w:r w:rsidR="00076B1F" w:rsidRPr="005C5C3A">
              <w:rPr>
                <w:color w:val="000000" w:themeColor="text1"/>
                <w:sz w:val="26"/>
                <w:szCs w:val="26"/>
              </w:rPr>
              <w:t xml:space="preserve"> </w:t>
            </w:r>
            <w:r w:rsidR="007667A5" w:rsidRPr="005C5C3A">
              <w:rPr>
                <w:rFonts w:ascii="Wingdings" w:eastAsia="Times New Roman" w:hAnsi="Wingdings" w:cs="Times New Roman"/>
                <w:sz w:val="26"/>
                <w:szCs w:val="26"/>
                <w:lang w:bidi="en-US"/>
              </w:rPr>
              <w:t></w:t>
            </w:r>
          </w:p>
          <w:p w:rsidR="00C74287" w:rsidRPr="005C5C3A" w:rsidRDefault="004956ED" w:rsidP="005C5C3A">
            <w:pPr>
              <w:rPr>
                <w:color w:val="000000" w:themeColor="text1"/>
                <w:sz w:val="26"/>
                <w:szCs w:val="26"/>
              </w:rPr>
            </w:pPr>
            <w:r w:rsidRPr="005C5C3A">
              <w:rPr>
                <w:color w:val="000000" w:themeColor="text1"/>
                <w:sz w:val="26"/>
                <w:szCs w:val="26"/>
              </w:rPr>
              <w:t xml:space="preserve">Chuyên ngành                 </w:t>
            </w:r>
            <w:r w:rsidRPr="005C5C3A">
              <w:rPr>
                <w:color w:val="000000" w:themeColor="text1"/>
                <w:sz w:val="26"/>
                <w:szCs w:val="26"/>
                <w:lang w:val="vi-VN"/>
              </w:rPr>
              <w:t xml:space="preserve"> </w:t>
            </w:r>
            <w:r w:rsidRPr="005C5C3A">
              <w:rPr>
                <w:color w:val="000000" w:themeColor="text1"/>
                <w:sz w:val="26"/>
                <w:szCs w:val="26"/>
              </w:rPr>
              <w:t xml:space="preserve">  </w:t>
            </w:r>
            <w:r w:rsidR="00076B1F" w:rsidRPr="005C5C3A">
              <w:rPr>
                <w:color w:val="000000" w:themeColor="text1"/>
                <w:sz w:val="26"/>
                <w:szCs w:val="26"/>
              </w:rPr>
              <w:t xml:space="preserve"> </w:t>
            </w:r>
            <w:r w:rsidRPr="005C5C3A">
              <w:rPr>
                <w:color w:val="000000" w:themeColor="text1"/>
                <w:sz w:val="26"/>
                <w:szCs w:val="26"/>
              </w:rPr>
              <w:sym w:font="Wingdings" w:char="F071"/>
            </w:r>
            <w:r w:rsidRPr="005C5C3A">
              <w:rPr>
                <w:color w:val="000000" w:themeColor="text1"/>
                <w:sz w:val="26"/>
                <w:szCs w:val="26"/>
              </w:rPr>
              <w:t xml:space="preserve">       Đồ án/Khóa luận tốt nghiệp         </w:t>
            </w:r>
            <w:r w:rsidRPr="005C5C3A">
              <w:rPr>
                <w:color w:val="000000" w:themeColor="text1"/>
                <w:sz w:val="26"/>
                <w:szCs w:val="26"/>
              </w:rPr>
              <w:sym w:font="Wingdings" w:char="F071"/>
            </w:r>
          </w:p>
        </w:tc>
      </w:tr>
      <w:tr w:rsidR="00D2576E" w:rsidRPr="005C5C3A" w:rsidTr="00E6726D">
        <w:tc>
          <w:tcPr>
            <w:tcW w:w="9356" w:type="dxa"/>
          </w:tcPr>
          <w:p w:rsidR="00D2576E" w:rsidRPr="005C5C3A" w:rsidRDefault="00D2576E" w:rsidP="005C5C3A">
            <w:pPr>
              <w:rPr>
                <w:color w:val="000000" w:themeColor="text1"/>
                <w:sz w:val="26"/>
                <w:szCs w:val="26"/>
              </w:rPr>
            </w:pPr>
            <w:r w:rsidRPr="005C5C3A">
              <w:rPr>
                <w:color w:val="000000" w:themeColor="text1"/>
                <w:sz w:val="26"/>
                <w:szCs w:val="26"/>
              </w:rPr>
              <w:t>- Số tín chỉ:</w:t>
            </w:r>
            <w:r w:rsidR="003137EC" w:rsidRPr="005C5C3A">
              <w:rPr>
                <w:color w:val="FF0000"/>
                <w:sz w:val="26"/>
                <w:szCs w:val="26"/>
              </w:rPr>
              <w:t xml:space="preserve"> </w:t>
            </w:r>
            <w:r w:rsidR="003217F6" w:rsidRPr="005C5C3A">
              <w:rPr>
                <w:sz w:val="26"/>
                <w:szCs w:val="26"/>
              </w:rPr>
              <w:t>02</w:t>
            </w:r>
          </w:p>
        </w:tc>
      </w:tr>
      <w:tr w:rsidR="00B867F1" w:rsidRPr="005C5C3A" w:rsidTr="00E6726D">
        <w:tc>
          <w:tcPr>
            <w:tcW w:w="9356" w:type="dxa"/>
          </w:tcPr>
          <w:p w:rsidR="00B867F1" w:rsidRPr="005C5C3A" w:rsidRDefault="00B867F1" w:rsidP="005C5C3A">
            <w:pPr>
              <w:rPr>
                <w:color w:val="000000" w:themeColor="text1"/>
                <w:sz w:val="26"/>
                <w:szCs w:val="26"/>
              </w:rPr>
            </w:pPr>
            <w:r w:rsidRPr="005C5C3A">
              <w:rPr>
                <w:color w:val="000000" w:themeColor="text1"/>
                <w:sz w:val="26"/>
                <w:szCs w:val="26"/>
              </w:rPr>
              <w:t>+ Số tiết lý thuyết:</w:t>
            </w:r>
            <w:r w:rsidR="003217F6" w:rsidRPr="005C5C3A">
              <w:rPr>
                <w:color w:val="000000" w:themeColor="text1"/>
                <w:sz w:val="26"/>
                <w:szCs w:val="26"/>
              </w:rPr>
              <w:t xml:space="preserve"> 30</w:t>
            </w:r>
            <w:r w:rsidR="007628FE" w:rsidRPr="005C5C3A">
              <w:rPr>
                <w:color w:val="000000" w:themeColor="text1"/>
                <w:sz w:val="26"/>
                <w:szCs w:val="26"/>
              </w:rPr>
              <w:t xml:space="preserve"> (</w:t>
            </w:r>
            <w:r w:rsidR="004D5E7D" w:rsidRPr="005C5C3A">
              <w:rPr>
                <w:color w:val="000000" w:themeColor="text1"/>
                <w:sz w:val="26"/>
                <w:szCs w:val="26"/>
              </w:rPr>
              <w:t>6</w:t>
            </w:r>
            <w:r w:rsidR="007628FE" w:rsidRPr="005C5C3A">
              <w:rPr>
                <w:color w:val="000000" w:themeColor="text1"/>
                <w:sz w:val="26"/>
                <w:szCs w:val="26"/>
              </w:rPr>
              <w:t xml:space="preserve"> buổi)</w:t>
            </w:r>
          </w:p>
        </w:tc>
      </w:tr>
      <w:tr w:rsidR="00B867F1" w:rsidRPr="005C5C3A" w:rsidTr="00E6726D">
        <w:tc>
          <w:tcPr>
            <w:tcW w:w="9356" w:type="dxa"/>
          </w:tcPr>
          <w:p w:rsidR="00B867F1" w:rsidRPr="005C5C3A" w:rsidRDefault="00B867F1" w:rsidP="005C5C3A">
            <w:pPr>
              <w:rPr>
                <w:color w:val="000000" w:themeColor="text1"/>
                <w:sz w:val="26"/>
                <w:szCs w:val="26"/>
              </w:rPr>
            </w:pPr>
            <w:r w:rsidRPr="005C5C3A">
              <w:rPr>
                <w:color w:val="000000" w:themeColor="text1"/>
                <w:sz w:val="26"/>
                <w:szCs w:val="26"/>
              </w:rPr>
              <w:t>+ Số tiết thực hành:</w:t>
            </w:r>
            <w:r w:rsidR="007628FE" w:rsidRPr="005C5C3A">
              <w:rPr>
                <w:color w:val="000000" w:themeColor="text1"/>
                <w:sz w:val="26"/>
                <w:szCs w:val="26"/>
              </w:rPr>
              <w:t xml:space="preserve"> 0</w:t>
            </w:r>
          </w:p>
        </w:tc>
      </w:tr>
      <w:tr w:rsidR="004956ED" w:rsidRPr="005C5C3A" w:rsidTr="00E6726D">
        <w:tc>
          <w:tcPr>
            <w:tcW w:w="9356" w:type="dxa"/>
          </w:tcPr>
          <w:p w:rsidR="004956ED" w:rsidRPr="005C5C3A" w:rsidRDefault="00773C64" w:rsidP="005C5C3A">
            <w:pPr>
              <w:rPr>
                <w:color w:val="000000" w:themeColor="text1"/>
                <w:sz w:val="26"/>
                <w:szCs w:val="26"/>
              </w:rPr>
            </w:pPr>
            <w:r w:rsidRPr="005C5C3A">
              <w:rPr>
                <w:color w:val="000000" w:themeColor="text1"/>
                <w:sz w:val="26"/>
                <w:szCs w:val="26"/>
              </w:rPr>
              <w:t xml:space="preserve">- </w:t>
            </w:r>
            <w:r w:rsidR="004956ED" w:rsidRPr="005C5C3A">
              <w:rPr>
                <w:color w:val="000000" w:themeColor="text1"/>
                <w:sz w:val="26"/>
                <w:szCs w:val="26"/>
              </w:rPr>
              <w:t>Tự họ</w:t>
            </w:r>
            <w:r w:rsidR="002F6B59" w:rsidRPr="005C5C3A">
              <w:rPr>
                <w:color w:val="000000" w:themeColor="text1"/>
                <w:sz w:val="26"/>
                <w:szCs w:val="26"/>
              </w:rPr>
              <w:t xml:space="preserve">c:    </w:t>
            </w:r>
            <w:r w:rsidR="00BB5D5B" w:rsidRPr="005C5C3A">
              <w:rPr>
                <w:color w:val="000000" w:themeColor="text1"/>
                <w:sz w:val="26"/>
                <w:szCs w:val="26"/>
              </w:rPr>
              <w:t>120</w:t>
            </w:r>
            <w:r w:rsidR="002F6B59" w:rsidRPr="005C5C3A">
              <w:rPr>
                <w:color w:val="000000" w:themeColor="text1"/>
                <w:sz w:val="26"/>
                <w:szCs w:val="26"/>
              </w:rPr>
              <w:t xml:space="preserve">     </w:t>
            </w:r>
            <w:r w:rsidR="004956ED" w:rsidRPr="005C5C3A">
              <w:rPr>
                <w:color w:val="000000" w:themeColor="text1"/>
                <w:sz w:val="26"/>
                <w:szCs w:val="26"/>
              </w:rPr>
              <w:t>tiết</w:t>
            </w:r>
          </w:p>
          <w:p w:rsidR="004956ED" w:rsidRPr="005C5C3A" w:rsidRDefault="004956ED" w:rsidP="005C5C3A">
            <w:pPr>
              <w:ind w:firstLine="567"/>
              <w:rPr>
                <w:color w:val="000000" w:themeColor="text1"/>
                <w:sz w:val="26"/>
                <w:szCs w:val="26"/>
              </w:rPr>
            </w:pPr>
            <w:r w:rsidRPr="005C5C3A">
              <w:rPr>
                <w:color w:val="000000" w:themeColor="text1"/>
                <w:sz w:val="26"/>
                <w:szCs w:val="26"/>
              </w:rPr>
              <w:t>+ Đọc tài liệu</w:t>
            </w:r>
            <w:r w:rsidR="002F6B59" w:rsidRPr="005C5C3A">
              <w:rPr>
                <w:color w:val="000000" w:themeColor="text1"/>
                <w:sz w:val="26"/>
                <w:szCs w:val="26"/>
              </w:rPr>
              <w:t xml:space="preserve">:    </w:t>
            </w:r>
            <w:r w:rsidR="00BB5D5B" w:rsidRPr="005C5C3A">
              <w:rPr>
                <w:color w:val="000000" w:themeColor="text1"/>
                <w:sz w:val="26"/>
                <w:szCs w:val="26"/>
              </w:rPr>
              <w:t>60</w:t>
            </w:r>
            <w:r w:rsidR="002F6B59" w:rsidRPr="005C5C3A">
              <w:rPr>
                <w:color w:val="000000" w:themeColor="text1"/>
                <w:sz w:val="26"/>
                <w:szCs w:val="26"/>
              </w:rPr>
              <w:t xml:space="preserve">   </w:t>
            </w:r>
            <w:r w:rsidRPr="005C5C3A">
              <w:rPr>
                <w:color w:val="000000" w:themeColor="text1"/>
                <w:sz w:val="26"/>
                <w:szCs w:val="26"/>
              </w:rPr>
              <w:t>tiết</w:t>
            </w:r>
          </w:p>
          <w:p w:rsidR="00CC25D0" w:rsidRPr="005C5C3A" w:rsidRDefault="004956ED" w:rsidP="005C5C3A">
            <w:pPr>
              <w:tabs>
                <w:tab w:val="left" w:pos="3832"/>
              </w:tabs>
              <w:ind w:firstLine="567"/>
              <w:rPr>
                <w:color w:val="000000" w:themeColor="text1"/>
                <w:sz w:val="26"/>
                <w:szCs w:val="26"/>
              </w:rPr>
            </w:pPr>
            <w:r w:rsidRPr="005C5C3A">
              <w:rPr>
                <w:color w:val="000000" w:themeColor="text1"/>
                <w:sz w:val="26"/>
                <w:szCs w:val="26"/>
              </w:rPr>
              <w:t>+ Làm bài tậ</w:t>
            </w:r>
            <w:r w:rsidR="002F6B59" w:rsidRPr="005C5C3A">
              <w:rPr>
                <w:color w:val="000000" w:themeColor="text1"/>
                <w:sz w:val="26"/>
                <w:szCs w:val="26"/>
              </w:rPr>
              <w:t xml:space="preserve">p:   </w:t>
            </w:r>
            <w:r w:rsidR="00BB5D5B" w:rsidRPr="005C5C3A">
              <w:rPr>
                <w:color w:val="000000" w:themeColor="text1"/>
                <w:sz w:val="26"/>
                <w:szCs w:val="26"/>
              </w:rPr>
              <w:t>60</w:t>
            </w:r>
            <w:r w:rsidR="002F6B59" w:rsidRPr="005C5C3A">
              <w:rPr>
                <w:color w:val="000000" w:themeColor="text1"/>
                <w:sz w:val="26"/>
                <w:szCs w:val="26"/>
              </w:rPr>
              <w:t xml:space="preserve">    </w:t>
            </w:r>
            <w:r w:rsidRPr="005C5C3A">
              <w:rPr>
                <w:color w:val="000000" w:themeColor="text1"/>
                <w:sz w:val="26"/>
                <w:szCs w:val="26"/>
              </w:rPr>
              <w:t>tiết</w:t>
            </w:r>
          </w:p>
          <w:p w:rsidR="00623358" w:rsidRPr="005C5C3A" w:rsidRDefault="00623358" w:rsidP="005C5C3A">
            <w:pPr>
              <w:tabs>
                <w:tab w:val="left" w:pos="3832"/>
              </w:tabs>
              <w:ind w:firstLine="567"/>
              <w:rPr>
                <w:color w:val="000000" w:themeColor="text1"/>
                <w:sz w:val="26"/>
                <w:szCs w:val="26"/>
              </w:rPr>
            </w:pPr>
            <w:r w:rsidRPr="005C5C3A">
              <w:rPr>
                <w:color w:val="000000" w:themeColor="text1"/>
                <w:sz w:val="26"/>
                <w:szCs w:val="26"/>
              </w:rPr>
              <w:t xml:space="preserve">+ Thực hiện project:    </w:t>
            </w:r>
            <w:r w:rsidR="00BB5D5B" w:rsidRPr="005C5C3A">
              <w:rPr>
                <w:color w:val="000000" w:themeColor="text1"/>
                <w:sz w:val="26"/>
                <w:szCs w:val="26"/>
              </w:rPr>
              <w:t>0</w:t>
            </w:r>
            <w:r w:rsidRPr="005C5C3A">
              <w:rPr>
                <w:color w:val="000000" w:themeColor="text1"/>
                <w:sz w:val="26"/>
                <w:szCs w:val="26"/>
              </w:rPr>
              <w:t xml:space="preserve">    tiết</w:t>
            </w:r>
          </w:p>
          <w:p w:rsidR="004956ED" w:rsidRPr="005C5C3A" w:rsidRDefault="00CC25D0" w:rsidP="005C5C3A">
            <w:pPr>
              <w:tabs>
                <w:tab w:val="left" w:pos="3832"/>
              </w:tabs>
              <w:ind w:firstLine="567"/>
              <w:rPr>
                <w:color w:val="000000" w:themeColor="text1"/>
                <w:sz w:val="26"/>
                <w:szCs w:val="26"/>
              </w:rPr>
            </w:pPr>
            <w:r w:rsidRPr="005C5C3A">
              <w:rPr>
                <w:color w:val="000000" w:themeColor="text1"/>
                <w:sz w:val="26"/>
                <w:szCs w:val="26"/>
              </w:rPr>
              <w:t xml:space="preserve">+ Hoạt động khác (nếu có): </w:t>
            </w:r>
            <w:r w:rsidR="009F11B2" w:rsidRPr="005C5C3A">
              <w:rPr>
                <w:color w:val="000000" w:themeColor="text1"/>
                <w:sz w:val="26"/>
                <w:szCs w:val="26"/>
              </w:rPr>
              <w:t xml:space="preserve">     </w:t>
            </w:r>
            <w:r w:rsidR="00BB5D5B" w:rsidRPr="005C5C3A">
              <w:rPr>
                <w:color w:val="000000" w:themeColor="text1"/>
                <w:sz w:val="26"/>
                <w:szCs w:val="26"/>
              </w:rPr>
              <w:t>0</w:t>
            </w:r>
            <w:r w:rsidR="009F11B2" w:rsidRPr="005C5C3A">
              <w:rPr>
                <w:color w:val="000000" w:themeColor="text1"/>
                <w:sz w:val="26"/>
                <w:szCs w:val="26"/>
              </w:rPr>
              <w:t xml:space="preserve">   tiết</w:t>
            </w:r>
          </w:p>
        </w:tc>
      </w:tr>
      <w:tr w:rsidR="00D2576E" w:rsidRPr="005C5C3A" w:rsidTr="00E6726D">
        <w:tc>
          <w:tcPr>
            <w:tcW w:w="9356" w:type="dxa"/>
          </w:tcPr>
          <w:p w:rsidR="00D2576E" w:rsidRPr="005C5C3A" w:rsidRDefault="00D2576E" w:rsidP="005C5C3A">
            <w:pPr>
              <w:rPr>
                <w:color w:val="000000" w:themeColor="text1"/>
                <w:sz w:val="26"/>
                <w:szCs w:val="26"/>
              </w:rPr>
            </w:pPr>
            <w:r w:rsidRPr="005C5C3A">
              <w:rPr>
                <w:color w:val="000000" w:themeColor="text1"/>
                <w:sz w:val="26"/>
                <w:szCs w:val="26"/>
              </w:rPr>
              <w:t>- Học phần tiên quyết:</w:t>
            </w:r>
          </w:p>
        </w:tc>
      </w:tr>
      <w:tr w:rsidR="00D2576E" w:rsidRPr="005C5C3A" w:rsidTr="00E6726D">
        <w:tc>
          <w:tcPr>
            <w:tcW w:w="9356" w:type="dxa"/>
          </w:tcPr>
          <w:p w:rsidR="00D2576E" w:rsidRPr="005C5C3A" w:rsidRDefault="00D2576E" w:rsidP="005C5C3A">
            <w:pPr>
              <w:rPr>
                <w:color w:val="000000" w:themeColor="text1"/>
                <w:sz w:val="26"/>
                <w:szCs w:val="26"/>
              </w:rPr>
            </w:pPr>
            <w:r w:rsidRPr="005C5C3A">
              <w:rPr>
                <w:color w:val="000000" w:themeColor="text1"/>
                <w:sz w:val="26"/>
                <w:szCs w:val="26"/>
              </w:rPr>
              <w:t xml:space="preserve">- Học phần </w:t>
            </w:r>
            <w:r w:rsidR="00CC25D0" w:rsidRPr="005C5C3A">
              <w:rPr>
                <w:color w:val="000000" w:themeColor="text1"/>
                <w:sz w:val="26"/>
                <w:szCs w:val="26"/>
              </w:rPr>
              <w:t>học trước</w:t>
            </w:r>
            <w:r w:rsidRPr="005C5C3A">
              <w:rPr>
                <w:color w:val="000000" w:themeColor="text1"/>
                <w:sz w:val="26"/>
                <w:szCs w:val="26"/>
              </w:rPr>
              <w:t>:</w:t>
            </w:r>
          </w:p>
        </w:tc>
      </w:tr>
    </w:tbl>
    <w:p w:rsidR="002E1809" w:rsidRPr="005C5C3A" w:rsidRDefault="002E1809" w:rsidP="005C5C3A">
      <w:pPr>
        <w:spacing w:after="0" w:line="240" w:lineRule="auto"/>
        <w:rPr>
          <w:b/>
          <w:color w:val="000000" w:themeColor="text1"/>
          <w:sz w:val="26"/>
          <w:szCs w:val="26"/>
          <w:lang w:val="fr-FR"/>
        </w:rPr>
      </w:pPr>
    </w:p>
    <w:p w:rsidR="00272EBA" w:rsidRPr="005C5C3A" w:rsidRDefault="00E91D7E" w:rsidP="005C5C3A">
      <w:pPr>
        <w:spacing w:after="0" w:line="240" w:lineRule="auto"/>
        <w:rPr>
          <w:b/>
          <w:color w:val="000000" w:themeColor="text1"/>
          <w:sz w:val="26"/>
          <w:szCs w:val="26"/>
        </w:rPr>
      </w:pPr>
      <w:r w:rsidRPr="005C5C3A">
        <w:rPr>
          <w:b/>
          <w:color w:val="000000" w:themeColor="text1"/>
          <w:sz w:val="26"/>
          <w:szCs w:val="26"/>
        </w:rPr>
        <w:t>2</w:t>
      </w:r>
      <w:r w:rsidR="00272EBA" w:rsidRPr="005C5C3A">
        <w:rPr>
          <w:b/>
          <w:color w:val="000000" w:themeColor="text1"/>
          <w:sz w:val="26"/>
          <w:szCs w:val="26"/>
        </w:rPr>
        <w:t>. Mục tiêu học phần</w:t>
      </w:r>
    </w:p>
    <w:p w:rsidR="00E91D7E" w:rsidRPr="005C5C3A" w:rsidRDefault="00E91D7E" w:rsidP="005C5C3A">
      <w:pPr>
        <w:spacing w:after="0" w:line="240" w:lineRule="auto"/>
        <w:rPr>
          <w:i/>
          <w:color w:val="000000" w:themeColor="text1"/>
          <w:sz w:val="26"/>
          <w:szCs w:val="26"/>
          <w:lang w:val="fr-FR"/>
        </w:rPr>
      </w:pPr>
      <w:r w:rsidRPr="005C5C3A">
        <w:rPr>
          <w:i/>
          <w:color w:val="000000" w:themeColor="text1"/>
          <w:sz w:val="26"/>
          <w:szCs w:val="26"/>
          <w:lang w:val="fr-FR"/>
        </w:rPr>
        <w:t xml:space="preserve">2.1. Mô tả học phần </w:t>
      </w:r>
    </w:p>
    <w:p w:rsidR="00E91D7E" w:rsidRPr="005C5C3A" w:rsidRDefault="00E91D7E" w:rsidP="005C5C3A">
      <w:pPr>
        <w:spacing w:after="0" w:line="240" w:lineRule="auto"/>
        <w:ind w:firstLine="720"/>
        <w:jc w:val="both"/>
        <w:rPr>
          <w:sz w:val="26"/>
          <w:szCs w:val="26"/>
        </w:rPr>
      </w:pPr>
      <w:r w:rsidRPr="005C5C3A">
        <w:rPr>
          <w:rFonts w:cs="Times New Roman"/>
          <w:sz w:val="26"/>
          <w:szCs w:val="26"/>
        </w:rPr>
        <w:t>Môn học sẽ giới thiệu đến học viên những kiến thức cơ bản và chuyên sâu về tiến trình lịch sử quan hệ đối ngoại của Việt Nam từ sau Cách mạng tháng Tám năm 1945 đến nay.</w:t>
      </w:r>
      <w:r w:rsidRPr="005C5C3A">
        <w:rPr>
          <w:sz w:val="26"/>
          <w:szCs w:val="26"/>
        </w:rPr>
        <w:t xml:space="preserve"> Nội dung học phần gồm 5 chương: Chương 1: Quan hệ đối ngoại trong năm đầu của nền cộng hòa dân chủ (tháng 9-1945 – 12-1946), Chương 2: Quan hệ đối ngoại trong thời kỳ toàn quốc kháng chiến chống thực dân Pháp (1946-1954); Chương 3: Quan hệ đối ngoại trong thời kỳ kháng chiến chống đế quốc Mỹ (1954-1975); Chương 4: Quan hệ đối ngoại tro</w:t>
      </w:r>
      <w:bookmarkStart w:id="0" w:name="_GoBack"/>
      <w:bookmarkEnd w:id="0"/>
      <w:r w:rsidRPr="005C5C3A">
        <w:rPr>
          <w:sz w:val="26"/>
          <w:szCs w:val="26"/>
        </w:rPr>
        <w:t>ng chiến tranh bảo vệ biên giới và giải tỏa tình trạng bị bao vây, cấm vận (1975-1995) và Chương 5: Quan hệ đối ngoại trong giai đoạn hòa bình, xây dựng đất nước và hội nhập quốc tế (1995-Nay).</w:t>
      </w:r>
    </w:p>
    <w:p w:rsidR="00E91D7E" w:rsidRPr="005C5C3A" w:rsidRDefault="00E91D7E" w:rsidP="005C5C3A">
      <w:pPr>
        <w:spacing w:after="0" w:line="240" w:lineRule="auto"/>
        <w:ind w:firstLine="720"/>
        <w:jc w:val="both"/>
        <w:rPr>
          <w:sz w:val="26"/>
          <w:szCs w:val="26"/>
        </w:rPr>
      </w:pPr>
    </w:p>
    <w:p w:rsidR="00E91D7E" w:rsidRPr="005C5C3A" w:rsidRDefault="00E91D7E" w:rsidP="005C5C3A">
      <w:pPr>
        <w:spacing w:after="0" w:line="240" w:lineRule="auto"/>
        <w:jc w:val="both"/>
        <w:rPr>
          <w:i/>
          <w:sz w:val="26"/>
          <w:szCs w:val="26"/>
        </w:rPr>
      </w:pPr>
      <w:r w:rsidRPr="005C5C3A">
        <w:rPr>
          <w:i/>
          <w:sz w:val="26"/>
          <w:szCs w:val="26"/>
        </w:rPr>
        <w:t>2.2. Mục tiêu tổng quát:</w:t>
      </w:r>
    </w:p>
    <w:p w:rsidR="00E91D7E" w:rsidRPr="005C5C3A" w:rsidRDefault="00FB221B" w:rsidP="005C5C3A">
      <w:pPr>
        <w:spacing w:after="0" w:line="240" w:lineRule="auto"/>
        <w:ind w:firstLine="720"/>
        <w:jc w:val="both"/>
        <w:rPr>
          <w:rFonts w:cs="Times New Roman"/>
          <w:sz w:val="26"/>
          <w:szCs w:val="26"/>
        </w:rPr>
      </w:pPr>
      <w:r>
        <w:rPr>
          <w:rFonts w:cs="Times New Roman"/>
          <w:sz w:val="26"/>
          <w:szCs w:val="26"/>
        </w:rPr>
        <w:t>Học</w:t>
      </w:r>
      <w:r w:rsidR="00E91D7E" w:rsidRPr="005C5C3A">
        <w:rPr>
          <w:rFonts w:cs="Times New Roman"/>
          <w:sz w:val="26"/>
          <w:szCs w:val="26"/>
        </w:rPr>
        <w:t xml:space="preserve"> phần cung cấp cho học viên những nội dung chính và những đặc điểm cơ bản trong lịch sử đối ngoại của Việt Nam (1945 – Nay).</w:t>
      </w:r>
      <w:r w:rsidR="00E91D7E" w:rsidRPr="005C5C3A">
        <w:rPr>
          <w:sz w:val="26"/>
          <w:szCs w:val="26"/>
        </w:rPr>
        <w:t xml:space="preserve"> Đồng thời </w:t>
      </w:r>
      <w:r w:rsidR="00E91D7E" w:rsidRPr="005C5C3A">
        <w:rPr>
          <w:rFonts w:cs="Times New Roman"/>
          <w:sz w:val="26"/>
          <w:szCs w:val="26"/>
        </w:rPr>
        <w:t>tổng kết những thành tựu, tồn tại, thời cơ, thách thức và triển vọng của ngoại giao Việt Nam hiện nay.</w:t>
      </w:r>
    </w:p>
    <w:p w:rsidR="00E91D7E" w:rsidRPr="005C5C3A" w:rsidRDefault="00E91D7E" w:rsidP="005C5C3A">
      <w:pPr>
        <w:spacing w:after="0" w:line="240" w:lineRule="auto"/>
        <w:rPr>
          <w:b/>
          <w:color w:val="000000" w:themeColor="text1"/>
          <w:sz w:val="26"/>
          <w:szCs w:val="26"/>
        </w:rPr>
      </w:pPr>
      <w:r w:rsidRPr="005C5C3A">
        <w:rPr>
          <w:i/>
          <w:color w:val="000000" w:themeColor="text1"/>
          <w:sz w:val="26"/>
          <w:szCs w:val="26"/>
        </w:rPr>
        <w:t>2.3. Mục tiêu cụ thể:</w:t>
      </w:r>
    </w:p>
    <w:p w:rsidR="00132CE7" w:rsidRPr="005C5C3A" w:rsidRDefault="00E91D7E" w:rsidP="005C5C3A">
      <w:pPr>
        <w:spacing w:after="0" w:line="240" w:lineRule="auto"/>
        <w:ind w:firstLine="720"/>
        <w:jc w:val="both"/>
        <w:rPr>
          <w:rFonts w:cs="Times New Roman"/>
          <w:sz w:val="26"/>
          <w:szCs w:val="26"/>
        </w:rPr>
      </w:pPr>
      <w:r w:rsidRPr="005C5C3A">
        <w:rPr>
          <w:rFonts w:cs="Times New Roman"/>
          <w:sz w:val="26"/>
          <w:szCs w:val="26"/>
        </w:rPr>
        <w:lastRenderedPageBreak/>
        <w:t>- Trình bày và phân tích tiến trình lịch sử quan hệ đối ngoại của Việt Nam từ sau Cách mạng tháng Tám năm 1945 đến nay.</w:t>
      </w:r>
    </w:p>
    <w:p w:rsidR="00E91D7E" w:rsidRPr="005C5C3A" w:rsidRDefault="00E91D7E" w:rsidP="005C5C3A">
      <w:pPr>
        <w:spacing w:after="0" w:line="240" w:lineRule="auto"/>
        <w:ind w:firstLine="720"/>
        <w:jc w:val="both"/>
        <w:rPr>
          <w:rFonts w:cs="Times New Roman"/>
          <w:sz w:val="26"/>
          <w:szCs w:val="26"/>
        </w:rPr>
      </w:pPr>
      <w:r w:rsidRPr="005C5C3A">
        <w:rPr>
          <w:rFonts w:cs="Times New Roman"/>
          <w:sz w:val="26"/>
          <w:szCs w:val="26"/>
        </w:rPr>
        <w:t>- Phân tích những nội dung chính và những đặc điểm cơ bản trong lịch sử đối ngoại của Việt Nam (1945 – Nay).</w:t>
      </w:r>
    </w:p>
    <w:p w:rsidR="00E91D7E" w:rsidRPr="005C5C3A" w:rsidRDefault="00E91D7E" w:rsidP="005C5C3A">
      <w:pPr>
        <w:spacing w:after="0" w:line="240" w:lineRule="auto"/>
        <w:ind w:firstLine="720"/>
        <w:jc w:val="both"/>
        <w:rPr>
          <w:rFonts w:cs="Times New Roman"/>
          <w:sz w:val="26"/>
          <w:szCs w:val="26"/>
        </w:rPr>
      </w:pPr>
      <w:r w:rsidRPr="005C5C3A">
        <w:rPr>
          <w:rFonts w:cs="Times New Roman"/>
          <w:sz w:val="26"/>
          <w:szCs w:val="26"/>
        </w:rPr>
        <w:t>- Giúp học viên hiểu được vị trí, vai trò của quan hệ quốc tế trong xây dựng và bảo vệ Tổ Quốc;</w:t>
      </w:r>
    </w:p>
    <w:p w:rsidR="00E91D7E" w:rsidRPr="005C5C3A" w:rsidRDefault="00E91D7E" w:rsidP="005C5C3A">
      <w:pPr>
        <w:spacing w:after="0" w:line="240" w:lineRule="auto"/>
        <w:ind w:firstLine="720"/>
        <w:jc w:val="both"/>
        <w:rPr>
          <w:rFonts w:cs="Times New Roman"/>
          <w:sz w:val="26"/>
          <w:szCs w:val="26"/>
        </w:rPr>
      </w:pPr>
      <w:r w:rsidRPr="005C5C3A">
        <w:rPr>
          <w:rFonts w:cs="Times New Roman"/>
          <w:sz w:val="26"/>
          <w:szCs w:val="26"/>
        </w:rPr>
        <w:t>- Cung cấp cho học viên những sự kiện và nhân vật nổi bật trong lịch sử ngoại giao Việt Nam.</w:t>
      </w:r>
    </w:p>
    <w:p w:rsidR="00E91D7E" w:rsidRPr="005C5C3A" w:rsidRDefault="00E91D7E" w:rsidP="005C5C3A">
      <w:pPr>
        <w:spacing w:after="0" w:line="240" w:lineRule="auto"/>
        <w:ind w:firstLine="720"/>
        <w:jc w:val="both"/>
        <w:rPr>
          <w:rFonts w:cs="Times New Roman"/>
          <w:sz w:val="26"/>
          <w:szCs w:val="26"/>
        </w:rPr>
      </w:pPr>
      <w:r w:rsidRPr="005C5C3A">
        <w:rPr>
          <w:rFonts w:cs="Times New Roman"/>
          <w:sz w:val="26"/>
          <w:szCs w:val="26"/>
        </w:rPr>
        <w:t>- Có khả năng tổng kết những thành tựu, tồn tại, thời cơ, thách thức và triển vọng của ngoại giao Việt Nam hiện nay.</w:t>
      </w:r>
    </w:p>
    <w:p w:rsidR="00C74287" w:rsidRPr="005C5C3A" w:rsidRDefault="00FB2FC1" w:rsidP="005C5C3A">
      <w:pPr>
        <w:spacing w:after="0" w:line="240" w:lineRule="auto"/>
        <w:rPr>
          <w:i/>
          <w:sz w:val="26"/>
          <w:szCs w:val="26"/>
        </w:rPr>
      </w:pPr>
      <w:r w:rsidRPr="005C5C3A">
        <w:rPr>
          <w:b/>
          <w:sz w:val="26"/>
          <w:szCs w:val="26"/>
        </w:rPr>
        <w:t>4</w:t>
      </w:r>
      <w:r w:rsidR="00C74287" w:rsidRPr="005C5C3A">
        <w:rPr>
          <w:b/>
          <w:sz w:val="26"/>
          <w:szCs w:val="26"/>
        </w:rPr>
        <w:t>. Nguồn học liệu</w:t>
      </w:r>
    </w:p>
    <w:p w:rsidR="00FB2FC1" w:rsidRPr="005C5C3A" w:rsidRDefault="00FB2FC1" w:rsidP="005C5C3A">
      <w:pPr>
        <w:spacing w:after="0" w:line="240" w:lineRule="auto"/>
        <w:rPr>
          <w:b/>
          <w:i/>
          <w:sz w:val="26"/>
          <w:szCs w:val="26"/>
        </w:rPr>
      </w:pPr>
      <w:r w:rsidRPr="005C5C3A">
        <w:rPr>
          <w:b/>
          <w:i/>
          <w:sz w:val="26"/>
          <w:szCs w:val="26"/>
        </w:rPr>
        <w:t>Tài liệu bắt buộc:</w:t>
      </w:r>
    </w:p>
    <w:p w:rsidR="00B40FCC" w:rsidRPr="005C5C3A" w:rsidRDefault="00132CE7" w:rsidP="005C5C3A">
      <w:pPr>
        <w:suppressAutoHyphens/>
        <w:spacing w:after="0" w:line="240" w:lineRule="auto"/>
        <w:ind w:firstLine="709"/>
        <w:jc w:val="both"/>
        <w:rPr>
          <w:rFonts w:eastAsia="Times New Roman" w:cs="Times New Roman"/>
          <w:color w:val="000000"/>
          <w:kern w:val="2"/>
          <w:sz w:val="26"/>
          <w:szCs w:val="26"/>
          <w:lang w:val="en-AU" w:eastAsia="ar-SA"/>
        </w:rPr>
      </w:pPr>
      <w:r w:rsidRPr="005C5C3A">
        <w:rPr>
          <w:rFonts w:eastAsia="Times New Roman" w:cs="Times New Roman"/>
          <w:color w:val="000000"/>
          <w:kern w:val="2"/>
          <w:sz w:val="26"/>
          <w:szCs w:val="26"/>
          <w:lang w:val="en-AU" w:eastAsia="ar-SA"/>
        </w:rPr>
        <w:t>[1]</w:t>
      </w:r>
      <w:r w:rsidR="008C404B" w:rsidRPr="005C5C3A">
        <w:rPr>
          <w:rFonts w:eastAsia="Times New Roman" w:cs="Times New Roman"/>
          <w:color w:val="000000"/>
          <w:kern w:val="2"/>
          <w:sz w:val="26"/>
          <w:szCs w:val="26"/>
          <w:lang w:val="en-AU" w:eastAsia="ar-SA"/>
        </w:rPr>
        <w:t xml:space="preserve"> </w:t>
      </w:r>
      <w:r w:rsidR="00B40FCC" w:rsidRPr="005C5C3A">
        <w:rPr>
          <w:rFonts w:eastAsia="Times New Roman" w:cs="Times New Roman"/>
          <w:color w:val="000000"/>
          <w:kern w:val="2"/>
          <w:sz w:val="26"/>
          <w:szCs w:val="26"/>
          <w:lang w:val="en-AU" w:eastAsia="ar-SA"/>
        </w:rPr>
        <w:t xml:space="preserve">Vũ Dương Ninh (2014), Lịch sử quan hệ đối ngoại Việt Nam 1940-2010, Nhà Xuất bản Chính trị Quốc gia, Hà Nội. </w:t>
      </w:r>
    </w:p>
    <w:p w:rsidR="00B40FCC" w:rsidRPr="005C5C3A" w:rsidRDefault="00132CE7" w:rsidP="005C5C3A">
      <w:pPr>
        <w:suppressAutoHyphens/>
        <w:spacing w:after="0" w:line="240" w:lineRule="auto"/>
        <w:ind w:firstLine="709"/>
        <w:jc w:val="both"/>
        <w:rPr>
          <w:rFonts w:eastAsia="Times New Roman" w:cs="Times New Roman"/>
          <w:color w:val="000000"/>
          <w:kern w:val="2"/>
          <w:sz w:val="26"/>
          <w:szCs w:val="26"/>
          <w:lang w:val="en-AU" w:eastAsia="ar-SA"/>
        </w:rPr>
      </w:pPr>
      <w:r w:rsidRPr="005C5C3A">
        <w:rPr>
          <w:sz w:val="26"/>
          <w:szCs w:val="26"/>
        </w:rPr>
        <w:t xml:space="preserve">[2] </w:t>
      </w:r>
      <w:r w:rsidR="00B40FCC" w:rsidRPr="005C5C3A">
        <w:rPr>
          <w:rFonts w:eastAsia="Times New Roman" w:cs="Times New Roman"/>
          <w:color w:val="000000"/>
          <w:kern w:val="2"/>
          <w:sz w:val="26"/>
          <w:szCs w:val="26"/>
          <w:lang w:val="en-AU" w:eastAsia="ar-SA"/>
        </w:rPr>
        <w:t xml:space="preserve">Nguyễn Duy Niên (2003), Tư tưởng ngoại giao Hồ Chí Minh, Nhà Xuất bản Chính trị Quốc gia, Hà Nội. </w:t>
      </w:r>
    </w:p>
    <w:p w:rsidR="00B40FCC" w:rsidRPr="005C5C3A" w:rsidRDefault="00B40FCC" w:rsidP="005C5C3A">
      <w:pPr>
        <w:suppressAutoHyphens/>
        <w:spacing w:after="0" w:line="240" w:lineRule="auto"/>
        <w:ind w:firstLine="709"/>
        <w:jc w:val="both"/>
        <w:rPr>
          <w:rFonts w:eastAsia="Times New Roman" w:cs="Times New Roman"/>
          <w:color w:val="000000"/>
          <w:kern w:val="2"/>
          <w:sz w:val="26"/>
          <w:szCs w:val="26"/>
          <w:lang w:val="en-AU" w:eastAsia="ar-SA"/>
        </w:rPr>
      </w:pPr>
      <w:r w:rsidRPr="005C5C3A">
        <w:rPr>
          <w:rFonts w:eastAsia="Times New Roman" w:cs="Times New Roman"/>
          <w:color w:val="000000"/>
          <w:kern w:val="2"/>
          <w:sz w:val="26"/>
          <w:szCs w:val="26"/>
          <w:lang w:val="en-AU" w:eastAsia="ar-SA"/>
        </w:rPr>
        <w:t xml:space="preserve">[3]. Bộ ngoại giao (2002), Ngoại giao Việt Nam (1945 – 2000), Nhà Xuất bản Chính trị Quốc gia, Hà Nội. </w:t>
      </w:r>
    </w:p>
    <w:p w:rsidR="00C74287" w:rsidRPr="005C5C3A" w:rsidRDefault="006E23C6" w:rsidP="005C5C3A">
      <w:pPr>
        <w:spacing w:after="0" w:line="240" w:lineRule="auto"/>
        <w:rPr>
          <w:b/>
          <w:i/>
          <w:sz w:val="26"/>
          <w:szCs w:val="26"/>
        </w:rPr>
      </w:pPr>
      <w:r w:rsidRPr="005C5C3A">
        <w:rPr>
          <w:b/>
          <w:i/>
          <w:sz w:val="26"/>
          <w:szCs w:val="26"/>
        </w:rPr>
        <w:t>Tài liệu không bắt buộc:</w:t>
      </w:r>
    </w:p>
    <w:p w:rsidR="00D96E1C" w:rsidRPr="005C5C3A" w:rsidRDefault="00B40FCC" w:rsidP="005C5C3A">
      <w:pPr>
        <w:tabs>
          <w:tab w:val="left" w:pos="0"/>
        </w:tabs>
        <w:spacing w:after="0" w:line="240" w:lineRule="auto"/>
        <w:contextualSpacing/>
        <w:jc w:val="both"/>
        <w:rPr>
          <w:rFonts w:eastAsia="Times New Roman" w:cs="Times New Roman"/>
          <w:sz w:val="26"/>
          <w:szCs w:val="26"/>
        </w:rPr>
      </w:pPr>
      <w:r w:rsidRPr="005C5C3A">
        <w:rPr>
          <w:rFonts w:eastAsia="Times New Roman" w:cs="Times New Roman"/>
          <w:sz w:val="26"/>
          <w:szCs w:val="26"/>
          <w:shd w:val="clear" w:color="auto" w:fill="FFFFFF"/>
        </w:rPr>
        <w:tab/>
        <w:t>[4</w:t>
      </w:r>
      <w:r w:rsidR="00D96E1C" w:rsidRPr="005C5C3A">
        <w:rPr>
          <w:rFonts w:eastAsia="Times New Roman" w:cs="Times New Roman"/>
          <w:sz w:val="26"/>
          <w:szCs w:val="26"/>
          <w:shd w:val="clear" w:color="auto" w:fill="FFFFFF"/>
        </w:rPr>
        <w:t>] Viện Quan hệ quốc tế – HV CTQG TP. HCM, </w:t>
      </w:r>
      <w:r w:rsidR="00D96E1C" w:rsidRPr="005C5C3A">
        <w:rPr>
          <w:rFonts w:eastAsia="Times New Roman" w:cs="Times New Roman"/>
          <w:i/>
          <w:iCs/>
          <w:sz w:val="26"/>
          <w:szCs w:val="26"/>
          <w:shd w:val="clear" w:color="auto" w:fill="FFFFFF"/>
        </w:rPr>
        <w:t>Giáo trình Quan hệ quốc tế</w:t>
      </w:r>
      <w:r w:rsidR="00D96E1C" w:rsidRPr="005C5C3A">
        <w:rPr>
          <w:rFonts w:eastAsia="Times New Roman" w:cs="Times New Roman"/>
          <w:sz w:val="26"/>
          <w:szCs w:val="26"/>
          <w:shd w:val="clear" w:color="auto" w:fill="FFFFFF"/>
        </w:rPr>
        <w:t>, NXB Lý luận chính trị – 2005.</w:t>
      </w:r>
    </w:p>
    <w:p w:rsidR="00D96E1C" w:rsidRPr="005C5C3A" w:rsidRDefault="00B40FCC" w:rsidP="005C5C3A">
      <w:pPr>
        <w:tabs>
          <w:tab w:val="left" w:pos="0"/>
        </w:tabs>
        <w:spacing w:after="0" w:line="240" w:lineRule="auto"/>
        <w:contextualSpacing/>
        <w:jc w:val="both"/>
        <w:rPr>
          <w:rFonts w:eastAsia="Times New Roman" w:cs="Times New Roman"/>
          <w:sz w:val="26"/>
          <w:szCs w:val="26"/>
        </w:rPr>
      </w:pPr>
      <w:r w:rsidRPr="005C5C3A">
        <w:rPr>
          <w:rFonts w:eastAsia="Times New Roman" w:cs="Times New Roman"/>
          <w:sz w:val="26"/>
          <w:szCs w:val="26"/>
          <w:shd w:val="clear" w:color="auto" w:fill="FFFFFF"/>
        </w:rPr>
        <w:tab/>
        <w:t>[5</w:t>
      </w:r>
      <w:r w:rsidR="00D96E1C" w:rsidRPr="005C5C3A">
        <w:rPr>
          <w:rFonts w:eastAsia="Times New Roman" w:cs="Times New Roman"/>
          <w:sz w:val="26"/>
          <w:szCs w:val="26"/>
          <w:shd w:val="clear" w:color="auto" w:fill="FFFFFF"/>
        </w:rPr>
        <w:t>] Nguyễn Vũ Tùng –Hoàng Anh Tuấn, </w:t>
      </w:r>
      <w:r w:rsidR="00D96E1C" w:rsidRPr="005C5C3A">
        <w:rPr>
          <w:rFonts w:eastAsia="Times New Roman" w:cs="Times New Roman"/>
          <w:i/>
          <w:iCs/>
          <w:sz w:val="26"/>
          <w:szCs w:val="26"/>
          <w:shd w:val="clear" w:color="auto" w:fill="FFFFFF"/>
        </w:rPr>
        <w:t>Quan hệ đối tác chiến lược trong Quan hệ quốc tế từ lý thuyết đến thực tiễn</w:t>
      </w:r>
      <w:r w:rsidR="00D96E1C" w:rsidRPr="005C5C3A">
        <w:rPr>
          <w:rFonts w:eastAsia="Times New Roman" w:cs="Times New Roman"/>
          <w:sz w:val="26"/>
          <w:szCs w:val="26"/>
          <w:shd w:val="clear" w:color="auto" w:fill="FFFFFF"/>
        </w:rPr>
        <w:t>, HV QHQT, Hà Nội – 2006.</w:t>
      </w:r>
    </w:p>
    <w:p w:rsidR="00D96E1C" w:rsidRPr="005C5C3A" w:rsidRDefault="00B40FCC" w:rsidP="005C5C3A">
      <w:pPr>
        <w:tabs>
          <w:tab w:val="left" w:pos="0"/>
        </w:tabs>
        <w:spacing w:after="0" w:line="240" w:lineRule="auto"/>
        <w:contextualSpacing/>
        <w:jc w:val="both"/>
        <w:rPr>
          <w:rFonts w:eastAsia="Times New Roman" w:cs="Times New Roman"/>
          <w:sz w:val="26"/>
          <w:szCs w:val="26"/>
        </w:rPr>
      </w:pPr>
      <w:r w:rsidRPr="005C5C3A">
        <w:rPr>
          <w:rFonts w:eastAsia="Times New Roman" w:cs="Times New Roman"/>
          <w:sz w:val="26"/>
          <w:szCs w:val="26"/>
          <w:shd w:val="clear" w:color="auto" w:fill="FFFFFF"/>
        </w:rPr>
        <w:tab/>
        <w:t>[6</w:t>
      </w:r>
      <w:r w:rsidR="00D96E1C" w:rsidRPr="005C5C3A">
        <w:rPr>
          <w:rFonts w:eastAsia="Times New Roman" w:cs="Times New Roman"/>
          <w:sz w:val="26"/>
          <w:szCs w:val="26"/>
          <w:shd w:val="clear" w:color="auto" w:fill="FFFFFF"/>
        </w:rPr>
        <w:t>] Nguyễn Đức Bình, Lê Hữu Nghĩa, Trần Hữu Tiến, </w:t>
      </w:r>
      <w:r w:rsidR="00D96E1C" w:rsidRPr="005C5C3A">
        <w:rPr>
          <w:rFonts w:eastAsia="Times New Roman" w:cs="Times New Roman"/>
          <w:i/>
          <w:iCs/>
          <w:sz w:val="26"/>
          <w:szCs w:val="26"/>
          <w:shd w:val="clear" w:color="auto" w:fill="FFFFFF"/>
        </w:rPr>
        <w:t>Góp phần nhận thức Thế giới đương đại</w:t>
      </w:r>
      <w:r w:rsidR="00D96E1C" w:rsidRPr="005C5C3A">
        <w:rPr>
          <w:rFonts w:eastAsia="Times New Roman" w:cs="Times New Roman"/>
          <w:sz w:val="26"/>
          <w:szCs w:val="26"/>
          <w:shd w:val="clear" w:color="auto" w:fill="FFFFFF"/>
        </w:rPr>
        <w:t>, NXB CTQG, HN – 2003</w:t>
      </w:r>
    </w:p>
    <w:p w:rsidR="00B40FCC" w:rsidRPr="005C5C3A" w:rsidRDefault="00B40FCC" w:rsidP="005C5C3A">
      <w:pPr>
        <w:pStyle w:val="Default"/>
        <w:ind w:firstLine="720"/>
        <w:jc w:val="both"/>
        <w:rPr>
          <w:sz w:val="26"/>
          <w:szCs w:val="26"/>
        </w:rPr>
      </w:pPr>
      <w:r w:rsidRPr="005C5C3A">
        <w:rPr>
          <w:sz w:val="26"/>
          <w:szCs w:val="26"/>
          <w:shd w:val="clear" w:color="auto" w:fill="FFFFFF"/>
          <w:lang w:val="en-US"/>
        </w:rPr>
        <w:t>[</w:t>
      </w:r>
      <w:r w:rsidRPr="005C5C3A">
        <w:rPr>
          <w:sz w:val="26"/>
          <w:szCs w:val="26"/>
        </w:rPr>
        <w:t>7</w:t>
      </w:r>
      <w:r w:rsidRPr="005C5C3A">
        <w:rPr>
          <w:sz w:val="26"/>
          <w:szCs w:val="26"/>
          <w:lang w:val="en-US"/>
        </w:rPr>
        <w:t>]</w:t>
      </w:r>
      <w:r w:rsidRPr="005C5C3A">
        <w:rPr>
          <w:sz w:val="26"/>
          <w:szCs w:val="26"/>
        </w:rPr>
        <w:t xml:space="preserve">. Lưu Văn Lợi (1995), </w:t>
      </w:r>
      <w:r w:rsidRPr="005C5C3A">
        <w:rPr>
          <w:i/>
          <w:iCs/>
          <w:sz w:val="26"/>
          <w:szCs w:val="26"/>
        </w:rPr>
        <w:t xml:space="preserve">Năm mươi năm ngoại giao Việt Nam, (1945 – 1995) </w:t>
      </w:r>
      <w:r w:rsidRPr="005C5C3A">
        <w:rPr>
          <w:sz w:val="26"/>
          <w:szCs w:val="26"/>
        </w:rPr>
        <w:t>(hai tập)</w:t>
      </w:r>
      <w:r w:rsidRPr="005C5C3A">
        <w:rPr>
          <w:i/>
          <w:iCs/>
          <w:sz w:val="26"/>
          <w:szCs w:val="26"/>
        </w:rPr>
        <w:t xml:space="preserve">, </w:t>
      </w:r>
      <w:r w:rsidRPr="005C5C3A">
        <w:rPr>
          <w:sz w:val="26"/>
          <w:szCs w:val="26"/>
        </w:rPr>
        <w:t xml:space="preserve">Nxb CAND, HN. </w:t>
      </w:r>
    </w:p>
    <w:p w:rsidR="00B40FCC" w:rsidRPr="005C5C3A" w:rsidRDefault="00B40FCC" w:rsidP="005C5C3A">
      <w:pPr>
        <w:autoSpaceDE w:val="0"/>
        <w:autoSpaceDN w:val="0"/>
        <w:adjustRightInd w:val="0"/>
        <w:spacing w:after="0" w:line="240" w:lineRule="auto"/>
        <w:ind w:firstLine="720"/>
        <w:jc w:val="both"/>
        <w:rPr>
          <w:rFonts w:eastAsia="Times New Roman" w:cs="Times New Roman"/>
          <w:color w:val="000000"/>
          <w:sz w:val="26"/>
          <w:szCs w:val="26"/>
          <w:lang w:val="vi-VN" w:eastAsia="vi-VN"/>
        </w:rPr>
      </w:pPr>
      <w:r w:rsidRPr="005C5C3A">
        <w:rPr>
          <w:rFonts w:eastAsia="Times New Roman" w:cs="Times New Roman"/>
          <w:color w:val="000000"/>
          <w:sz w:val="26"/>
          <w:szCs w:val="26"/>
          <w:lang w:eastAsia="vi-VN"/>
        </w:rPr>
        <w:t>[</w:t>
      </w:r>
      <w:r w:rsidRPr="005C5C3A">
        <w:rPr>
          <w:rFonts w:eastAsia="Times New Roman" w:cs="Times New Roman"/>
          <w:color w:val="000000"/>
          <w:sz w:val="26"/>
          <w:szCs w:val="26"/>
          <w:lang w:val="vi-VN" w:eastAsia="vi-VN"/>
        </w:rPr>
        <w:t>8</w:t>
      </w:r>
      <w:r w:rsidRPr="005C5C3A">
        <w:rPr>
          <w:rFonts w:eastAsia="Times New Roman" w:cs="Times New Roman"/>
          <w:color w:val="000000"/>
          <w:sz w:val="26"/>
          <w:szCs w:val="26"/>
          <w:lang w:eastAsia="vi-VN"/>
        </w:rPr>
        <w:t>]</w:t>
      </w:r>
      <w:r w:rsidRPr="005C5C3A">
        <w:rPr>
          <w:rFonts w:eastAsia="Times New Roman" w:cs="Times New Roman"/>
          <w:color w:val="000000"/>
          <w:sz w:val="26"/>
          <w:szCs w:val="26"/>
          <w:lang w:val="vi-VN" w:eastAsia="vi-VN"/>
        </w:rPr>
        <w:t xml:space="preserve">. Lưu Văn Lợi (2000), </w:t>
      </w:r>
      <w:r w:rsidRPr="005C5C3A">
        <w:rPr>
          <w:rFonts w:eastAsia="Times New Roman" w:cs="Times New Roman"/>
          <w:i/>
          <w:iCs/>
          <w:color w:val="000000"/>
          <w:sz w:val="26"/>
          <w:szCs w:val="26"/>
          <w:lang w:val="vi-VN" w:eastAsia="vi-VN"/>
        </w:rPr>
        <w:t xml:space="preserve">Ngoại giao Đại Việt, </w:t>
      </w:r>
      <w:r w:rsidRPr="005C5C3A">
        <w:rPr>
          <w:rFonts w:eastAsia="Times New Roman" w:cs="Times New Roman"/>
          <w:color w:val="000000"/>
          <w:sz w:val="26"/>
          <w:szCs w:val="26"/>
          <w:lang w:val="vi-VN" w:eastAsia="vi-VN"/>
        </w:rPr>
        <w:t xml:space="preserve">Nxb CTQG, HN. </w:t>
      </w:r>
    </w:p>
    <w:p w:rsidR="00B40FCC" w:rsidRPr="005C5C3A" w:rsidRDefault="00B40FCC" w:rsidP="005C5C3A">
      <w:pPr>
        <w:autoSpaceDE w:val="0"/>
        <w:autoSpaceDN w:val="0"/>
        <w:adjustRightInd w:val="0"/>
        <w:spacing w:after="0" w:line="240" w:lineRule="auto"/>
        <w:ind w:firstLine="720"/>
        <w:jc w:val="both"/>
        <w:rPr>
          <w:rFonts w:eastAsia="Times New Roman" w:cs="Times New Roman"/>
          <w:color w:val="000000"/>
          <w:sz w:val="26"/>
          <w:szCs w:val="26"/>
          <w:lang w:val="vi-VN" w:eastAsia="vi-VN"/>
        </w:rPr>
      </w:pPr>
      <w:r w:rsidRPr="005C5C3A">
        <w:rPr>
          <w:rFonts w:eastAsia="Times New Roman" w:cs="Times New Roman"/>
          <w:color w:val="000000"/>
          <w:sz w:val="26"/>
          <w:szCs w:val="26"/>
          <w:lang w:eastAsia="vi-VN"/>
        </w:rPr>
        <w:t>[9]</w:t>
      </w:r>
      <w:r w:rsidRPr="005C5C3A">
        <w:rPr>
          <w:rFonts w:eastAsia="Times New Roman" w:cs="Times New Roman"/>
          <w:color w:val="000000"/>
          <w:sz w:val="26"/>
          <w:szCs w:val="26"/>
          <w:lang w:val="vi-VN" w:eastAsia="vi-VN"/>
        </w:rPr>
        <w:t xml:space="preserve">. Paul Kenedy (1995), </w:t>
      </w:r>
      <w:r w:rsidRPr="005C5C3A">
        <w:rPr>
          <w:rFonts w:eastAsia="Times New Roman" w:cs="Times New Roman"/>
          <w:i/>
          <w:iCs/>
          <w:color w:val="000000"/>
          <w:sz w:val="26"/>
          <w:szCs w:val="26"/>
          <w:lang w:val="vi-VN" w:eastAsia="vi-VN"/>
        </w:rPr>
        <w:t xml:space="preserve">Hưng thịnh và suy vong của các cường quốc, </w:t>
      </w:r>
      <w:r w:rsidRPr="005C5C3A">
        <w:rPr>
          <w:rFonts w:eastAsia="Times New Roman" w:cs="Times New Roman"/>
          <w:color w:val="000000"/>
          <w:sz w:val="26"/>
          <w:szCs w:val="26"/>
          <w:lang w:val="vi-VN" w:eastAsia="vi-VN"/>
        </w:rPr>
        <w:t xml:space="preserve">Nxb CTQG, H. </w:t>
      </w:r>
    </w:p>
    <w:p w:rsidR="00B40FCC" w:rsidRPr="005C5C3A" w:rsidRDefault="00B40FCC" w:rsidP="005C5C3A">
      <w:pPr>
        <w:autoSpaceDE w:val="0"/>
        <w:autoSpaceDN w:val="0"/>
        <w:adjustRightInd w:val="0"/>
        <w:spacing w:after="0" w:line="240" w:lineRule="auto"/>
        <w:ind w:firstLine="720"/>
        <w:jc w:val="both"/>
        <w:rPr>
          <w:rFonts w:eastAsia="Times New Roman" w:cs="Times New Roman"/>
          <w:color w:val="000000"/>
          <w:sz w:val="26"/>
          <w:szCs w:val="26"/>
          <w:lang w:val="vi-VN" w:eastAsia="vi-VN"/>
        </w:rPr>
      </w:pPr>
      <w:r w:rsidRPr="005C5C3A">
        <w:rPr>
          <w:rFonts w:eastAsia="Times New Roman" w:cs="Times New Roman"/>
          <w:color w:val="000000"/>
          <w:sz w:val="26"/>
          <w:szCs w:val="26"/>
          <w:lang w:eastAsia="vi-VN"/>
        </w:rPr>
        <w:t>[</w:t>
      </w:r>
      <w:r w:rsidRPr="005C5C3A">
        <w:rPr>
          <w:rFonts w:eastAsia="Times New Roman" w:cs="Times New Roman"/>
          <w:color w:val="000000"/>
          <w:sz w:val="26"/>
          <w:szCs w:val="26"/>
          <w:lang w:val="vi-VN" w:eastAsia="vi-VN"/>
        </w:rPr>
        <w:t>1</w:t>
      </w:r>
      <w:r w:rsidRPr="005C5C3A">
        <w:rPr>
          <w:rFonts w:eastAsia="Times New Roman" w:cs="Times New Roman"/>
          <w:color w:val="000000"/>
          <w:sz w:val="26"/>
          <w:szCs w:val="26"/>
          <w:lang w:eastAsia="vi-VN"/>
        </w:rPr>
        <w:t>0]</w:t>
      </w:r>
      <w:r w:rsidRPr="005C5C3A">
        <w:rPr>
          <w:rFonts w:eastAsia="Times New Roman" w:cs="Times New Roman"/>
          <w:color w:val="000000"/>
          <w:sz w:val="26"/>
          <w:szCs w:val="26"/>
          <w:lang w:val="vi-VN" w:eastAsia="vi-VN"/>
        </w:rPr>
        <w:t xml:space="preserve">. Đặng Nghiêm Vạn (1993), </w:t>
      </w:r>
      <w:r w:rsidRPr="005C5C3A">
        <w:rPr>
          <w:rFonts w:eastAsia="Times New Roman" w:cs="Times New Roman"/>
          <w:i/>
          <w:iCs/>
          <w:color w:val="000000"/>
          <w:sz w:val="26"/>
          <w:szCs w:val="26"/>
          <w:lang w:val="vi-VN" w:eastAsia="vi-VN"/>
        </w:rPr>
        <w:t xml:space="preserve">Quan hệ giữa các tộc người trong quốc gia đa dân tộc, </w:t>
      </w:r>
      <w:r w:rsidRPr="005C5C3A">
        <w:rPr>
          <w:rFonts w:eastAsia="Times New Roman" w:cs="Times New Roman"/>
          <w:color w:val="000000"/>
          <w:sz w:val="26"/>
          <w:szCs w:val="26"/>
          <w:lang w:val="vi-VN" w:eastAsia="vi-VN"/>
        </w:rPr>
        <w:t xml:space="preserve">Nxb CTQG, HN. </w:t>
      </w:r>
    </w:p>
    <w:p w:rsidR="00B40FCC" w:rsidRPr="005C5C3A" w:rsidRDefault="00B40FCC" w:rsidP="005C5C3A">
      <w:pPr>
        <w:autoSpaceDE w:val="0"/>
        <w:autoSpaceDN w:val="0"/>
        <w:adjustRightInd w:val="0"/>
        <w:spacing w:after="0" w:line="240" w:lineRule="auto"/>
        <w:ind w:firstLine="720"/>
        <w:jc w:val="both"/>
        <w:rPr>
          <w:rFonts w:eastAsia="Times New Roman" w:cs="Times New Roman"/>
          <w:color w:val="000000"/>
          <w:sz w:val="26"/>
          <w:szCs w:val="26"/>
          <w:lang w:val="vi-VN" w:eastAsia="vi-VN"/>
        </w:rPr>
      </w:pPr>
      <w:r w:rsidRPr="005C5C3A">
        <w:rPr>
          <w:rFonts w:eastAsia="Times New Roman" w:cs="Times New Roman"/>
          <w:color w:val="000000"/>
          <w:sz w:val="26"/>
          <w:szCs w:val="26"/>
          <w:lang w:eastAsia="vi-VN"/>
        </w:rPr>
        <w:t>[</w:t>
      </w:r>
      <w:r w:rsidRPr="005C5C3A">
        <w:rPr>
          <w:rFonts w:eastAsia="Times New Roman" w:cs="Times New Roman"/>
          <w:color w:val="000000"/>
          <w:sz w:val="26"/>
          <w:szCs w:val="26"/>
          <w:lang w:val="vi-VN" w:eastAsia="vi-VN"/>
        </w:rPr>
        <w:t xml:space="preserve">11]. Bộ Ngoại giao (1995), </w:t>
      </w:r>
      <w:r w:rsidRPr="005C5C3A">
        <w:rPr>
          <w:rFonts w:eastAsia="Times New Roman" w:cs="Times New Roman"/>
          <w:i/>
          <w:iCs/>
          <w:color w:val="000000"/>
          <w:sz w:val="26"/>
          <w:szCs w:val="26"/>
          <w:lang w:val="vi-VN" w:eastAsia="vi-VN"/>
        </w:rPr>
        <w:t xml:space="preserve">Hội nhập quốc tế và giữ vững bản sắc, </w:t>
      </w:r>
      <w:r w:rsidRPr="005C5C3A">
        <w:rPr>
          <w:rFonts w:eastAsia="Times New Roman" w:cs="Times New Roman"/>
          <w:color w:val="000000"/>
          <w:sz w:val="26"/>
          <w:szCs w:val="26"/>
          <w:lang w:val="vi-VN" w:eastAsia="vi-VN"/>
        </w:rPr>
        <w:t xml:space="preserve">Nxb CTQG, HN </w:t>
      </w:r>
    </w:p>
    <w:p w:rsidR="00B40FCC" w:rsidRPr="005C5C3A" w:rsidRDefault="00B40FCC" w:rsidP="005C5C3A">
      <w:pPr>
        <w:autoSpaceDE w:val="0"/>
        <w:autoSpaceDN w:val="0"/>
        <w:adjustRightInd w:val="0"/>
        <w:spacing w:after="0" w:line="240" w:lineRule="auto"/>
        <w:ind w:firstLine="720"/>
        <w:jc w:val="both"/>
        <w:rPr>
          <w:rFonts w:eastAsia="Times New Roman" w:cs="Times New Roman"/>
          <w:color w:val="000000"/>
          <w:sz w:val="26"/>
          <w:szCs w:val="26"/>
          <w:lang w:val="vi-VN" w:eastAsia="vi-VN"/>
        </w:rPr>
      </w:pPr>
      <w:r w:rsidRPr="005C5C3A">
        <w:rPr>
          <w:rFonts w:eastAsia="Times New Roman" w:cs="Times New Roman"/>
          <w:color w:val="000000"/>
          <w:sz w:val="26"/>
          <w:szCs w:val="26"/>
          <w:lang w:eastAsia="vi-VN"/>
        </w:rPr>
        <w:t>[</w:t>
      </w:r>
      <w:r w:rsidRPr="005C5C3A">
        <w:rPr>
          <w:rFonts w:eastAsia="Times New Roman" w:cs="Times New Roman"/>
          <w:color w:val="000000"/>
          <w:sz w:val="26"/>
          <w:szCs w:val="26"/>
          <w:lang w:val="vi-VN" w:eastAsia="vi-VN"/>
        </w:rPr>
        <w:t>1</w:t>
      </w:r>
      <w:r w:rsidRPr="005C5C3A">
        <w:rPr>
          <w:rFonts w:eastAsia="Times New Roman" w:cs="Times New Roman"/>
          <w:color w:val="000000"/>
          <w:sz w:val="26"/>
          <w:szCs w:val="26"/>
          <w:lang w:eastAsia="vi-VN"/>
        </w:rPr>
        <w:t>2]</w:t>
      </w:r>
      <w:r w:rsidRPr="005C5C3A">
        <w:rPr>
          <w:rFonts w:eastAsia="Times New Roman" w:cs="Times New Roman"/>
          <w:color w:val="000000"/>
          <w:sz w:val="26"/>
          <w:szCs w:val="26"/>
          <w:lang w:val="vi-VN" w:eastAsia="vi-VN"/>
        </w:rPr>
        <w:t xml:space="preserve">. Học viện Quan hệ quốc tế (2004), </w:t>
      </w:r>
      <w:r w:rsidRPr="005C5C3A">
        <w:rPr>
          <w:rFonts w:eastAsia="Times New Roman" w:cs="Times New Roman"/>
          <w:i/>
          <w:iCs/>
          <w:color w:val="000000"/>
          <w:sz w:val="26"/>
          <w:szCs w:val="26"/>
          <w:lang w:val="vi-VN" w:eastAsia="vi-VN"/>
        </w:rPr>
        <w:t xml:space="preserve">Ngoại giao Việt Nam 1954 – 2000, </w:t>
      </w:r>
      <w:r w:rsidRPr="005C5C3A">
        <w:rPr>
          <w:rFonts w:eastAsia="Times New Roman" w:cs="Times New Roman"/>
          <w:color w:val="000000"/>
          <w:sz w:val="26"/>
          <w:szCs w:val="26"/>
          <w:lang w:val="vi-VN" w:eastAsia="vi-VN"/>
        </w:rPr>
        <w:t xml:space="preserve">Nxb CTQG HN. </w:t>
      </w:r>
    </w:p>
    <w:p w:rsidR="006E23C6" w:rsidRPr="005C5C3A" w:rsidRDefault="006E23C6" w:rsidP="005C5C3A">
      <w:pPr>
        <w:tabs>
          <w:tab w:val="left" w:pos="0"/>
        </w:tabs>
        <w:spacing w:after="0" w:line="240" w:lineRule="auto"/>
        <w:contextualSpacing/>
        <w:jc w:val="both"/>
        <w:rPr>
          <w:color w:val="000000" w:themeColor="text1"/>
          <w:sz w:val="26"/>
          <w:szCs w:val="26"/>
        </w:rPr>
      </w:pPr>
      <w:r w:rsidRPr="005C5C3A">
        <w:rPr>
          <w:b/>
          <w:color w:val="000000" w:themeColor="text1"/>
          <w:sz w:val="26"/>
          <w:szCs w:val="26"/>
        </w:rPr>
        <w:t>5</w:t>
      </w:r>
      <w:r w:rsidR="00C74287" w:rsidRPr="005C5C3A">
        <w:rPr>
          <w:b/>
          <w:color w:val="000000" w:themeColor="text1"/>
          <w:sz w:val="26"/>
          <w:szCs w:val="26"/>
        </w:rPr>
        <w:t xml:space="preserve">. </w:t>
      </w:r>
      <w:r w:rsidR="00CA7A7C" w:rsidRPr="005C5C3A">
        <w:rPr>
          <w:b/>
          <w:color w:val="000000" w:themeColor="text1"/>
          <w:sz w:val="26"/>
          <w:szCs w:val="26"/>
        </w:rPr>
        <w:t>Chuẩn đầu ra học học phần</w:t>
      </w:r>
      <w:r w:rsidR="00CA7A7C" w:rsidRPr="005C5C3A">
        <w:rPr>
          <w:color w:val="000000" w:themeColor="text1"/>
          <w:sz w:val="26"/>
          <w:szCs w:val="26"/>
        </w:rPr>
        <w:t xml:space="preserve"> </w:t>
      </w:r>
    </w:p>
    <w:p w:rsidR="00BB320B" w:rsidRPr="005C5C3A" w:rsidRDefault="00BB320B" w:rsidP="005C5C3A">
      <w:pPr>
        <w:spacing w:after="0" w:line="240" w:lineRule="auto"/>
        <w:ind w:firstLine="567"/>
        <w:jc w:val="both"/>
        <w:rPr>
          <w:sz w:val="26"/>
          <w:szCs w:val="26"/>
        </w:rPr>
      </w:pPr>
      <w:r w:rsidRPr="005C5C3A">
        <w:rPr>
          <w:b/>
          <w:sz w:val="26"/>
          <w:szCs w:val="26"/>
        </w:rPr>
        <w:t>Học phần đóng góp cho Chuẩn đầu ra</w:t>
      </w:r>
      <w:r w:rsidRPr="005C5C3A">
        <w:rPr>
          <w:sz w:val="26"/>
          <w:szCs w:val="26"/>
        </w:rPr>
        <w:t xml:space="preserve"> </w:t>
      </w:r>
      <w:r w:rsidRPr="005C5C3A">
        <w:rPr>
          <w:b/>
          <w:sz w:val="26"/>
          <w:szCs w:val="26"/>
        </w:rPr>
        <w:t xml:space="preserve">của </w:t>
      </w:r>
      <w:r w:rsidR="00B05AAA" w:rsidRPr="005C5C3A">
        <w:rPr>
          <w:b/>
          <w:sz w:val="26"/>
          <w:szCs w:val="26"/>
        </w:rPr>
        <w:t>CTĐT</w:t>
      </w:r>
      <w:r w:rsidRPr="005C5C3A">
        <w:rPr>
          <w:b/>
          <w:sz w:val="26"/>
          <w:szCs w:val="26"/>
        </w:rPr>
        <w:t xml:space="preserve"> </w:t>
      </w:r>
      <w:proofErr w:type="gramStart"/>
      <w:r w:rsidRPr="005C5C3A">
        <w:rPr>
          <w:b/>
          <w:sz w:val="26"/>
          <w:szCs w:val="26"/>
        </w:rPr>
        <w:t>theo</w:t>
      </w:r>
      <w:proofErr w:type="gramEnd"/>
      <w:r w:rsidRPr="005C5C3A">
        <w:rPr>
          <w:b/>
          <w:sz w:val="26"/>
          <w:szCs w:val="26"/>
        </w:rPr>
        <w:t xml:space="preserve"> mức độ sau</w:t>
      </w:r>
      <w:r w:rsidRPr="005C5C3A">
        <w:rPr>
          <w:sz w:val="26"/>
          <w:szCs w:val="26"/>
        </w:rPr>
        <w:t>:</w:t>
      </w:r>
    </w:p>
    <w:p w:rsidR="00C50DB9" w:rsidRPr="005C5C3A" w:rsidRDefault="00BB320B" w:rsidP="005C5C3A">
      <w:pPr>
        <w:spacing w:after="0" w:line="240" w:lineRule="auto"/>
        <w:ind w:left="1287"/>
        <w:rPr>
          <w:sz w:val="26"/>
          <w:szCs w:val="26"/>
          <w:lang w:val="fr-FR"/>
        </w:rPr>
      </w:pPr>
      <w:r w:rsidRPr="005C5C3A">
        <w:rPr>
          <w:b/>
          <w:sz w:val="26"/>
          <w:szCs w:val="26"/>
          <w:lang w:val="fr-FR"/>
        </w:rPr>
        <w:t>N</w:t>
      </w:r>
      <w:r w:rsidRPr="005C5C3A">
        <w:rPr>
          <w:sz w:val="26"/>
          <w:szCs w:val="26"/>
          <w:lang w:val="fr-FR"/>
        </w:rPr>
        <w:t> : Không đóng góp/không liên quan</w:t>
      </w:r>
    </w:p>
    <w:p w:rsidR="00BB320B" w:rsidRPr="005C5C3A" w:rsidRDefault="00BB320B" w:rsidP="005C5C3A">
      <w:pPr>
        <w:spacing w:after="0" w:line="240" w:lineRule="auto"/>
        <w:ind w:left="1287"/>
        <w:rPr>
          <w:sz w:val="26"/>
          <w:szCs w:val="26"/>
        </w:rPr>
      </w:pPr>
      <w:r w:rsidRPr="005C5C3A">
        <w:rPr>
          <w:b/>
          <w:sz w:val="26"/>
          <w:szCs w:val="26"/>
          <w:lang w:val="fr-FR"/>
        </w:rPr>
        <w:t>S</w:t>
      </w:r>
      <w:r w:rsidRPr="005C5C3A">
        <w:rPr>
          <w:sz w:val="26"/>
          <w:szCs w:val="26"/>
          <w:lang w:val="fr-FR"/>
        </w:rPr>
        <w:t> : Có đóng góp/liên quan nhưng không nhiều</w:t>
      </w:r>
    </w:p>
    <w:p w:rsidR="00C74287" w:rsidRPr="005C5C3A" w:rsidRDefault="00BB320B" w:rsidP="005C5C3A">
      <w:pPr>
        <w:spacing w:after="0" w:line="240" w:lineRule="auto"/>
        <w:ind w:left="567" w:firstLine="720"/>
        <w:jc w:val="both"/>
        <w:rPr>
          <w:i/>
          <w:color w:val="000000" w:themeColor="text1"/>
          <w:sz w:val="26"/>
          <w:szCs w:val="26"/>
        </w:rPr>
      </w:pPr>
      <w:r w:rsidRPr="005C5C3A">
        <w:rPr>
          <w:b/>
          <w:sz w:val="26"/>
          <w:szCs w:val="26"/>
          <w:lang w:val="fr-FR"/>
        </w:rPr>
        <w:t>H</w:t>
      </w:r>
      <w:r w:rsidRPr="005C5C3A">
        <w:rPr>
          <w:sz w:val="26"/>
          <w:szCs w:val="26"/>
          <w:lang w:val="fr-FR"/>
        </w:rPr>
        <w:t> : Đóng góp nhiều/liên quan nhiều</w:t>
      </w:r>
      <w:r w:rsidR="001D6E29" w:rsidRPr="005C5C3A">
        <w:rPr>
          <w:i/>
          <w:color w:val="000000" w:themeColor="text1"/>
          <w:sz w:val="26"/>
          <w:szCs w:val="26"/>
        </w:rPr>
        <w:t xml:space="preserve"> </w:t>
      </w:r>
    </w:p>
    <w:p w:rsidR="009A4311" w:rsidRPr="005C5C3A" w:rsidRDefault="009A4311" w:rsidP="005C5C3A">
      <w:pPr>
        <w:spacing w:after="0" w:line="240" w:lineRule="auto"/>
        <w:ind w:left="567" w:firstLine="720"/>
        <w:jc w:val="both"/>
        <w:rPr>
          <w:i/>
          <w:color w:val="000000" w:themeColor="text1"/>
          <w:sz w:val="26"/>
          <w:szCs w:val="26"/>
        </w:rPr>
      </w:pPr>
    </w:p>
    <w:tbl>
      <w:tblPr>
        <w:tblStyle w:val="TableGrid"/>
        <w:tblW w:w="11403" w:type="dxa"/>
        <w:tblInd w:w="-608" w:type="dxa"/>
        <w:tblLook w:val="04A0" w:firstRow="1" w:lastRow="0" w:firstColumn="1" w:lastColumn="0" w:noHBand="0" w:noVBand="1"/>
      </w:tblPr>
      <w:tblGrid>
        <w:gridCol w:w="592"/>
        <w:gridCol w:w="650"/>
        <w:gridCol w:w="852"/>
        <w:gridCol w:w="852"/>
        <w:gridCol w:w="852"/>
        <w:gridCol w:w="852"/>
        <w:gridCol w:w="852"/>
        <w:gridCol w:w="852"/>
        <w:gridCol w:w="852"/>
        <w:gridCol w:w="852"/>
        <w:gridCol w:w="852"/>
        <w:gridCol w:w="982"/>
        <w:gridCol w:w="982"/>
        <w:gridCol w:w="982"/>
      </w:tblGrid>
      <w:tr w:rsidR="009A4311" w:rsidRPr="005C5C3A" w:rsidTr="009A4311">
        <w:trPr>
          <w:trHeight w:val="627"/>
        </w:trPr>
        <w:tc>
          <w:tcPr>
            <w:tcW w:w="892" w:type="dxa"/>
            <w:vAlign w:val="center"/>
          </w:tcPr>
          <w:p w:rsidR="009A4311" w:rsidRPr="005C5C3A" w:rsidRDefault="009A4311" w:rsidP="005C5C3A">
            <w:pPr>
              <w:jc w:val="center"/>
              <w:rPr>
                <w:rFonts w:eastAsia="Times New Roman" w:cs="Times New Roman"/>
                <w:b/>
                <w:color w:val="000000"/>
                <w:sz w:val="26"/>
                <w:szCs w:val="26"/>
              </w:rPr>
            </w:pPr>
            <w:r w:rsidRPr="005C5C3A">
              <w:rPr>
                <w:rFonts w:eastAsia="Times New Roman" w:cs="Times New Roman"/>
                <w:b/>
                <w:color w:val="000000"/>
                <w:sz w:val="26"/>
                <w:szCs w:val="26"/>
              </w:rPr>
              <w:t>Mã HP</w:t>
            </w:r>
          </w:p>
        </w:tc>
        <w:tc>
          <w:tcPr>
            <w:tcW w:w="735" w:type="dxa"/>
            <w:vAlign w:val="center"/>
          </w:tcPr>
          <w:p w:rsidR="009A4311" w:rsidRPr="005C5C3A" w:rsidRDefault="009A4311" w:rsidP="005C5C3A">
            <w:pPr>
              <w:jc w:val="center"/>
              <w:rPr>
                <w:rFonts w:eastAsia="Times New Roman" w:cs="Times New Roman"/>
                <w:b/>
                <w:color w:val="000000"/>
                <w:sz w:val="26"/>
                <w:szCs w:val="26"/>
              </w:rPr>
            </w:pPr>
            <w:r w:rsidRPr="005C5C3A">
              <w:rPr>
                <w:rFonts w:eastAsia="Times New Roman" w:cs="Times New Roman"/>
                <w:b/>
                <w:color w:val="000000"/>
                <w:sz w:val="26"/>
                <w:szCs w:val="26"/>
              </w:rPr>
              <w:t>Tên HP</w:t>
            </w:r>
          </w:p>
        </w:tc>
        <w:tc>
          <w:tcPr>
            <w:tcW w:w="9776" w:type="dxa"/>
            <w:gridSpan w:val="12"/>
          </w:tcPr>
          <w:p w:rsidR="009A4311" w:rsidRPr="005C5C3A" w:rsidRDefault="009A4311" w:rsidP="005C5C3A">
            <w:pPr>
              <w:jc w:val="center"/>
              <w:rPr>
                <w:rFonts w:eastAsia="Times New Roman" w:cs="Times New Roman"/>
                <w:b/>
                <w:color w:val="000000"/>
                <w:sz w:val="26"/>
                <w:szCs w:val="26"/>
              </w:rPr>
            </w:pPr>
            <w:r w:rsidRPr="005C5C3A">
              <w:rPr>
                <w:rFonts w:eastAsia="Times New Roman" w:cs="Times New Roman"/>
                <w:b/>
                <w:color w:val="000000"/>
                <w:sz w:val="26"/>
                <w:szCs w:val="26"/>
              </w:rPr>
              <w:t>Mức độ đóng góp</w:t>
            </w:r>
          </w:p>
        </w:tc>
      </w:tr>
      <w:tr w:rsidR="009A4311" w:rsidRPr="005C5C3A" w:rsidTr="009A4311">
        <w:trPr>
          <w:trHeight w:val="408"/>
        </w:trPr>
        <w:tc>
          <w:tcPr>
            <w:tcW w:w="892" w:type="dxa"/>
            <w:vMerge w:val="restart"/>
            <w:vAlign w:val="center"/>
          </w:tcPr>
          <w:p w:rsidR="009A4311" w:rsidRPr="005C5C3A" w:rsidRDefault="009A4311" w:rsidP="005C5C3A">
            <w:pPr>
              <w:jc w:val="center"/>
              <w:rPr>
                <w:rFonts w:eastAsia="Times New Roman" w:cs="Times New Roman"/>
                <w:color w:val="FF0000"/>
                <w:sz w:val="26"/>
                <w:szCs w:val="26"/>
              </w:rPr>
            </w:pPr>
          </w:p>
        </w:tc>
        <w:tc>
          <w:tcPr>
            <w:tcW w:w="735" w:type="dxa"/>
            <w:vMerge w:val="restart"/>
            <w:vAlign w:val="center"/>
          </w:tcPr>
          <w:p w:rsidR="009A4311" w:rsidRPr="005C5C3A" w:rsidRDefault="009A4311" w:rsidP="005C5C3A">
            <w:pPr>
              <w:jc w:val="center"/>
              <w:rPr>
                <w:rFonts w:eastAsia="Times New Roman" w:cs="Times New Roman"/>
                <w:color w:val="FF0000"/>
                <w:sz w:val="26"/>
                <w:szCs w:val="26"/>
              </w:rPr>
            </w:pPr>
          </w:p>
        </w:tc>
        <w:tc>
          <w:tcPr>
            <w:tcW w:w="803" w:type="dxa"/>
          </w:tcPr>
          <w:p w:rsidR="009A4311" w:rsidRPr="005C5C3A" w:rsidRDefault="009A4311" w:rsidP="005C5C3A">
            <w:pPr>
              <w:jc w:val="both"/>
              <w:rPr>
                <w:color w:val="000000" w:themeColor="text1"/>
                <w:sz w:val="26"/>
                <w:szCs w:val="26"/>
              </w:rPr>
            </w:pPr>
            <w:r w:rsidRPr="005C5C3A">
              <w:rPr>
                <w:color w:val="000000" w:themeColor="text1"/>
                <w:sz w:val="26"/>
                <w:szCs w:val="26"/>
              </w:rPr>
              <w:t>ELO1</w:t>
            </w:r>
          </w:p>
        </w:tc>
        <w:tc>
          <w:tcPr>
            <w:tcW w:w="803" w:type="dxa"/>
          </w:tcPr>
          <w:p w:rsidR="009A4311" w:rsidRPr="005C5C3A" w:rsidRDefault="009A4311" w:rsidP="005C5C3A">
            <w:pPr>
              <w:jc w:val="both"/>
              <w:rPr>
                <w:color w:val="000000" w:themeColor="text1"/>
                <w:sz w:val="26"/>
                <w:szCs w:val="26"/>
              </w:rPr>
            </w:pPr>
            <w:r w:rsidRPr="005C5C3A">
              <w:rPr>
                <w:color w:val="000000" w:themeColor="text1"/>
                <w:sz w:val="26"/>
                <w:szCs w:val="26"/>
              </w:rPr>
              <w:t>ELO2</w:t>
            </w:r>
          </w:p>
        </w:tc>
        <w:tc>
          <w:tcPr>
            <w:tcW w:w="803" w:type="dxa"/>
          </w:tcPr>
          <w:p w:rsidR="009A4311" w:rsidRPr="005C5C3A" w:rsidRDefault="009A4311" w:rsidP="005C5C3A">
            <w:pPr>
              <w:jc w:val="both"/>
              <w:rPr>
                <w:color w:val="000000" w:themeColor="text1"/>
                <w:sz w:val="26"/>
                <w:szCs w:val="26"/>
              </w:rPr>
            </w:pPr>
            <w:r w:rsidRPr="005C5C3A">
              <w:rPr>
                <w:color w:val="000000" w:themeColor="text1"/>
                <w:sz w:val="26"/>
                <w:szCs w:val="26"/>
              </w:rPr>
              <w:t>ELO3</w:t>
            </w:r>
          </w:p>
        </w:tc>
        <w:tc>
          <w:tcPr>
            <w:tcW w:w="803" w:type="dxa"/>
          </w:tcPr>
          <w:p w:rsidR="009A4311" w:rsidRPr="005C5C3A" w:rsidRDefault="009A4311" w:rsidP="005C5C3A">
            <w:pPr>
              <w:jc w:val="both"/>
              <w:rPr>
                <w:color w:val="000000" w:themeColor="text1"/>
                <w:sz w:val="26"/>
                <w:szCs w:val="26"/>
              </w:rPr>
            </w:pPr>
            <w:r w:rsidRPr="005C5C3A">
              <w:rPr>
                <w:color w:val="000000" w:themeColor="text1"/>
                <w:sz w:val="26"/>
                <w:szCs w:val="26"/>
              </w:rPr>
              <w:t>ELO4</w:t>
            </w:r>
          </w:p>
        </w:tc>
        <w:tc>
          <w:tcPr>
            <w:tcW w:w="803" w:type="dxa"/>
          </w:tcPr>
          <w:p w:rsidR="009A4311" w:rsidRPr="005C5C3A" w:rsidRDefault="009A4311" w:rsidP="005C5C3A">
            <w:pPr>
              <w:jc w:val="both"/>
              <w:rPr>
                <w:color w:val="000000" w:themeColor="text1"/>
                <w:sz w:val="26"/>
                <w:szCs w:val="26"/>
              </w:rPr>
            </w:pPr>
            <w:r w:rsidRPr="005C5C3A">
              <w:rPr>
                <w:color w:val="000000" w:themeColor="text1"/>
                <w:sz w:val="26"/>
                <w:szCs w:val="26"/>
              </w:rPr>
              <w:t>ELO5</w:t>
            </w:r>
          </w:p>
        </w:tc>
        <w:tc>
          <w:tcPr>
            <w:tcW w:w="803" w:type="dxa"/>
          </w:tcPr>
          <w:p w:rsidR="009A4311" w:rsidRPr="005C5C3A" w:rsidRDefault="009A4311" w:rsidP="005C5C3A">
            <w:pPr>
              <w:jc w:val="both"/>
              <w:rPr>
                <w:color w:val="000000" w:themeColor="text1"/>
                <w:sz w:val="26"/>
                <w:szCs w:val="26"/>
              </w:rPr>
            </w:pPr>
            <w:r w:rsidRPr="005C5C3A">
              <w:rPr>
                <w:color w:val="000000" w:themeColor="text1"/>
                <w:sz w:val="26"/>
                <w:szCs w:val="26"/>
              </w:rPr>
              <w:t>ELO6</w:t>
            </w:r>
          </w:p>
        </w:tc>
        <w:tc>
          <w:tcPr>
            <w:tcW w:w="803" w:type="dxa"/>
          </w:tcPr>
          <w:p w:rsidR="009A4311" w:rsidRPr="005C5C3A" w:rsidRDefault="009A4311" w:rsidP="005C5C3A">
            <w:pPr>
              <w:jc w:val="both"/>
              <w:rPr>
                <w:color w:val="000000" w:themeColor="text1"/>
                <w:sz w:val="26"/>
                <w:szCs w:val="26"/>
              </w:rPr>
            </w:pPr>
            <w:r w:rsidRPr="005C5C3A">
              <w:rPr>
                <w:color w:val="000000" w:themeColor="text1"/>
                <w:sz w:val="26"/>
                <w:szCs w:val="26"/>
              </w:rPr>
              <w:t>ELO7</w:t>
            </w:r>
          </w:p>
        </w:tc>
        <w:tc>
          <w:tcPr>
            <w:tcW w:w="803" w:type="dxa"/>
          </w:tcPr>
          <w:p w:rsidR="009A4311" w:rsidRPr="005C5C3A" w:rsidRDefault="009A4311" w:rsidP="005C5C3A">
            <w:pPr>
              <w:jc w:val="both"/>
              <w:rPr>
                <w:color w:val="000000" w:themeColor="text1"/>
                <w:sz w:val="26"/>
                <w:szCs w:val="26"/>
              </w:rPr>
            </w:pPr>
            <w:r w:rsidRPr="005C5C3A">
              <w:rPr>
                <w:color w:val="000000" w:themeColor="text1"/>
                <w:sz w:val="26"/>
                <w:szCs w:val="26"/>
              </w:rPr>
              <w:t>ELO8</w:t>
            </w:r>
          </w:p>
        </w:tc>
        <w:tc>
          <w:tcPr>
            <w:tcW w:w="803" w:type="dxa"/>
          </w:tcPr>
          <w:p w:rsidR="009A4311" w:rsidRPr="005C5C3A" w:rsidRDefault="009A4311" w:rsidP="005C5C3A">
            <w:pPr>
              <w:jc w:val="both"/>
              <w:rPr>
                <w:color w:val="000000" w:themeColor="text1"/>
                <w:sz w:val="26"/>
                <w:szCs w:val="26"/>
              </w:rPr>
            </w:pPr>
            <w:r w:rsidRPr="005C5C3A">
              <w:rPr>
                <w:color w:val="000000" w:themeColor="text1"/>
                <w:sz w:val="26"/>
                <w:szCs w:val="26"/>
              </w:rPr>
              <w:t>ELO9</w:t>
            </w:r>
          </w:p>
        </w:tc>
        <w:tc>
          <w:tcPr>
            <w:tcW w:w="923" w:type="dxa"/>
          </w:tcPr>
          <w:p w:rsidR="009A4311" w:rsidRPr="005C5C3A" w:rsidRDefault="009A4311" w:rsidP="005C5C3A">
            <w:pPr>
              <w:jc w:val="both"/>
              <w:rPr>
                <w:color w:val="000000" w:themeColor="text1"/>
                <w:sz w:val="26"/>
                <w:szCs w:val="26"/>
              </w:rPr>
            </w:pPr>
            <w:r w:rsidRPr="005C5C3A">
              <w:rPr>
                <w:color w:val="000000" w:themeColor="text1"/>
                <w:sz w:val="26"/>
                <w:szCs w:val="26"/>
              </w:rPr>
              <w:t>ELO10</w:t>
            </w:r>
          </w:p>
        </w:tc>
        <w:tc>
          <w:tcPr>
            <w:tcW w:w="813" w:type="dxa"/>
          </w:tcPr>
          <w:p w:rsidR="009A4311" w:rsidRPr="005C5C3A" w:rsidRDefault="009A4311" w:rsidP="005C5C3A">
            <w:pPr>
              <w:jc w:val="both"/>
              <w:rPr>
                <w:color w:val="000000" w:themeColor="text1"/>
                <w:sz w:val="26"/>
                <w:szCs w:val="26"/>
              </w:rPr>
            </w:pPr>
            <w:r w:rsidRPr="005C5C3A">
              <w:rPr>
                <w:color w:val="000000" w:themeColor="text1"/>
                <w:sz w:val="26"/>
                <w:szCs w:val="26"/>
              </w:rPr>
              <w:t>ELO11</w:t>
            </w:r>
          </w:p>
        </w:tc>
        <w:tc>
          <w:tcPr>
            <w:tcW w:w="813" w:type="dxa"/>
          </w:tcPr>
          <w:p w:rsidR="009A4311" w:rsidRPr="005C5C3A" w:rsidRDefault="009A4311" w:rsidP="005C5C3A">
            <w:pPr>
              <w:jc w:val="both"/>
              <w:rPr>
                <w:color w:val="000000" w:themeColor="text1"/>
                <w:sz w:val="26"/>
                <w:szCs w:val="26"/>
              </w:rPr>
            </w:pPr>
            <w:r w:rsidRPr="005C5C3A">
              <w:rPr>
                <w:color w:val="000000" w:themeColor="text1"/>
                <w:sz w:val="26"/>
                <w:szCs w:val="26"/>
              </w:rPr>
              <w:t>ELO12</w:t>
            </w:r>
          </w:p>
        </w:tc>
      </w:tr>
      <w:tr w:rsidR="009A4311" w:rsidRPr="005C5C3A" w:rsidTr="009A4311">
        <w:trPr>
          <w:trHeight w:val="150"/>
        </w:trPr>
        <w:tc>
          <w:tcPr>
            <w:tcW w:w="892" w:type="dxa"/>
            <w:vMerge/>
            <w:vAlign w:val="center"/>
          </w:tcPr>
          <w:p w:rsidR="009A4311" w:rsidRPr="005C5C3A" w:rsidRDefault="009A4311" w:rsidP="005C5C3A">
            <w:pPr>
              <w:jc w:val="center"/>
              <w:rPr>
                <w:rFonts w:eastAsia="Times New Roman" w:cs="Times New Roman"/>
                <w:color w:val="000000"/>
                <w:sz w:val="26"/>
                <w:szCs w:val="26"/>
                <w:highlight w:val="yellow"/>
              </w:rPr>
            </w:pPr>
          </w:p>
        </w:tc>
        <w:tc>
          <w:tcPr>
            <w:tcW w:w="735" w:type="dxa"/>
            <w:vMerge/>
            <w:vAlign w:val="center"/>
          </w:tcPr>
          <w:p w:rsidR="009A4311" w:rsidRPr="005C5C3A" w:rsidRDefault="009A4311" w:rsidP="005C5C3A">
            <w:pPr>
              <w:jc w:val="center"/>
              <w:rPr>
                <w:rFonts w:eastAsia="Times New Roman" w:cs="Times New Roman"/>
                <w:color w:val="000000"/>
                <w:sz w:val="26"/>
                <w:szCs w:val="26"/>
                <w:highlight w:val="yellow"/>
              </w:rPr>
            </w:pPr>
          </w:p>
        </w:tc>
        <w:tc>
          <w:tcPr>
            <w:tcW w:w="803" w:type="dxa"/>
            <w:vAlign w:val="bottom"/>
          </w:tcPr>
          <w:p w:rsidR="009A4311" w:rsidRPr="005C5C3A" w:rsidRDefault="009A4311" w:rsidP="005C5C3A">
            <w:pPr>
              <w:jc w:val="center"/>
              <w:rPr>
                <w:b/>
                <w:sz w:val="26"/>
                <w:szCs w:val="26"/>
              </w:rPr>
            </w:pPr>
            <w:r w:rsidRPr="005C5C3A">
              <w:rPr>
                <w:b/>
                <w:sz w:val="26"/>
                <w:szCs w:val="26"/>
              </w:rPr>
              <w:t>H</w:t>
            </w:r>
          </w:p>
        </w:tc>
        <w:tc>
          <w:tcPr>
            <w:tcW w:w="803" w:type="dxa"/>
            <w:vAlign w:val="bottom"/>
          </w:tcPr>
          <w:p w:rsidR="009A4311" w:rsidRPr="005C5C3A" w:rsidRDefault="009A4311" w:rsidP="005C5C3A">
            <w:pPr>
              <w:jc w:val="center"/>
              <w:rPr>
                <w:b/>
                <w:sz w:val="26"/>
                <w:szCs w:val="26"/>
              </w:rPr>
            </w:pPr>
            <w:r w:rsidRPr="005C5C3A">
              <w:rPr>
                <w:b/>
                <w:sz w:val="26"/>
                <w:szCs w:val="26"/>
              </w:rPr>
              <w:t>H</w:t>
            </w:r>
          </w:p>
        </w:tc>
        <w:tc>
          <w:tcPr>
            <w:tcW w:w="803" w:type="dxa"/>
            <w:vAlign w:val="bottom"/>
          </w:tcPr>
          <w:p w:rsidR="009A4311" w:rsidRPr="005C5C3A" w:rsidRDefault="009A4311" w:rsidP="005C5C3A">
            <w:pPr>
              <w:jc w:val="center"/>
              <w:rPr>
                <w:b/>
                <w:sz w:val="26"/>
                <w:szCs w:val="26"/>
              </w:rPr>
            </w:pPr>
            <w:r w:rsidRPr="005C5C3A">
              <w:rPr>
                <w:b/>
                <w:sz w:val="26"/>
                <w:szCs w:val="26"/>
              </w:rPr>
              <w:t>S</w:t>
            </w:r>
          </w:p>
        </w:tc>
        <w:tc>
          <w:tcPr>
            <w:tcW w:w="803" w:type="dxa"/>
            <w:vAlign w:val="bottom"/>
          </w:tcPr>
          <w:p w:rsidR="009A4311" w:rsidRPr="005C5C3A" w:rsidRDefault="009A4311" w:rsidP="005C5C3A">
            <w:pPr>
              <w:jc w:val="center"/>
              <w:rPr>
                <w:b/>
                <w:sz w:val="26"/>
                <w:szCs w:val="26"/>
              </w:rPr>
            </w:pPr>
            <w:r w:rsidRPr="005C5C3A">
              <w:rPr>
                <w:b/>
                <w:sz w:val="26"/>
                <w:szCs w:val="26"/>
              </w:rPr>
              <w:t>S</w:t>
            </w:r>
          </w:p>
        </w:tc>
        <w:tc>
          <w:tcPr>
            <w:tcW w:w="803" w:type="dxa"/>
            <w:vAlign w:val="bottom"/>
          </w:tcPr>
          <w:p w:rsidR="009A4311" w:rsidRPr="005C5C3A" w:rsidRDefault="009A4311" w:rsidP="005C5C3A">
            <w:pPr>
              <w:jc w:val="center"/>
              <w:rPr>
                <w:b/>
                <w:sz w:val="26"/>
                <w:szCs w:val="26"/>
              </w:rPr>
            </w:pPr>
            <w:r w:rsidRPr="005C5C3A">
              <w:rPr>
                <w:b/>
                <w:sz w:val="26"/>
                <w:szCs w:val="26"/>
              </w:rPr>
              <w:t>S</w:t>
            </w:r>
          </w:p>
        </w:tc>
        <w:tc>
          <w:tcPr>
            <w:tcW w:w="803" w:type="dxa"/>
            <w:vAlign w:val="bottom"/>
          </w:tcPr>
          <w:p w:rsidR="009A4311" w:rsidRPr="005C5C3A" w:rsidRDefault="009A4311" w:rsidP="005C5C3A">
            <w:pPr>
              <w:jc w:val="center"/>
              <w:rPr>
                <w:b/>
                <w:sz w:val="26"/>
                <w:szCs w:val="26"/>
              </w:rPr>
            </w:pPr>
            <w:r w:rsidRPr="005C5C3A">
              <w:rPr>
                <w:b/>
                <w:sz w:val="26"/>
                <w:szCs w:val="26"/>
              </w:rPr>
              <w:t>H</w:t>
            </w:r>
          </w:p>
        </w:tc>
        <w:tc>
          <w:tcPr>
            <w:tcW w:w="803" w:type="dxa"/>
            <w:vAlign w:val="bottom"/>
          </w:tcPr>
          <w:p w:rsidR="009A4311" w:rsidRPr="005C5C3A" w:rsidRDefault="009A4311" w:rsidP="005C5C3A">
            <w:pPr>
              <w:jc w:val="center"/>
              <w:rPr>
                <w:b/>
                <w:sz w:val="26"/>
                <w:szCs w:val="26"/>
              </w:rPr>
            </w:pPr>
            <w:r w:rsidRPr="005C5C3A">
              <w:rPr>
                <w:b/>
                <w:sz w:val="26"/>
                <w:szCs w:val="26"/>
              </w:rPr>
              <w:t>S</w:t>
            </w:r>
          </w:p>
        </w:tc>
        <w:tc>
          <w:tcPr>
            <w:tcW w:w="803" w:type="dxa"/>
            <w:vAlign w:val="bottom"/>
          </w:tcPr>
          <w:p w:rsidR="009A4311" w:rsidRPr="005C5C3A" w:rsidRDefault="00B40FCC" w:rsidP="005C5C3A">
            <w:pPr>
              <w:jc w:val="center"/>
              <w:rPr>
                <w:b/>
                <w:sz w:val="26"/>
                <w:szCs w:val="26"/>
              </w:rPr>
            </w:pPr>
            <w:r w:rsidRPr="005C5C3A">
              <w:rPr>
                <w:b/>
                <w:sz w:val="26"/>
                <w:szCs w:val="26"/>
              </w:rPr>
              <w:t>S</w:t>
            </w:r>
          </w:p>
        </w:tc>
        <w:tc>
          <w:tcPr>
            <w:tcW w:w="803" w:type="dxa"/>
            <w:vAlign w:val="bottom"/>
          </w:tcPr>
          <w:p w:rsidR="009A4311" w:rsidRPr="005C5C3A" w:rsidRDefault="00B40FCC" w:rsidP="005C5C3A">
            <w:pPr>
              <w:jc w:val="center"/>
              <w:rPr>
                <w:b/>
                <w:sz w:val="26"/>
                <w:szCs w:val="26"/>
              </w:rPr>
            </w:pPr>
            <w:r w:rsidRPr="005C5C3A">
              <w:rPr>
                <w:b/>
                <w:sz w:val="26"/>
                <w:szCs w:val="26"/>
              </w:rPr>
              <w:t>S</w:t>
            </w:r>
          </w:p>
        </w:tc>
        <w:tc>
          <w:tcPr>
            <w:tcW w:w="923" w:type="dxa"/>
            <w:vAlign w:val="bottom"/>
          </w:tcPr>
          <w:p w:rsidR="009A4311" w:rsidRPr="005C5C3A" w:rsidRDefault="009A4311" w:rsidP="005C5C3A">
            <w:pPr>
              <w:jc w:val="center"/>
              <w:rPr>
                <w:b/>
                <w:sz w:val="26"/>
                <w:szCs w:val="26"/>
              </w:rPr>
            </w:pPr>
            <w:r w:rsidRPr="005C5C3A">
              <w:rPr>
                <w:b/>
                <w:sz w:val="26"/>
                <w:szCs w:val="26"/>
              </w:rPr>
              <w:t>S</w:t>
            </w:r>
          </w:p>
        </w:tc>
        <w:tc>
          <w:tcPr>
            <w:tcW w:w="813" w:type="dxa"/>
          </w:tcPr>
          <w:p w:rsidR="009A4311" w:rsidRPr="005C5C3A" w:rsidRDefault="009A4311" w:rsidP="005C5C3A">
            <w:pPr>
              <w:jc w:val="center"/>
              <w:rPr>
                <w:b/>
                <w:sz w:val="26"/>
                <w:szCs w:val="26"/>
              </w:rPr>
            </w:pPr>
            <w:r w:rsidRPr="005C5C3A">
              <w:rPr>
                <w:b/>
                <w:sz w:val="26"/>
                <w:szCs w:val="26"/>
              </w:rPr>
              <w:t>H</w:t>
            </w:r>
          </w:p>
        </w:tc>
        <w:tc>
          <w:tcPr>
            <w:tcW w:w="813" w:type="dxa"/>
          </w:tcPr>
          <w:p w:rsidR="009A4311" w:rsidRPr="005C5C3A" w:rsidRDefault="009A4311" w:rsidP="005C5C3A">
            <w:pPr>
              <w:jc w:val="center"/>
              <w:rPr>
                <w:b/>
                <w:sz w:val="26"/>
                <w:szCs w:val="26"/>
              </w:rPr>
            </w:pPr>
            <w:r w:rsidRPr="005C5C3A">
              <w:rPr>
                <w:b/>
                <w:sz w:val="26"/>
                <w:szCs w:val="26"/>
              </w:rPr>
              <w:t>S</w:t>
            </w:r>
          </w:p>
        </w:tc>
      </w:tr>
    </w:tbl>
    <w:p w:rsidR="003B69EB" w:rsidRPr="005C5C3A" w:rsidRDefault="003B69EB" w:rsidP="005C5C3A">
      <w:pPr>
        <w:spacing w:after="0" w:line="240" w:lineRule="auto"/>
        <w:jc w:val="both"/>
        <w:rPr>
          <w:i/>
          <w:color w:val="000000" w:themeColor="text1"/>
          <w:sz w:val="26"/>
          <w:szCs w:val="26"/>
        </w:rPr>
      </w:pPr>
    </w:p>
    <w:p w:rsidR="00AF31F9" w:rsidRPr="005C5C3A" w:rsidRDefault="00FB441D" w:rsidP="005C5C3A">
      <w:pPr>
        <w:spacing w:after="0" w:line="240" w:lineRule="auto"/>
        <w:ind w:firstLine="567"/>
        <w:jc w:val="both"/>
        <w:rPr>
          <w:color w:val="000000"/>
          <w:sz w:val="26"/>
          <w:szCs w:val="26"/>
          <w:lang w:val="fr-FR"/>
        </w:rPr>
      </w:pPr>
      <w:r w:rsidRPr="005C5C3A">
        <w:rPr>
          <w:b/>
          <w:color w:val="000000"/>
          <w:sz w:val="26"/>
          <w:szCs w:val="26"/>
          <w:lang w:val="fr-FR"/>
        </w:rPr>
        <w:t>Chi tiết Chuẩn đầu ra được mô tả trong bảng sau</w:t>
      </w:r>
      <w:r w:rsidRPr="005C5C3A">
        <w:rPr>
          <w:color w:val="000000"/>
          <w:sz w:val="26"/>
          <w:szCs w:val="26"/>
          <w:lang w:val="fr-FR"/>
        </w:rPr>
        <w:t>:</w:t>
      </w:r>
    </w:p>
    <w:p w:rsidR="00CA7A7C" w:rsidRPr="005C5C3A" w:rsidRDefault="00CA7A7C" w:rsidP="005C5C3A">
      <w:pPr>
        <w:spacing w:after="0" w:line="240" w:lineRule="auto"/>
        <w:ind w:right="20"/>
        <w:rPr>
          <w:bCs/>
          <w:i/>
          <w:iCs/>
          <w:sz w:val="26"/>
          <w:szCs w:val="26"/>
        </w:rPr>
      </w:pPr>
    </w:p>
    <w:tbl>
      <w:tblPr>
        <w:tblStyle w:val="TableGrid"/>
        <w:tblW w:w="9923" w:type="dxa"/>
        <w:tblInd w:w="108" w:type="dxa"/>
        <w:tblLook w:val="04A0" w:firstRow="1" w:lastRow="0" w:firstColumn="1" w:lastColumn="0" w:noHBand="0" w:noVBand="1"/>
      </w:tblPr>
      <w:tblGrid>
        <w:gridCol w:w="1094"/>
        <w:gridCol w:w="1221"/>
        <w:gridCol w:w="4803"/>
        <w:gridCol w:w="2805"/>
      </w:tblGrid>
      <w:tr w:rsidR="009A4311" w:rsidRPr="005C5C3A" w:rsidTr="009A4311">
        <w:tc>
          <w:tcPr>
            <w:tcW w:w="7118" w:type="dxa"/>
            <w:gridSpan w:val="3"/>
            <w:shd w:val="clear" w:color="auto" w:fill="D6EDBD"/>
            <w:vAlign w:val="center"/>
          </w:tcPr>
          <w:p w:rsidR="009A4311" w:rsidRPr="005C5C3A" w:rsidRDefault="009A4311" w:rsidP="005C5C3A">
            <w:pPr>
              <w:jc w:val="center"/>
              <w:rPr>
                <w:b/>
                <w:color w:val="000000" w:themeColor="text1"/>
                <w:sz w:val="26"/>
                <w:szCs w:val="26"/>
              </w:rPr>
            </w:pPr>
            <w:r w:rsidRPr="005C5C3A">
              <w:rPr>
                <w:b/>
                <w:color w:val="000000" w:themeColor="text1"/>
                <w:sz w:val="26"/>
                <w:szCs w:val="26"/>
              </w:rPr>
              <w:t>Chuẩn đầu ra học phần</w:t>
            </w:r>
          </w:p>
        </w:tc>
        <w:tc>
          <w:tcPr>
            <w:tcW w:w="2805" w:type="dxa"/>
            <w:shd w:val="clear" w:color="auto" w:fill="D6EDBD"/>
            <w:vAlign w:val="center"/>
          </w:tcPr>
          <w:p w:rsidR="009A4311" w:rsidRPr="005C5C3A" w:rsidRDefault="009A4311" w:rsidP="005C5C3A">
            <w:pPr>
              <w:jc w:val="center"/>
              <w:rPr>
                <w:rFonts w:cs="Times New Roman"/>
                <w:b/>
                <w:color w:val="000000" w:themeColor="text1"/>
                <w:sz w:val="26"/>
                <w:szCs w:val="26"/>
              </w:rPr>
            </w:pPr>
            <w:r w:rsidRPr="005C5C3A">
              <w:rPr>
                <w:rFonts w:cs="Times New Roman"/>
                <w:b/>
                <w:color w:val="000000" w:themeColor="text1"/>
                <w:sz w:val="26"/>
                <w:szCs w:val="26"/>
              </w:rPr>
              <w:t>CĐR của CTĐT</w:t>
            </w:r>
          </w:p>
          <w:p w:rsidR="009A4311" w:rsidRPr="005C5C3A" w:rsidRDefault="009A4311" w:rsidP="005C5C3A">
            <w:pPr>
              <w:jc w:val="center"/>
              <w:rPr>
                <w:b/>
                <w:color w:val="000000" w:themeColor="text1"/>
                <w:sz w:val="26"/>
                <w:szCs w:val="26"/>
              </w:rPr>
            </w:pPr>
            <w:r w:rsidRPr="005C5C3A">
              <w:rPr>
                <w:rFonts w:cs="Times New Roman"/>
                <w:b/>
                <w:color w:val="000000" w:themeColor="text1"/>
                <w:sz w:val="26"/>
                <w:szCs w:val="26"/>
              </w:rPr>
              <w:t>(ELOx)</w:t>
            </w:r>
          </w:p>
        </w:tc>
      </w:tr>
      <w:tr w:rsidR="009A4311" w:rsidRPr="005C5C3A" w:rsidTr="009A4311">
        <w:tc>
          <w:tcPr>
            <w:tcW w:w="1094" w:type="dxa"/>
            <w:vMerge w:val="restart"/>
            <w:vAlign w:val="center"/>
          </w:tcPr>
          <w:p w:rsidR="009A4311" w:rsidRPr="005C5C3A" w:rsidRDefault="009A4311" w:rsidP="005C5C3A">
            <w:pPr>
              <w:jc w:val="center"/>
              <w:rPr>
                <w:color w:val="000000" w:themeColor="text1"/>
                <w:sz w:val="26"/>
                <w:szCs w:val="26"/>
              </w:rPr>
            </w:pPr>
            <w:r w:rsidRPr="005C5C3A">
              <w:rPr>
                <w:color w:val="000000" w:themeColor="text1"/>
                <w:sz w:val="26"/>
                <w:szCs w:val="26"/>
              </w:rPr>
              <w:t>Kiến thức</w:t>
            </w:r>
          </w:p>
        </w:tc>
        <w:tc>
          <w:tcPr>
            <w:tcW w:w="1221" w:type="dxa"/>
            <w:vAlign w:val="center"/>
          </w:tcPr>
          <w:p w:rsidR="009A4311" w:rsidRPr="005C5C3A" w:rsidRDefault="009A4311" w:rsidP="005C5C3A">
            <w:pPr>
              <w:jc w:val="center"/>
              <w:rPr>
                <w:rFonts w:cs="Times New Roman"/>
                <w:sz w:val="26"/>
                <w:szCs w:val="26"/>
              </w:rPr>
            </w:pPr>
            <w:r w:rsidRPr="005C5C3A">
              <w:rPr>
                <w:rFonts w:cs="Times New Roman"/>
                <w:sz w:val="26"/>
                <w:szCs w:val="26"/>
              </w:rPr>
              <w:t>CELO1</w:t>
            </w:r>
          </w:p>
        </w:tc>
        <w:tc>
          <w:tcPr>
            <w:tcW w:w="4803" w:type="dxa"/>
            <w:vAlign w:val="center"/>
          </w:tcPr>
          <w:p w:rsidR="009A4311" w:rsidRPr="005C5C3A" w:rsidRDefault="00B40FCC" w:rsidP="005C5C3A">
            <w:pPr>
              <w:jc w:val="both"/>
              <w:rPr>
                <w:sz w:val="26"/>
                <w:szCs w:val="26"/>
              </w:rPr>
            </w:pPr>
            <w:r w:rsidRPr="005C5C3A">
              <w:rPr>
                <w:sz w:val="26"/>
                <w:szCs w:val="26"/>
              </w:rPr>
              <w:t>Phân tích những nội dung chính và những đặc điểm cơ bản trong lịch sử đối ngoại của Việt Nam (1945 – Nay).</w:t>
            </w:r>
          </w:p>
        </w:tc>
        <w:tc>
          <w:tcPr>
            <w:tcW w:w="2805" w:type="dxa"/>
            <w:vAlign w:val="center"/>
          </w:tcPr>
          <w:p w:rsidR="009A4311" w:rsidRPr="005C5C3A" w:rsidRDefault="009A4311" w:rsidP="005C5C3A">
            <w:pPr>
              <w:jc w:val="center"/>
              <w:rPr>
                <w:sz w:val="26"/>
                <w:szCs w:val="26"/>
              </w:rPr>
            </w:pPr>
            <w:r w:rsidRPr="005C5C3A">
              <w:rPr>
                <w:sz w:val="26"/>
                <w:szCs w:val="26"/>
              </w:rPr>
              <w:t>ELO1, ELO2, ELO3, ELO4</w:t>
            </w:r>
          </w:p>
        </w:tc>
      </w:tr>
      <w:tr w:rsidR="009A4311" w:rsidRPr="005C5C3A" w:rsidTr="009A4311">
        <w:tc>
          <w:tcPr>
            <w:tcW w:w="1094" w:type="dxa"/>
            <w:vMerge/>
            <w:vAlign w:val="center"/>
          </w:tcPr>
          <w:p w:rsidR="009A4311" w:rsidRPr="005C5C3A" w:rsidRDefault="009A4311" w:rsidP="005C5C3A">
            <w:pPr>
              <w:jc w:val="center"/>
              <w:rPr>
                <w:color w:val="000000" w:themeColor="text1"/>
                <w:sz w:val="26"/>
                <w:szCs w:val="26"/>
              </w:rPr>
            </w:pPr>
          </w:p>
        </w:tc>
        <w:tc>
          <w:tcPr>
            <w:tcW w:w="1221" w:type="dxa"/>
            <w:vAlign w:val="center"/>
          </w:tcPr>
          <w:p w:rsidR="009A4311" w:rsidRPr="005C5C3A" w:rsidRDefault="009A4311" w:rsidP="005C5C3A">
            <w:pPr>
              <w:jc w:val="center"/>
              <w:rPr>
                <w:rFonts w:cs="Times New Roman"/>
                <w:sz w:val="26"/>
                <w:szCs w:val="26"/>
              </w:rPr>
            </w:pPr>
            <w:r w:rsidRPr="005C5C3A">
              <w:rPr>
                <w:rFonts w:cs="Times New Roman"/>
                <w:sz w:val="26"/>
                <w:szCs w:val="26"/>
              </w:rPr>
              <w:t>CELO2</w:t>
            </w:r>
          </w:p>
        </w:tc>
        <w:tc>
          <w:tcPr>
            <w:tcW w:w="4803" w:type="dxa"/>
            <w:vAlign w:val="center"/>
          </w:tcPr>
          <w:p w:rsidR="009A4311" w:rsidRPr="005C5C3A" w:rsidRDefault="009A4311" w:rsidP="005C5C3A">
            <w:pPr>
              <w:jc w:val="both"/>
              <w:rPr>
                <w:rFonts w:cs="Times New Roman"/>
                <w:sz w:val="26"/>
                <w:szCs w:val="26"/>
              </w:rPr>
            </w:pPr>
            <w:r w:rsidRPr="005C5C3A">
              <w:rPr>
                <w:rFonts w:cs="Times New Roman"/>
                <w:sz w:val="26"/>
                <w:szCs w:val="26"/>
              </w:rPr>
              <w:t xml:space="preserve">Vận dụng được những kiến thức về </w:t>
            </w:r>
            <w:r w:rsidR="00B40FCC" w:rsidRPr="005C5C3A">
              <w:rPr>
                <w:rFonts w:cs="Times New Roman"/>
                <w:sz w:val="26"/>
                <w:szCs w:val="26"/>
              </w:rPr>
              <w:t xml:space="preserve">lịch sử đối ngoại của Việt Nam (1945 – Nay) </w:t>
            </w:r>
            <w:r w:rsidRPr="005C5C3A">
              <w:rPr>
                <w:rFonts w:cs="Times New Roman"/>
                <w:sz w:val="26"/>
                <w:szCs w:val="26"/>
              </w:rPr>
              <w:t>vào học tập và nghiên cứu những vấn đề về lịch sử và quan hệ quốc tế đương đại</w:t>
            </w:r>
            <w:r w:rsidR="00B40FCC" w:rsidRPr="005C5C3A">
              <w:rPr>
                <w:rFonts w:cs="Times New Roman"/>
                <w:sz w:val="26"/>
                <w:szCs w:val="26"/>
              </w:rPr>
              <w:t>, tổng kết những thành tựu, tồn tại, thời cơ, thách thức và triển vọng của ngoại giao Việt Nam hiện nay</w:t>
            </w:r>
          </w:p>
        </w:tc>
        <w:tc>
          <w:tcPr>
            <w:tcW w:w="2805" w:type="dxa"/>
            <w:vAlign w:val="center"/>
          </w:tcPr>
          <w:p w:rsidR="009A4311" w:rsidRPr="005C5C3A" w:rsidRDefault="009A4311" w:rsidP="005C5C3A">
            <w:pPr>
              <w:jc w:val="center"/>
              <w:rPr>
                <w:rFonts w:cs="Times New Roman"/>
                <w:sz w:val="26"/>
                <w:szCs w:val="26"/>
              </w:rPr>
            </w:pPr>
            <w:r w:rsidRPr="005C5C3A">
              <w:rPr>
                <w:sz w:val="26"/>
                <w:szCs w:val="26"/>
              </w:rPr>
              <w:t>ELO1, ELO2, ELO5, ELO6</w:t>
            </w:r>
          </w:p>
        </w:tc>
      </w:tr>
      <w:tr w:rsidR="009A4311" w:rsidRPr="005C5C3A" w:rsidTr="009A4311">
        <w:tc>
          <w:tcPr>
            <w:tcW w:w="1094" w:type="dxa"/>
            <w:vMerge w:val="restart"/>
            <w:vAlign w:val="center"/>
          </w:tcPr>
          <w:p w:rsidR="009A4311" w:rsidRPr="005C5C3A" w:rsidRDefault="009A4311" w:rsidP="005C5C3A">
            <w:pPr>
              <w:jc w:val="center"/>
              <w:rPr>
                <w:color w:val="000000" w:themeColor="text1"/>
                <w:sz w:val="26"/>
                <w:szCs w:val="26"/>
              </w:rPr>
            </w:pPr>
            <w:r w:rsidRPr="005C5C3A">
              <w:rPr>
                <w:color w:val="000000" w:themeColor="text1"/>
                <w:sz w:val="26"/>
                <w:szCs w:val="26"/>
              </w:rPr>
              <w:t>Kỹ năng</w:t>
            </w:r>
          </w:p>
        </w:tc>
        <w:tc>
          <w:tcPr>
            <w:tcW w:w="1221" w:type="dxa"/>
            <w:vAlign w:val="center"/>
          </w:tcPr>
          <w:p w:rsidR="009A4311" w:rsidRPr="005C5C3A" w:rsidRDefault="009A4311" w:rsidP="005C5C3A">
            <w:pPr>
              <w:jc w:val="center"/>
              <w:rPr>
                <w:rFonts w:cs="Times New Roman"/>
                <w:sz w:val="26"/>
                <w:szCs w:val="26"/>
              </w:rPr>
            </w:pPr>
            <w:r w:rsidRPr="005C5C3A">
              <w:rPr>
                <w:rFonts w:cs="Times New Roman"/>
                <w:sz w:val="26"/>
                <w:szCs w:val="26"/>
              </w:rPr>
              <w:t>CELO3</w:t>
            </w:r>
          </w:p>
        </w:tc>
        <w:tc>
          <w:tcPr>
            <w:tcW w:w="4803" w:type="dxa"/>
            <w:vAlign w:val="center"/>
          </w:tcPr>
          <w:p w:rsidR="009A4311" w:rsidRPr="005C5C3A" w:rsidRDefault="009A4311" w:rsidP="005C5C3A">
            <w:pPr>
              <w:jc w:val="both"/>
              <w:rPr>
                <w:color w:val="FF0000"/>
                <w:sz w:val="26"/>
                <w:szCs w:val="26"/>
              </w:rPr>
            </w:pPr>
            <w:r w:rsidRPr="005C5C3A">
              <w:rPr>
                <w:sz w:val="26"/>
                <w:szCs w:val="26"/>
              </w:rPr>
              <w:t>Phát triển kỹ năng sắp xếp và tổng hợp các tư liệu nghiên cứu, rèn luyện phong cách gắn tư duy lý luận với thực tiễn, phát huy tính năng động, sáng tạo trong học tập và nghiên cứu.</w:t>
            </w:r>
          </w:p>
        </w:tc>
        <w:tc>
          <w:tcPr>
            <w:tcW w:w="2805" w:type="dxa"/>
            <w:vAlign w:val="center"/>
          </w:tcPr>
          <w:p w:rsidR="009A4311" w:rsidRPr="005C5C3A" w:rsidRDefault="009A4311" w:rsidP="005C5C3A">
            <w:pPr>
              <w:jc w:val="center"/>
              <w:rPr>
                <w:sz w:val="26"/>
                <w:szCs w:val="26"/>
              </w:rPr>
            </w:pPr>
            <w:r w:rsidRPr="005C5C3A">
              <w:rPr>
                <w:sz w:val="26"/>
                <w:szCs w:val="26"/>
              </w:rPr>
              <w:t>ELO7, ELO8</w:t>
            </w:r>
          </w:p>
        </w:tc>
      </w:tr>
      <w:tr w:rsidR="009A4311" w:rsidRPr="005C5C3A" w:rsidTr="009A4311">
        <w:tc>
          <w:tcPr>
            <w:tcW w:w="1094" w:type="dxa"/>
            <w:vMerge/>
            <w:vAlign w:val="center"/>
          </w:tcPr>
          <w:p w:rsidR="009A4311" w:rsidRPr="005C5C3A" w:rsidRDefault="009A4311" w:rsidP="005C5C3A">
            <w:pPr>
              <w:jc w:val="center"/>
              <w:rPr>
                <w:color w:val="000000" w:themeColor="text1"/>
                <w:sz w:val="26"/>
                <w:szCs w:val="26"/>
              </w:rPr>
            </w:pPr>
          </w:p>
        </w:tc>
        <w:tc>
          <w:tcPr>
            <w:tcW w:w="1221" w:type="dxa"/>
            <w:vAlign w:val="center"/>
          </w:tcPr>
          <w:p w:rsidR="009A4311" w:rsidRPr="005C5C3A" w:rsidRDefault="009A4311" w:rsidP="005C5C3A">
            <w:pPr>
              <w:jc w:val="center"/>
              <w:rPr>
                <w:rFonts w:cs="Times New Roman"/>
                <w:sz w:val="26"/>
                <w:szCs w:val="26"/>
              </w:rPr>
            </w:pPr>
            <w:r w:rsidRPr="005C5C3A">
              <w:rPr>
                <w:rFonts w:cs="Times New Roman"/>
                <w:sz w:val="26"/>
                <w:szCs w:val="26"/>
              </w:rPr>
              <w:t>CELO4</w:t>
            </w:r>
          </w:p>
        </w:tc>
        <w:tc>
          <w:tcPr>
            <w:tcW w:w="4803" w:type="dxa"/>
            <w:vAlign w:val="center"/>
          </w:tcPr>
          <w:p w:rsidR="009A4311" w:rsidRPr="005C5C3A" w:rsidRDefault="009A4311" w:rsidP="005C5C3A">
            <w:pPr>
              <w:jc w:val="both"/>
              <w:rPr>
                <w:rFonts w:cs="Times New Roman"/>
                <w:color w:val="FF0000"/>
                <w:sz w:val="26"/>
                <w:szCs w:val="26"/>
              </w:rPr>
            </w:pPr>
            <w:r w:rsidRPr="005C5C3A">
              <w:rPr>
                <w:rFonts w:cs="Times New Roman"/>
                <w:sz w:val="26"/>
                <w:szCs w:val="26"/>
              </w:rPr>
              <w:t>Nâng cao kỹ năng làm việc nhóm,</w:t>
            </w:r>
            <w:r w:rsidR="00615950" w:rsidRPr="005C5C3A">
              <w:rPr>
                <w:rFonts w:cs="Times New Roman"/>
                <w:sz w:val="26"/>
                <w:szCs w:val="26"/>
              </w:rPr>
              <w:t xml:space="preserve"> sáng tạo, nghiên cứu khoa học</w:t>
            </w:r>
            <w:r w:rsidRPr="005C5C3A">
              <w:rPr>
                <w:rFonts w:cs="Times New Roman"/>
                <w:sz w:val="26"/>
                <w:szCs w:val="26"/>
              </w:rPr>
              <w:t xml:space="preserve"> cũng như kỹ năng </w:t>
            </w:r>
            <w:r w:rsidR="00615950" w:rsidRPr="005C5C3A">
              <w:rPr>
                <w:rFonts w:cs="Times New Roman"/>
                <w:sz w:val="26"/>
                <w:szCs w:val="26"/>
              </w:rPr>
              <w:t>biện luận</w:t>
            </w:r>
            <w:r w:rsidRPr="005C5C3A">
              <w:rPr>
                <w:rFonts w:cs="Times New Roman"/>
                <w:sz w:val="26"/>
                <w:szCs w:val="26"/>
              </w:rPr>
              <w:t>.</w:t>
            </w:r>
          </w:p>
        </w:tc>
        <w:tc>
          <w:tcPr>
            <w:tcW w:w="2805" w:type="dxa"/>
            <w:vAlign w:val="center"/>
          </w:tcPr>
          <w:p w:rsidR="009A4311" w:rsidRPr="005C5C3A" w:rsidRDefault="009A4311" w:rsidP="005C5C3A">
            <w:pPr>
              <w:jc w:val="center"/>
              <w:rPr>
                <w:rFonts w:eastAsia="Times New Roman" w:cs="Times New Roman"/>
                <w:sz w:val="26"/>
                <w:szCs w:val="26"/>
              </w:rPr>
            </w:pPr>
            <w:r w:rsidRPr="005C5C3A">
              <w:rPr>
                <w:sz w:val="26"/>
                <w:szCs w:val="26"/>
              </w:rPr>
              <w:t>ELO8, ELO9, ELO10</w:t>
            </w:r>
          </w:p>
        </w:tc>
      </w:tr>
      <w:tr w:rsidR="009A4311" w:rsidRPr="005C5C3A" w:rsidTr="009A4311">
        <w:tc>
          <w:tcPr>
            <w:tcW w:w="1094" w:type="dxa"/>
            <w:vMerge/>
            <w:vAlign w:val="center"/>
          </w:tcPr>
          <w:p w:rsidR="009A4311" w:rsidRPr="005C5C3A" w:rsidRDefault="009A4311" w:rsidP="005C5C3A">
            <w:pPr>
              <w:jc w:val="center"/>
              <w:rPr>
                <w:color w:val="000000" w:themeColor="text1"/>
                <w:sz w:val="26"/>
                <w:szCs w:val="26"/>
              </w:rPr>
            </w:pPr>
          </w:p>
        </w:tc>
        <w:tc>
          <w:tcPr>
            <w:tcW w:w="1221" w:type="dxa"/>
            <w:vAlign w:val="center"/>
          </w:tcPr>
          <w:p w:rsidR="009A4311" w:rsidRPr="005C5C3A" w:rsidRDefault="009A4311" w:rsidP="005C5C3A">
            <w:pPr>
              <w:jc w:val="center"/>
              <w:rPr>
                <w:rFonts w:cs="Times New Roman"/>
                <w:sz w:val="26"/>
                <w:szCs w:val="26"/>
              </w:rPr>
            </w:pPr>
            <w:r w:rsidRPr="005C5C3A">
              <w:rPr>
                <w:rFonts w:cs="Times New Roman"/>
                <w:sz w:val="26"/>
                <w:szCs w:val="26"/>
              </w:rPr>
              <w:t>CELO5</w:t>
            </w:r>
          </w:p>
        </w:tc>
        <w:tc>
          <w:tcPr>
            <w:tcW w:w="4803" w:type="dxa"/>
            <w:vAlign w:val="center"/>
          </w:tcPr>
          <w:p w:rsidR="009A4311" w:rsidRPr="005C5C3A" w:rsidRDefault="009A4311" w:rsidP="005C5C3A">
            <w:pPr>
              <w:jc w:val="both"/>
              <w:rPr>
                <w:rFonts w:cs="Times New Roman"/>
                <w:color w:val="FF0000"/>
                <w:sz w:val="26"/>
                <w:szCs w:val="26"/>
              </w:rPr>
            </w:pPr>
            <w:r w:rsidRPr="005C5C3A">
              <w:rPr>
                <w:rFonts w:cs="Times New Roman"/>
                <w:sz w:val="26"/>
                <w:szCs w:val="26"/>
              </w:rPr>
              <w:t>Vận dụng những tri thức lý luận và thực tiễn vào công tác nhằm thực hiện thành công sự nghiệp đổi mới và hội nhập của đất nước.</w:t>
            </w:r>
          </w:p>
        </w:tc>
        <w:tc>
          <w:tcPr>
            <w:tcW w:w="2805" w:type="dxa"/>
            <w:vAlign w:val="center"/>
          </w:tcPr>
          <w:p w:rsidR="009A4311" w:rsidRPr="005C5C3A" w:rsidRDefault="009A4311" w:rsidP="005C5C3A">
            <w:pPr>
              <w:jc w:val="center"/>
              <w:rPr>
                <w:rFonts w:eastAsia="Times New Roman" w:cs="Times New Roman"/>
                <w:sz w:val="26"/>
                <w:szCs w:val="26"/>
              </w:rPr>
            </w:pPr>
            <w:r w:rsidRPr="005C5C3A">
              <w:rPr>
                <w:sz w:val="26"/>
                <w:szCs w:val="26"/>
              </w:rPr>
              <w:t>ELO9, ELO10</w:t>
            </w:r>
          </w:p>
        </w:tc>
      </w:tr>
      <w:tr w:rsidR="009A4311" w:rsidRPr="005C5C3A" w:rsidTr="009A4311">
        <w:tc>
          <w:tcPr>
            <w:tcW w:w="1094" w:type="dxa"/>
            <w:vMerge w:val="restart"/>
            <w:vAlign w:val="center"/>
          </w:tcPr>
          <w:p w:rsidR="009A4311" w:rsidRPr="005C5C3A" w:rsidRDefault="009A4311" w:rsidP="005C5C3A">
            <w:pPr>
              <w:jc w:val="center"/>
              <w:rPr>
                <w:color w:val="000000" w:themeColor="text1"/>
                <w:sz w:val="26"/>
                <w:szCs w:val="26"/>
              </w:rPr>
            </w:pPr>
            <w:r w:rsidRPr="005C5C3A">
              <w:rPr>
                <w:color w:val="000000" w:themeColor="text1"/>
                <w:sz w:val="26"/>
                <w:szCs w:val="26"/>
              </w:rPr>
              <w:t>Thái độ</w:t>
            </w:r>
          </w:p>
        </w:tc>
        <w:tc>
          <w:tcPr>
            <w:tcW w:w="1221" w:type="dxa"/>
            <w:vAlign w:val="center"/>
          </w:tcPr>
          <w:p w:rsidR="009A4311" w:rsidRPr="005C5C3A" w:rsidRDefault="009A4311" w:rsidP="005C5C3A">
            <w:pPr>
              <w:jc w:val="center"/>
              <w:rPr>
                <w:sz w:val="26"/>
                <w:szCs w:val="26"/>
              </w:rPr>
            </w:pPr>
            <w:r w:rsidRPr="005C5C3A">
              <w:rPr>
                <w:sz w:val="26"/>
                <w:szCs w:val="26"/>
              </w:rPr>
              <w:t>CELO6</w:t>
            </w:r>
          </w:p>
        </w:tc>
        <w:tc>
          <w:tcPr>
            <w:tcW w:w="4803" w:type="dxa"/>
            <w:vAlign w:val="center"/>
          </w:tcPr>
          <w:p w:rsidR="009A4311" w:rsidRPr="005C5C3A" w:rsidRDefault="009A4311" w:rsidP="005C5C3A">
            <w:pPr>
              <w:jc w:val="both"/>
              <w:rPr>
                <w:rFonts w:cs="Times New Roman"/>
                <w:color w:val="FF0000"/>
                <w:sz w:val="26"/>
                <w:szCs w:val="26"/>
              </w:rPr>
            </w:pPr>
            <w:r w:rsidRPr="005C5C3A">
              <w:rPr>
                <w:rFonts w:cs="Times New Roman"/>
                <w:sz w:val="26"/>
                <w:szCs w:val="26"/>
              </w:rPr>
              <w:t xml:space="preserve">Thể hiện thái độ ham học hỏi, khát vọng, chủ động sáng tạo, có ý thức, tác phong chuyên nghiệp; ý thức tìm hiểu nghiên cứu lịch sử </w:t>
            </w:r>
            <w:r w:rsidR="00615950" w:rsidRPr="005C5C3A">
              <w:rPr>
                <w:rFonts w:cs="Times New Roman"/>
                <w:sz w:val="26"/>
                <w:szCs w:val="26"/>
              </w:rPr>
              <w:t xml:space="preserve">đối ngoại của </w:t>
            </w:r>
            <w:r w:rsidRPr="005C5C3A">
              <w:rPr>
                <w:rFonts w:cs="Times New Roman"/>
                <w:sz w:val="26"/>
                <w:szCs w:val="26"/>
              </w:rPr>
              <w:t>một quốc gia</w:t>
            </w:r>
            <w:r w:rsidR="00615950" w:rsidRPr="005C5C3A">
              <w:rPr>
                <w:rFonts w:cs="Times New Roman"/>
                <w:sz w:val="26"/>
                <w:szCs w:val="26"/>
              </w:rPr>
              <w:t xml:space="preserve"> nói chung và của Việt Nam nói riêng</w:t>
            </w:r>
            <w:r w:rsidRPr="005C5C3A">
              <w:rPr>
                <w:rFonts w:cs="Times New Roman"/>
                <w:sz w:val="26"/>
                <w:szCs w:val="26"/>
              </w:rPr>
              <w:t xml:space="preserve"> trong quá trình hội nhập quốc tế.</w:t>
            </w:r>
            <w:r w:rsidR="00615950" w:rsidRPr="005C5C3A">
              <w:rPr>
                <w:sz w:val="26"/>
                <w:szCs w:val="26"/>
              </w:rPr>
              <w:t xml:space="preserve"> </w:t>
            </w:r>
          </w:p>
        </w:tc>
        <w:tc>
          <w:tcPr>
            <w:tcW w:w="2805" w:type="dxa"/>
            <w:vAlign w:val="center"/>
          </w:tcPr>
          <w:p w:rsidR="009A4311" w:rsidRPr="005C5C3A" w:rsidRDefault="009A4311" w:rsidP="005C5C3A">
            <w:pPr>
              <w:jc w:val="center"/>
              <w:rPr>
                <w:rFonts w:cs="Times New Roman"/>
                <w:sz w:val="26"/>
                <w:szCs w:val="26"/>
              </w:rPr>
            </w:pPr>
            <w:r w:rsidRPr="005C5C3A">
              <w:rPr>
                <w:sz w:val="26"/>
                <w:szCs w:val="26"/>
              </w:rPr>
              <w:t>ELO11, ELO12</w:t>
            </w:r>
          </w:p>
        </w:tc>
      </w:tr>
      <w:tr w:rsidR="009A4311" w:rsidRPr="005C5C3A" w:rsidTr="009A4311">
        <w:tc>
          <w:tcPr>
            <w:tcW w:w="1094" w:type="dxa"/>
            <w:vMerge/>
          </w:tcPr>
          <w:p w:rsidR="009A4311" w:rsidRPr="005C5C3A" w:rsidRDefault="009A4311" w:rsidP="005C5C3A">
            <w:pPr>
              <w:jc w:val="center"/>
              <w:rPr>
                <w:color w:val="000000" w:themeColor="text1"/>
                <w:sz w:val="26"/>
                <w:szCs w:val="26"/>
              </w:rPr>
            </w:pPr>
          </w:p>
        </w:tc>
        <w:tc>
          <w:tcPr>
            <w:tcW w:w="1221" w:type="dxa"/>
            <w:vAlign w:val="center"/>
          </w:tcPr>
          <w:p w:rsidR="009A4311" w:rsidRPr="005C5C3A" w:rsidRDefault="009A4311" w:rsidP="005C5C3A">
            <w:pPr>
              <w:jc w:val="center"/>
              <w:rPr>
                <w:sz w:val="26"/>
                <w:szCs w:val="26"/>
              </w:rPr>
            </w:pPr>
            <w:r w:rsidRPr="005C5C3A">
              <w:rPr>
                <w:sz w:val="26"/>
                <w:szCs w:val="26"/>
              </w:rPr>
              <w:t>CELO7</w:t>
            </w:r>
          </w:p>
        </w:tc>
        <w:tc>
          <w:tcPr>
            <w:tcW w:w="4803" w:type="dxa"/>
            <w:vAlign w:val="center"/>
          </w:tcPr>
          <w:p w:rsidR="009A4311" w:rsidRPr="005C5C3A" w:rsidRDefault="009A4311" w:rsidP="005C5C3A">
            <w:pPr>
              <w:jc w:val="both"/>
              <w:rPr>
                <w:rFonts w:cs="Times New Roman"/>
                <w:color w:val="FF0000"/>
                <w:sz w:val="26"/>
                <w:szCs w:val="26"/>
              </w:rPr>
            </w:pPr>
            <w:r w:rsidRPr="005C5C3A">
              <w:rPr>
                <w:rFonts w:cs="Times New Roman"/>
                <w:sz w:val="26"/>
                <w:szCs w:val="26"/>
              </w:rPr>
              <w:t>Giúp học</w:t>
            </w:r>
            <w:r w:rsidR="00615950" w:rsidRPr="005C5C3A">
              <w:rPr>
                <w:rFonts w:cs="Times New Roman"/>
                <w:sz w:val="26"/>
                <w:szCs w:val="26"/>
              </w:rPr>
              <w:t xml:space="preserve"> viên</w:t>
            </w:r>
            <w:r w:rsidRPr="005C5C3A">
              <w:rPr>
                <w:rFonts w:cs="Times New Roman"/>
                <w:sz w:val="26"/>
                <w:szCs w:val="26"/>
              </w:rPr>
              <w:t xml:space="preserve"> có cách tiếp cận khoa học, khách quan đối với những vấn đề </w:t>
            </w:r>
            <w:r w:rsidR="00615950" w:rsidRPr="005C5C3A">
              <w:rPr>
                <w:rFonts w:cs="Times New Roman"/>
                <w:sz w:val="26"/>
                <w:szCs w:val="26"/>
              </w:rPr>
              <w:t>lịch sử đối ngoại của Việt Nam</w:t>
            </w:r>
            <w:r w:rsidRPr="005C5C3A">
              <w:rPr>
                <w:rFonts w:cs="Times New Roman"/>
                <w:sz w:val="26"/>
                <w:szCs w:val="26"/>
              </w:rPr>
              <w:t>, qua đó nhận thức được đúng đắn vị trí của Việt Nam trong bối cảnh khu vực và thế giới, vận dụng những kinh nghiệm quốc tế để phát triển đất nước.</w:t>
            </w:r>
          </w:p>
        </w:tc>
        <w:tc>
          <w:tcPr>
            <w:tcW w:w="2805" w:type="dxa"/>
            <w:vAlign w:val="center"/>
          </w:tcPr>
          <w:p w:rsidR="009A4311" w:rsidRPr="005C5C3A" w:rsidRDefault="009A4311" w:rsidP="005C5C3A">
            <w:pPr>
              <w:jc w:val="center"/>
              <w:rPr>
                <w:rFonts w:cs="Times New Roman"/>
                <w:sz w:val="26"/>
                <w:szCs w:val="26"/>
              </w:rPr>
            </w:pPr>
            <w:r w:rsidRPr="005C5C3A">
              <w:rPr>
                <w:sz w:val="26"/>
                <w:szCs w:val="26"/>
              </w:rPr>
              <w:t>ELO11, ELO12</w:t>
            </w:r>
          </w:p>
        </w:tc>
      </w:tr>
    </w:tbl>
    <w:p w:rsidR="009A4311" w:rsidRPr="005C5C3A" w:rsidRDefault="009A4311" w:rsidP="005C5C3A">
      <w:pPr>
        <w:spacing w:after="0" w:line="240" w:lineRule="auto"/>
        <w:ind w:right="20"/>
        <w:rPr>
          <w:bCs/>
          <w:i/>
          <w:iCs/>
          <w:sz w:val="26"/>
          <w:szCs w:val="26"/>
        </w:rPr>
      </w:pPr>
    </w:p>
    <w:p w:rsidR="00C74287" w:rsidRPr="005C5C3A" w:rsidRDefault="00FA7383" w:rsidP="005C5C3A">
      <w:pPr>
        <w:spacing w:after="0" w:line="240" w:lineRule="auto"/>
        <w:rPr>
          <w:color w:val="000000" w:themeColor="text1"/>
          <w:sz w:val="26"/>
          <w:szCs w:val="26"/>
        </w:rPr>
      </w:pPr>
      <w:r w:rsidRPr="005C5C3A">
        <w:rPr>
          <w:b/>
          <w:color w:val="000000" w:themeColor="text1"/>
          <w:sz w:val="26"/>
          <w:szCs w:val="26"/>
        </w:rPr>
        <w:t>6</w:t>
      </w:r>
      <w:r w:rsidR="00C74287" w:rsidRPr="005C5C3A">
        <w:rPr>
          <w:b/>
          <w:color w:val="000000" w:themeColor="text1"/>
          <w:sz w:val="26"/>
          <w:szCs w:val="26"/>
        </w:rPr>
        <w:t xml:space="preserve">. </w:t>
      </w:r>
      <w:r w:rsidR="00CA7A7C" w:rsidRPr="005C5C3A">
        <w:rPr>
          <w:b/>
          <w:color w:val="000000" w:themeColor="text1"/>
          <w:sz w:val="26"/>
          <w:szCs w:val="26"/>
        </w:rPr>
        <w:t xml:space="preserve">Chỉ báo thực hiện chuẩn đầu ra </w:t>
      </w:r>
      <w:r w:rsidR="00C74287" w:rsidRPr="005C5C3A">
        <w:rPr>
          <w:color w:val="000000" w:themeColor="text1"/>
          <w:sz w:val="26"/>
          <w:szCs w:val="26"/>
        </w:rPr>
        <w:t xml:space="preserve"> </w:t>
      </w:r>
    </w:p>
    <w:p w:rsidR="002F6B59" w:rsidRPr="005C5C3A" w:rsidRDefault="002F6B59" w:rsidP="005C5C3A">
      <w:pPr>
        <w:spacing w:after="0" w:line="240" w:lineRule="auto"/>
        <w:jc w:val="both"/>
        <w:rPr>
          <w:b/>
          <w:color w:val="000000" w:themeColor="text1"/>
          <w:sz w:val="26"/>
          <w:szCs w:val="26"/>
        </w:rPr>
      </w:pPr>
    </w:p>
    <w:tbl>
      <w:tblPr>
        <w:tblStyle w:val="TableGrid"/>
        <w:tblW w:w="9923" w:type="dxa"/>
        <w:tblInd w:w="108" w:type="dxa"/>
        <w:tblLook w:val="04A0" w:firstRow="1" w:lastRow="0" w:firstColumn="1" w:lastColumn="0" w:noHBand="0" w:noVBand="1"/>
      </w:tblPr>
      <w:tblGrid>
        <w:gridCol w:w="1083"/>
        <w:gridCol w:w="1514"/>
        <w:gridCol w:w="7326"/>
      </w:tblGrid>
      <w:tr w:rsidR="009A4311" w:rsidRPr="005C5C3A" w:rsidTr="009A4311">
        <w:trPr>
          <w:tblHeader/>
        </w:trPr>
        <w:tc>
          <w:tcPr>
            <w:tcW w:w="1083" w:type="dxa"/>
            <w:shd w:val="clear" w:color="auto" w:fill="C6E6A2"/>
            <w:vAlign w:val="center"/>
          </w:tcPr>
          <w:p w:rsidR="009A4311" w:rsidRPr="005C5C3A" w:rsidRDefault="009A4311" w:rsidP="005C5C3A">
            <w:pPr>
              <w:jc w:val="center"/>
              <w:rPr>
                <w:rFonts w:cs="Times New Roman"/>
                <w:b/>
                <w:color w:val="000000" w:themeColor="text1"/>
                <w:sz w:val="26"/>
                <w:szCs w:val="26"/>
              </w:rPr>
            </w:pPr>
            <w:r w:rsidRPr="005C5C3A">
              <w:rPr>
                <w:rFonts w:cs="Times New Roman"/>
                <w:b/>
                <w:color w:val="000000" w:themeColor="text1"/>
                <w:sz w:val="26"/>
                <w:szCs w:val="26"/>
              </w:rPr>
              <w:lastRenderedPageBreak/>
              <w:t>Chuẩn đầu ra</w:t>
            </w:r>
          </w:p>
          <w:p w:rsidR="009A4311" w:rsidRPr="005C5C3A" w:rsidRDefault="009A4311" w:rsidP="005C5C3A">
            <w:pPr>
              <w:jc w:val="center"/>
              <w:rPr>
                <w:b/>
                <w:color w:val="000000" w:themeColor="text1"/>
                <w:sz w:val="26"/>
                <w:szCs w:val="26"/>
              </w:rPr>
            </w:pPr>
            <w:r w:rsidRPr="005C5C3A">
              <w:rPr>
                <w:rFonts w:cs="Times New Roman"/>
                <w:b/>
                <w:bCs/>
                <w:color w:val="000000"/>
                <w:sz w:val="26"/>
                <w:szCs w:val="26"/>
                <w:lang w:val="de-DE"/>
              </w:rPr>
              <w:t>CELOx</w:t>
            </w:r>
          </w:p>
        </w:tc>
        <w:tc>
          <w:tcPr>
            <w:tcW w:w="1514" w:type="dxa"/>
            <w:shd w:val="clear" w:color="auto" w:fill="C6E6A2"/>
            <w:vAlign w:val="center"/>
          </w:tcPr>
          <w:p w:rsidR="009A4311" w:rsidRPr="005C5C3A" w:rsidRDefault="009A4311" w:rsidP="005C5C3A">
            <w:pPr>
              <w:jc w:val="center"/>
              <w:rPr>
                <w:rFonts w:cs="Times New Roman"/>
                <w:b/>
                <w:bCs/>
                <w:color w:val="000000"/>
                <w:sz w:val="26"/>
                <w:szCs w:val="26"/>
                <w:lang w:val="de-DE"/>
              </w:rPr>
            </w:pPr>
            <w:r w:rsidRPr="005C5C3A">
              <w:rPr>
                <w:rFonts w:cs="Times New Roman"/>
                <w:b/>
                <w:bCs/>
                <w:color w:val="000000"/>
                <w:sz w:val="26"/>
                <w:szCs w:val="26"/>
                <w:lang w:val="de-DE"/>
              </w:rPr>
              <w:t>Chỉ báo thực hiện</w:t>
            </w:r>
          </w:p>
          <w:p w:rsidR="009A4311" w:rsidRPr="005C5C3A" w:rsidRDefault="009A4311" w:rsidP="005C5C3A">
            <w:pPr>
              <w:jc w:val="center"/>
              <w:rPr>
                <w:b/>
                <w:color w:val="000000" w:themeColor="text1"/>
                <w:sz w:val="26"/>
                <w:szCs w:val="26"/>
              </w:rPr>
            </w:pPr>
            <w:r w:rsidRPr="005C5C3A">
              <w:rPr>
                <w:rFonts w:cs="Times New Roman"/>
                <w:b/>
                <w:bCs/>
                <w:color w:val="000000"/>
                <w:sz w:val="26"/>
                <w:szCs w:val="26"/>
                <w:lang w:val="de-DE"/>
              </w:rPr>
              <w:t>CELOx.y</w:t>
            </w:r>
          </w:p>
        </w:tc>
        <w:tc>
          <w:tcPr>
            <w:tcW w:w="7326" w:type="dxa"/>
            <w:shd w:val="clear" w:color="auto" w:fill="C6E6A2"/>
            <w:vAlign w:val="center"/>
          </w:tcPr>
          <w:p w:rsidR="009A4311" w:rsidRPr="005C5C3A" w:rsidRDefault="009A4311" w:rsidP="005C5C3A">
            <w:pPr>
              <w:jc w:val="center"/>
              <w:rPr>
                <w:b/>
                <w:color w:val="000000" w:themeColor="text1"/>
                <w:sz w:val="26"/>
                <w:szCs w:val="26"/>
              </w:rPr>
            </w:pPr>
            <w:r w:rsidRPr="005C5C3A">
              <w:rPr>
                <w:rFonts w:cs="Times New Roman"/>
                <w:b/>
                <w:bCs/>
                <w:color w:val="000000"/>
                <w:sz w:val="26"/>
                <w:szCs w:val="26"/>
                <w:lang w:val="de-DE"/>
              </w:rPr>
              <w:t>Mô tả chỉ báo thực hiện</w:t>
            </w:r>
          </w:p>
        </w:tc>
      </w:tr>
      <w:tr w:rsidR="009A4311" w:rsidRPr="005C5C3A" w:rsidTr="009A4311">
        <w:tc>
          <w:tcPr>
            <w:tcW w:w="1083" w:type="dxa"/>
            <w:vMerge w:val="restart"/>
            <w:vAlign w:val="center"/>
          </w:tcPr>
          <w:p w:rsidR="009A4311" w:rsidRPr="005C5C3A" w:rsidRDefault="009A4311" w:rsidP="005C5C3A">
            <w:pPr>
              <w:jc w:val="center"/>
              <w:rPr>
                <w:b/>
                <w:color w:val="FF0000"/>
                <w:sz w:val="26"/>
                <w:szCs w:val="26"/>
              </w:rPr>
            </w:pPr>
            <w:r w:rsidRPr="005C5C3A">
              <w:rPr>
                <w:rFonts w:cs="Times New Roman"/>
                <w:b/>
                <w:bCs/>
                <w:color w:val="000000"/>
                <w:sz w:val="26"/>
                <w:szCs w:val="26"/>
                <w:lang w:val="de-DE"/>
              </w:rPr>
              <w:t>CELO1</w:t>
            </w:r>
          </w:p>
        </w:tc>
        <w:tc>
          <w:tcPr>
            <w:tcW w:w="1514" w:type="dxa"/>
            <w:vAlign w:val="center"/>
          </w:tcPr>
          <w:p w:rsidR="009A4311" w:rsidRPr="005C5C3A" w:rsidRDefault="009A4311" w:rsidP="005C5C3A">
            <w:pPr>
              <w:jc w:val="center"/>
              <w:rPr>
                <w:color w:val="FF0000"/>
                <w:sz w:val="26"/>
                <w:szCs w:val="26"/>
              </w:rPr>
            </w:pPr>
            <w:r w:rsidRPr="005C5C3A">
              <w:rPr>
                <w:sz w:val="26"/>
                <w:szCs w:val="26"/>
              </w:rPr>
              <w:t>CELO1.1</w:t>
            </w:r>
          </w:p>
        </w:tc>
        <w:tc>
          <w:tcPr>
            <w:tcW w:w="7326" w:type="dxa"/>
            <w:vAlign w:val="center"/>
          </w:tcPr>
          <w:p w:rsidR="009A4311" w:rsidRPr="005C5C3A" w:rsidRDefault="00615950" w:rsidP="005C5C3A">
            <w:pPr>
              <w:jc w:val="both"/>
              <w:rPr>
                <w:sz w:val="26"/>
                <w:szCs w:val="26"/>
              </w:rPr>
            </w:pPr>
            <w:r w:rsidRPr="005C5C3A">
              <w:rPr>
                <w:sz w:val="26"/>
                <w:szCs w:val="26"/>
              </w:rPr>
              <w:t xml:space="preserve">Phân tích </w:t>
            </w:r>
            <w:r w:rsidR="009A4311" w:rsidRPr="005C5C3A">
              <w:rPr>
                <w:sz w:val="26"/>
                <w:szCs w:val="26"/>
              </w:rPr>
              <w:t xml:space="preserve">những </w:t>
            </w:r>
            <w:r w:rsidRPr="005C5C3A">
              <w:rPr>
                <w:sz w:val="26"/>
                <w:szCs w:val="26"/>
              </w:rPr>
              <w:t>giai đoạn chính trong tiến trình lịch sử quan hệ đối ngoại của Việt Nam từ sau Cách mạng tháng Tám năm 1945 đến nay</w:t>
            </w:r>
            <w:r w:rsidR="009A4311" w:rsidRPr="005C5C3A">
              <w:rPr>
                <w:sz w:val="26"/>
                <w:szCs w:val="26"/>
              </w:rPr>
              <w:t>.</w:t>
            </w:r>
          </w:p>
        </w:tc>
      </w:tr>
      <w:tr w:rsidR="009A4311" w:rsidRPr="005C5C3A" w:rsidTr="009A4311">
        <w:tc>
          <w:tcPr>
            <w:tcW w:w="1083" w:type="dxa"/>
            <w:vMerge/>
            <w:vAlign w:val="center"/>
          </w:tcPr>
          <w:p w:rsidR="009A4311" w:rsidRPr="005C5C3A" w:rsidRDefault="009A4311" w:rsidP="005C5C3A">
            <w:pPr>
              <w:jc w:val="center"/>
              <w:rPr>
                <w:b/>
                <w:color w:val="FF0000"/>
                <w:sz w:val="26"/>
                <w:szCs w:val="26"/>
              </w:rPr>
            </w:pPr>
          </w:p>
        </w:tc>
        <w:tc>
          <w:tcPr>
            <w:tcW w:w="1514" w:type="dxa"/>
            <w:vAlign w:val="center"/>
          </w:tcPr>
          <w:p w:rsidR="009A4311" w:rsidRPr="005C5C3A" w:rsidRDefault="009A4311" w:rsidP="005C5C3A">
            <w:pPr>
              <w:jc w:val="center"/>
              <w:rPr>
                <w:color w:val="FF0000"/>
                <w:sz w:val="26"/>
                <w:szCs w:val="26"/>
              </w:rPr>
            </w:pPr>
            <w:r w:rsidRPr="005C5C3A">
              <w:rPr>
                <w:sz w:val="26"/>
                <w:szCs w:val="26"/>
              </w:rPr>
              <w:t>CELO1.2</w:t>
            </w:r>
          </w:p>
        </w:tc>
        <w:tc>
          <w:tcPr>
            <w:tcW w:w="7326" w:type="dxa"/>
            <w:vAlign w:val="center"/>
          </w:tcPr>
          <w:p w:rsidR="009A4311" w:rsidRPr="005C5C3A" w:rsidRDefault="00615950" w:rsidP="005C5C3A">
            <w:pPr>
              <w:jc w:val="both"/>
              <w:rPr>
                <w:sz w:val="26"/>
                <w:szCs w:val="26"/>
              </w:rPr>
            </w:pPr>
            <w:r w:rsidRPr="005C5C3A">
              <w:rPr>
                <w:sz w:val="26"/>
                <w:szCs w:val="26"/>
              </w:rPr>
              <w:t>Phân tích những nội dung chính và những đặc điểm cơ bản trong lịch sử đối ngoại của Việt Nam (1945 – Nay).</w:t>
            </w:r>
          </w:p>
        </w:tc>
      </w:tr>
      <w:tr w:rsidR="009A4311" w:rsidRPr="005C5C3A" w:rsidTr="009A4311">
        <w:tc>
          <w:tcPr>
            <w:tcW w:w="1083" w:type="dxa"/>
            <w:vMerge w:val="restart"/>
            <w:vAlign w:val="center"/>
          </w:tcPr>
          <w:p w:rsidR="009A4311" w:rsidRPr="005C5C3A" w:rsidRDefault="009A4311" w:rsidP="005C5C3A">
            <w:pPr>
              <w:jc w:val="center"/>
              <w:rPr>
                <w:b/>
                <w:color w:val="FF0000"/>
                <w:sz w:val="26"/>
                <w:szCs w:val="26"/>
              </w:rPr>
            </w:pPr>
            <w:r w:rsidRPr="005C5C3A">
              <w:rPr>
                <w:rFonts w:cs="Times New Roman"/>
                <w:b/>
                <w:bCs/>
                <w:color w:val="000000"/>
                <w:sz w:val="26"/>
                <w:szCs w:val="26"/>
                <w:lang w:val="de-DE"/>
              </w:rPr>
              <w:t>CELO2</w:t>
            </w:r>
          </w:p>
        </w:tc>
        <w:tc>
          <w:tcPr>
            <w:tcW w:w="1514" w:type="dxa"/>
            <w:vAlign w:val="center"/>
          </w:tcPr>
          <w:p w:rsidR="009A4311" w:rsidRPr="005C5C3A" w:rsidRDefault="009A4311" w:rsidP="005C5C3A">
            <w:pPr>
              <w:jc w:val="center"/>
              <w:rPr>
                <w:color w:val="FF0000"/>
                <w:sz w:val="26"/>
                <w:szCs w:val="26"/>
              </w:rPr>
            </w:pPr>
            <w:r w:rsidRPr="005C5C3A">
              <w:rPr>
                <w:sz w:val="26"/>
                <w:szCs w:val="26"/>
              </w:rPr>
              <w:t>CELO2.1</w:t>
            </w:r>
          </w:p>
        </w:tc>
        <w:tc>
          <w:tcPr>
            <w:tcW w:w="7326" w:type="dxa"/>
            <w:vAlign w:val="center"/>
          </w:tcPr>
          <w:p w:rsidR="009A4311" w:rsidRPr="005C5C3A" w:rsidRDefault="00615950" w:rsidP="005C5C3A">
            <w:pPr>
              <w:jc w:val="both"/>
              <w:rPr>
                <w:color w:val="FF0000"/>
                <w:sz w:val="26"/>
                <w:szCs w:val="26"/>
              </w:rPr>
            </w:pPr>
            <w:r w:rsidRPr="005C5C3A">
              <w:rPr>
                <w:sz w:val="26"/>
                <w:szCs w:val="26"/>
              </w:rPr>
              <w:t>V</w:t>
            </w:r>
            <w:r w:rsidR="009A4311" w:rsidRPr="005C5C3A">
              <w:rPr>
                <w:sz w:val="26"/>
                <w:szCs w:val="26"/>
              </w:rPr>
              <w:t xml:space="preserve">ận dụng được những kiến thức cơ bản của phương pháp luận, phương pháp nghiên cứu khoa học và tư duy biện luận – sáng tạo để nghiên cứu </w:t>
            </w:r>
            <w:r w:rsidR="00E74BF1" w:rsidRPr="005C5C3A">
              <w:rPr>
                <w:sz w:val="26"/>
                <w:szCs w:val="26"/>
              </w:rPr>
              <w:t xml:space="preserve">các vấn đề </w:t>
            </w:r>
            <w:r w:rsidRPr="005C5C3A">
              <w:rPr>
                <w:sz w:val="26"/>
                <w:szCs w:val="26"/>
              </w:rPr>
              <w:t>lịch sử đối ngoại của Việt Nam (1945 – Nay)</w:t>
            </w:r>
            <w:r w:rsidR="00E74BF1" w:rsidRPr="005C5C3A">
              <w:rPr>
                <w:sz w:val="26"/>
                <w:szCs w:val="26"/>
              </w:rPr>
              <w:t>.</w:t>
            </w:r>
          </w:p>
        </w:tc>
      </w:tr>
      <w:tr w:rsidR="009A4311" w:rsidRPr="005C5C3A" w:rsidTr="009A4311">
        <w:tc>
          <w:tcPr>
            <w:tcW w:w="1083" w:type="dxa"/>
            <w:vMerge/>
            <w:vAlign w:val="center"/>
          </w:tcPr>
          <w:p w:rsidR="009A4311" w:rsidRPr="005C5C3A" w:rsidRDefault="009A4311" w:rsidP="005C5C3A">
            <w:pPr>
              <w:jc w:val="center"/>
              <w:rPr>
                <w:b/>
                <w:color w:val="FF0000"/>
                <w:sz w:val="26"/>
                <w:szCs w:val="26"/>
              </w:rPr>
            </w:pPr>
          </w:p>
        </w:tc>
        <w:tc>
          <w:tcPr>
            <w:tcW w:w="1514" w:type="dxa"/>
            <w:vAlign w:val="center"/>
          </w:tcPr>
          <w:p w:rsidR="009A4311" w:rsidRPr="005C5C3A" w:rsidRDefault="009A4311" w:rsidP="005C5C3A">
            <w:pPr>
              <w:jc w:val="center"/>
              <w:rPr>
                <w:color w:val="FF0000"/>
                <w:sz w:val="26"/>
                <w:szCs w:val="26"/>
              </w:rPr>
            </w:pPr>
            <w:r w:rsidRPr="005C5C3A">
              <w:rPr>
                <w:sz w:val="26"/>
                <w:szCs w:val="26"/>
              </w:rPr>
              <w:t>CELO2.2</w:t>
            </w:r>
          </w:p>
        </w:tc>
        <w:tc>
          <w:tcPr>
            <w:tcW w:w="7326" w:type="dxa"/>
            <w:vAlign w:val="center"/>
          </w:tcPr>
          <w:p w:rsidR="009A4311" w:rsidRPr="005C5C3A" w:rsidRDefault="00615950" w:rsidP="005C5C3A">
            <w:pPr>
              <w:jc w:val="both"/>
              <w:rPr>
                <w:color w:val="FF0000"/>
                <w:sz w:val="26"/>
                <w:szCs w:val="26"/>
              </w:rPr>
            </w:pPr>
            <w:r w:rsidRPr="005C5C3A">
              <w:rPr>
                <w:rFonts w:cs="Times New Roman"/>
                <w:sz w:val="26"/>
                <w:szCs w:val="26"/>
              </w:rPr>
              <w:t>V</w:t>
            </w:r>
            <w:r w:rsidR="009A4311" w:rsidRPr="005C5C3A">
              <w:rPr>
                <w:rFonts w:cs="Times New Roman"/>
                <w:sz w:val="26"/>
                <w:szCs w:val="26"/>
              </w:rPr>
              <w:t xml:space="preserve">ận dụng kiến thức về </w:t>
            </w:r>
            <w:r w:rsidR="009A4311" w:rsidRPr="005C5C3A">
              <w:rPr>
                <w:rFonts w:eastAsia="Times New Roman" w:cs="Times New Roman"/>
                <w:sz w:val="26"/>
                <w:szCs w:val="26"/>
              </w:rPr>
              <w:t xml:space="preserve">những vấn đề nghiên cứu </w:t>
            </w:r>
            <w:r w:rsidR="009A4311" w:rsidRPr="005C5C3A">
              <w:rPr>
                <w:rFonts w:cs="Times New Roman"/>
                <w:sz w:val="26"/>
                <w:szCs w:val="26"/>
              </w:rPr>
              <w:t xml:space="preserve">để </w:t>
            </w:r>
            <w:r w:rsidRPr="005C5C3A">
              <w:rPr>
                <w:rFonts w:cs="Times New Roman"/>
                <w:sz w:val="26"/>
                <w:szCs w:val="26"/>
              </w:rPr>
              <w:t>tổng kết những thành tựu, tồn tại, thời cơ, thách thức và triển vọng của ngoại giao Việt Nam hiện nay</w:t>
            </w:r>
          </w:p>
        </w:tc>
      </w:tr>
      <w:tr w:rsidR="009A4311" w:rsidRPr="005C5C3A" w:rsidTr="009A4311">
        <w:tc>
          <w:tcPr>
            <w:tcW w:w="1083" w:type="dxa"/>
            <w:vMerge w:val="restart"/>
            <w:vAlign w:val="center"/>
          </w:tcPr>
          <w:p w:rsidR="009A4311" w:rsidRPr="005C5C3A" w:rsidRDefault="009A4311" w:rsidP="005C5C3A">
            <w:pPr>
              <w:jc w:val="center"/>
              <w:rPr>
                <w:b/>
                <w:color w:val="FF0000"/>
                <w:sz w:val="26"/>
                <w:szCs w:val="26"/>
              </w:rPr>
            </w:pPr>
            <w:r w:rsidRPr="005C5C3A">
              <w:rPr>
                <w:rFonts w:cs="Times New Roman"/>
                <w:b/>
                <w:bCs/>
                <w:color w:val="000000"/>
                <w:sz w:val="26"/>
                <w:szCs w:val="26"/>
                <w:lang w:val="de-DE"/>
              </w:rPr>
              <w:t>CELO3</w:t>
            </w:r>
          </w:p>
        </w:tc>
        <w:tc>
          <w:tcPr>
            <w:tcW w:w="1514" w:type="dxa"/>
            <w:vAlign w:val="center"/>
          </w:tcPr>
          <w:p w:rsidR="009A4311" w:rsidRPr="005C5C3A" w:rsidRDefault="009A4311" w:rsidP="005C5C3A">
            <w:pPr>
              <w:jc w:val="center"/>
              <w:rPr>
                <w:color w:val="FF0000"/>
                <w:sz w:val="26"/>
                <w:szCs w:val="26"/>
              </w:rPr>
            </w:pPr>
            <w:r w:rsidRPr="005C5C3A">
              <w:rPr>
                <w:sz w:val="26"/>
                <w:szCs w:val="26"/>
              </w:rPr>
              <w:t>CELO3.1</w:t>
            </w:r>
          </w:p>
        </w:tc>
        <w:tc>
          <w:tcPr>
            <w:tcW w:w="7326" w:type="dxa"/>
            <w:vAlign w:val="center"/>
          </w:tcPr>
          <w:p w:rsidR="009A4311" w:rsidRPr="005C5C3A" w:rsidRDefault="00615950" w:rsidP="005C5C3A">
            <w:pPr>
              <w:jc w:val="both"/>
              <w:rPr>
                <w:sz w:val="26"/>
                <w:szCs w:val="26"/>
              </w:rPr>
            </w:pPr>
            <w:r w:rsidRPr="005C5C3A">
              <w:rPr>
                <w:rFonts w:cs="Times New Roman"/>
                <w:sz w:val="26"/>
                <w:szCs w:val="26"/>
              </w:rPr>
              <w:t>Phát triển</w:t>
            </w:r>
            <w:r w:rsidR="009A4311" w:rsidRPr="005C5C3A">
              <w:rPr>
                <w:rFonts w:cs="Times New Roman"/>
                <w:sz w:val="26"/>
                <w:szCs w:val="26"/>
              </w:rPr>
              <w:t xml:space="preserve"> kỹ năng phân tích, đánh giá vấn đề.</w:t>
            </w:r>
            <w:r w:rsidRPr="005C5C3A">
              <w:rPr>
                <w:sz w:val="26"/>
                <w:szCs w:val="26"/>
              </w:rPr>
              <w:t xml:space="preserve"> </w:t>
            </w:r>
          </w:p>
        </w:tc>
      </w:tr>
      <w:tr w:rsidR="009A4311" w:rsidRPr="005C5C3A" w:rsidTr="009A4311">
        <w:trPr>
          <w:trHeight w:val="557"/>
        </w:trPr>
        <w:tc>
          <w:tcPr>
            <w:tcW w:w="1083" w:type="dxa"/>
            <w:vMerge/>
            <w:vAlign w:val="center"/>
          </w:tcPr>
          <w:p w:rsidR="009A4311" w:rsidRPr="005C5C3A" w:rsidRDefault="009A4311" w:rsidP="005C5C3A">
            <w:pPr>
              <w:jc w:val="center"/>
              <w:rPr>
                <w:b/>
                <w:color w:val="FF0000"/>
                <w:sz w:val="26"/>
                <w:szCs w:val="26"/>
              </w:rPr>
            </w:pPr>
          </w:p>
        </w:tc>
        <w:tc>
          <w:tcPr>
            <w:tcW w:w="1514" w:type="dxa"/>
            <w:vAlign w:val="center"/>
          </w:tcPr>
          <w:p w:rsidR="009A4311" w:rsidRPr="005C5C3A" w:rsidRDefault="009A4311" w:rsidP="005C5C3A">
            <w:pPr>
              <w:jc w:val="center"/>
              <w:rPr>
                <w:color w:val="FF0000"/>
                <w:sz w:val="26"/>
                <w:szCs w:val="26"/>
              </w:rPr>
            </w:pPr>
            <w:r w:rsidRPr="005C5C3A">
              <w:rPr>
                <w:sz w:val="26"/>
                <w:szCs w:val="26"/>
              </w:rPr>
              <w:t>CELO3.2</w:t>
            </w:r>
          </w:p>
        </w:tc>
        <w:tc>
          <w:tcPr>
            <w:tcW w:w="7326" w:type="dxa"/>
            <w:vAlign w:val="center"/>
          </w:tcPr>
          <w:p w:rsidR="009A4311" w:rsidRPr="005C5C3A" w:rsidRDefault="00615950" w:rsidP="005C5C3A">
            <w:pPr>
              <w:jc w:val="both"/>
              <w:rPr>
                <w:sz w:val="26"/>
                <w:szCs w:val="26"/>
              </w:rPr>
            </w:pPr>
            <w:r w:rsidRPr="005C5C3A">
              <w:rPr>
                <w:rFonts w:cs="Times New Roman"/>
                <w:sz w:val="26"/>
                <w:szCs w:val="26"/>
              </w:rPr>
              <w:t>Nâng cao k</w:t>
            </w:r>
            <w:r w:rsidR="009A4311" w:rsidRPr="005C5C3A">
              <w:rPr>
                <w:rFonts w:cs="Times New Roman"/>
                <w:sz w:val="26"/>
                <w:szCs w:val="26"/>
              </w:rPr>
              <w:t>hả năng chọn lựa, xử lý tư liệu nghiên cứu.</w:t>
            </w:r>
            <w:r w:rsidRPr="005C5C3A">
              <w:rPr>
                <w:sz w:val="26"/>
                <w:szCs w:val="26"/>
              </w:rPr>
              <w:t xml:space="preserve"> </w:t>
            </w:r>
            <w:r w:rsidRPr="005C5C3A">
              <w:rPr>
                <w:rFonts w:cs="Times New Roman"/>
                <w:sz w:val="26"/>
                <w:szCs w:val="26"/>
              </w:rPr>
              <w:t>Rèn luyện phong cách gắn tư duy lý luận với thực tiễn, phát huy tính năng động, sáng tạo trong học tập và nghiên cứu.</w:t>
            </w:r>
          </w:p>
        </w:tc>
      </w:tr>
      <w:tr w:rsidR="00615950" w:rsidRPr="005C5C3A" w:rsidTr="009A4311">
        <w:tc>
          <w:tcPr>
            <w:tcW w:w="1083" w:type="dxa"/>
            <w:vMerge w:val="restart"/>
            <w:vAlign w:val="center"/>
          </w:tcPr>
          <w:p w:rsidR="00615950" w:rsidRPr="005C5C3A" w:rsidRDefault="00615950" w:rsidP="005C5C3A">
            <w:pPr>
              <w:jc w:val="center"/>
              <w:rPr>
                <w:b/>
                <w:color w:val="FF0000"/>
                <w:sz w:val="26"/>
                <w:szCs w:val="26"/>
              </w:rPr>
            </w:pPr>
            <w:r w:rsidRPr="005C5C3A">
              <w:rPr>
                <w:rFonts w:cs="Times New Roman"/>
                <w:b/>
                <w:sz w:val="26"/>
                <w:szCs w:val="26"/>
              </w:rPr>
              <w:t>CELO4</w:t>
            </w:r>
          </w:p>
        </w:tc>
        <w:tc>
          <w:tcPr>
            <w:tcW w:w="1514" w:type="dxa"/>
            <w:vAlign w:val="center"/>
          </w:tcPr>
          <w:p w:rsidR="00615950" w:rsidRPr="005C5C3A" w:rsidRDefault="00615950" w:rsidP="005C5C3A">
            <w:pPr>
              <w:jc w:val="center"/>
              <w:rPr>
                <w:color w:val="FF0000"/>
                <w:sz w:val="26"/>
                <w:szCs w:val="26"/>
              </w:rPr>
            </w:pPr>
            <w:r w:rsidRPr="005C5C3A">
              <w:rPr>
                <w:sz w:val="26"/>
                <w:szCs w:val="26"/>
              </w:rPr>
              <w:t>CELO4.1</w:t>
            </w:r>
          </w:p>
        </w:tc>
        <w:tc>
          <w:tcPr>
            <w:tcW w:w="7326" w:type="dxa"/>
            <w:vAlign w:val="center"/>
          </w:tcPr>
          <w:p w:rsidR="00615950" w:rsidRPr="005C5C3A" w:rsidRDefault="00615950" w:rsidP="005C5C3A">
            <w:pPr>
              <w:jc w:val="both"/>
              <w:rPr>
                <w:sz w:val="26"/>
                <w:szCs w:val="26"/>
              </w:rPr>
            </w:pPr>
            <w:r w:rsidRPr="005C5C3A">
              <w:rPr>
                <w:sz w:val="26"/>
                <w:szCs w:val="26"/>
              </w:rPr>
              <w:t>Tăng cường khả năng lập kế hoạch làm việc nhóm, khả năng phản biện và lập luận vấn đề.</w:t>
            </w:r>
          </w:p>
        </w:tc>
      </w:tr>
      <w:tr w:rsidR="00615950" w:rsidRPr="005C5C3A" w:rsidTr="009A4311">
        <w:tc>
          <w:tcPr>
            <w:tcW w:w="1083" w:type="dxa"/>
            <w:vMerge/>
            <w:vAlign w:val="center"/>
          </w:tcPr>
          <w:p w:rsidR="00615950" w:rsidRPr="005C5C3A" w:rsidRDefault="00615950" w:rsidP="005C5C3A">
            <w:pPr>
              <w:jc w:val="center"/>
              <w:rPr>
                <w:rFonts w:cs="Times New Roman"/>
                <w:b/>
                <w:sz w:val="26"/>
                <w:szCs w:val="26"/>
              </w:rPr>
            </w:pPr>
          </w:p>
        </w:tc>
        <w:tc>
          <w:tcPr>
            <w:tcW w:w="1514" w:type="dxa"/>
            <w:vAlign w:val="center"/>
          </w:tcPr>
          <w:p w:rsidR="00615950" w:rsidRPr="005C5C3A" w:rsidRDefault="00615950" w:rsidP="005C5C3A">
            <w:pPr>
              <w:jc w:val="center"/>
              <w:rPr>
                <w:sz w:val="26"/>
                <w:szCs w:val="26"/>
              </w:rPr>
            </w:pPr>
            <w:r w:rsidRPr="005C5C3A">
              <w:rPr>
                <w:sz w:val="26"/>
                <w:szCs w:val="26"/>
              </w:rPr>
              <w:t>CELO4.2</w:t>
            </w:r>
          </w:p>
        </w:tc>
        <w:tc>
          <w:tcPr>
            <w:tcW w:w="7326" w:type="dxa"/>
            <w:vAlign w:val="center"/>
          </w:tcPr>
          <w:p w:rsidR="00615950" w:rsidRPr="005C5C3A" w:rsidRDefault="00615950" w:rsidP="005C5C3A">
            <w:pPr>
              <w:jc w:val="both"/>
              <w:rPr>
                <w:sz w:val="26"/>
                <w:szCs w:val="26"/>
              </w:rPr>
            </w:pPr>
            <w:r w:rsidRPr="005C5C3A">
              <w:rPr>
                <w:rFonts w:cs="Times New Roman"/>
                <w:sz w:val="26"/>
                <w:szCs w:val="26"/>
              </w:rPr>
              <w:t>Nâng cao kỹ năng làm việc nhóm, sáng tạo, nghiên cứu khoa học cũng như kỹ năng biện luận.</w:t>
            </w:r>
          </w:p>
        </w:tc>
      </w:tr>
      <w:tr w:rsidR="00615950" w:rsidRPr="005C5C3A" w:rsidTr="009A4311">
        <w:tc>
          <w:tcPr>
            <w:tcW w:w="1083" w:type="dxa"/>
            <w:vMerge w:val="restart"/>
            <w:vAlign w:val="center"/>
          </w:tcPr>
          <w:p w:rsidR="00615950" w:rsidRPr="005C5C3A" w:rsidRDefault="00615950" w:rsidP="005C5C3A">
            <w:pPr>
              <w:jc w:val="center"/>
              <w:rPr>
                <w:b/>
                <w:color w:val="FF0000"/>
                <w:sz w:val="26"/>
                <w:szCs w:val="26"/>
              </w:rPr>
            </w:pPr>
            <w:r w:rsidRPr="005C5C3A">
              <w:rPr>
                <w:rFonts w:cs="Times New Roman"/>
                <w:b/>
                <w:bCs/>
                <w:color w:val="000000"/>
                <w:sz w:val="26"/>
                <w:szCs w:val="26"/>
                <w:lang w:val="de-DE"/>
              </w:rPr>
              <w:t>CELO5</w:t>
            </w:r>
          </w:p>
        </w:tc>
        <w:tc>
          <w:tcPr>
            <w:tcW w:w="1514" w:type="dxa"/>
            <w:vAlign w:val="center"/>
          </w:tcPr>
          <w:p w:rsidR="00615950" w:rsidRPr="005C5C3A" w:rsidRDefault="00615950" w:rsidP="005C5C3A">
            <w:pPr>
              <w:jc w:val="center"/>
              <w:rPr>
                <w:color w:val="FF0000"/>
                <w:sz w:val="26"/>
                <w:szCs w:val="26"/>
              </w:rPr>
            </w:pPr>
            <w:r w:rsidRPr="005C5C3A">
              <w:rPr>
                <w:sz w:val="26"/>
                <w:szCs w:val="26"/>
              </w:rPr>
              <w:t>CELO5.1</w:t>
            </w:r>
          </w:p>
        </w:tc>
        <w:tc>
          <w:tcPr>
            <w:tcW w:w="7326" w:type="dxa"/>
            <w:vAlign w:val="center"/>
          </w:tcPr>
          <w:p w:rsidR="00615950" w:rsidRPr="005C5C3A" w:rsidRDefault="00615950" w:rsidP="005C5C3A">
            <w:pPr>
              <w:jc w:val="both"/>
              <w:rPr>
                <w:color w:val="FF0000"/>
                <w:sz w:val="26"/>
                <w:szCs w:val="26"/>
              </w:rPr>
            </w:pPr>
            <w:r w:rsidRPr="005C5C3A">
              <w:rPr>
                <w:sz w:val="26"/>
                <w:szCs w:val="26"/>
                <w:lang w:eastAsia="vi-VN"/>
              </w:rPr>
              <w:t>Vận dụng kiến thức của học phần vào việc phân tích, đánh giá những vấn đề lý luận và thực tiễn về lịch sử và quan hệ quốc tế</w:t>
            </w:r>
          </w:p>
        </w:tc>
      </w:tr>
      <w:tr w:rsidR="00615950" w:rsidRPr="005C5C3A" w:rsidTr="009A4311">
        <w:tc>
          <w:tcPr>
            <w:tcW w:w="1083" w:type="dxa"/>
            <w:vMerge/>
            <w:vAlign w:val="center"/>
          </w:tcPr>
          <w:p w:rsidR="00615950" w:rsidRPr="005C5C3A" w:rsidRDefault="00615950" w:rsidP="005C5C3A">
            <w:pPr>
              <w:jc w:val="center"/>
              <w:rPr>
                <w:rFonts w:cs="Times New Roman"/>
                <w:b/>
                <w:bCs/>
                <w:color w:val="000000"/>
                <w:sz w:val="26"/>
                <w:szCs w:val="26"/>
                <w:lang w:val="de-DE"/>
              </w:rPr>
            </w:pPr>
          </w:p>
        </w:tc>
        <w:tc>
          <w:tcPr>
            <w:tcW w:w="1514" w:type="dxa"/>
            <w:vAlign w:val="center"/>
          </w:tcPr>
          <w:p w:rsidR="00615950" w:rsidRPr="005C5C3A" w:rsidRDefault="00615950" w:rsidP="005C5C3A">
            <w:pPr>
              <w:jc w:val="center"/>
              <w:rPr>
                <w:sz w:val="26"/>
                <w:szCs w:val="26"/>
              </w:rPr>
            </w:pPr>
            <w:r w:rsidRPr="005C5C3A">
              <w:rPr>
                <w:sz w:val="26"/>
                <w:szCs w:val="26"/>
              </w:rPr>
              <w:t>CELO5.2</w:t>
            </w:r>
          </w:p>
        </w:tc>
        <w:tc>
          <w:tcPr>
            <w:tcW w:w="7326" w:type="dxa"/>
            <w:vAlign w:val="center"/>
          </w:tcPr>
          <w:p w:rsidR="00615950" w:rsidRPr="005C5C3A" w:rsidRDefault="00CD4C12" w:rsidP="005C5C3A">
            <w:pPr>
              <w:jc w:val="both"/>
              <w:rPr>
                <w:sz w:val="26"/>
                <w:szCs w:val="26"/>
                <w:lang w:eastAsia="vi-VN"/>
              </w:rPr>
            </w:pPr>
            <w:r w:rsidRPr="005C5C3A">
              <w:rPr>
                <w:rFonts w:cs="Times New Roman"/>
                <w:sz w:val="26"/>
                <w:szCs w:val="26"/>
              </w:rPr>
              <w:t>Vận dụng những tri thức lý luận và thực tiễn vào công tác nhằm thực hiện thành công sự nghiệp đổi mới và hội nhập của đất nước.</w:t>
            </w:r>
          </w:p>
        </w:tc>
      </w:tr>
      <w:tr w:rsidR="009A4311" w:rsidRPr="005C5C3A" w:rsidTr="009A4311">
        <w:tc>
          <w:tcPr>
            <w:tcW w:w="1083" w:type="dxa"/>
            <w:vMerge w:val="restart"/>
            <w:vAlign w:val="center"/>
          </w:tcPr>
          <w:p w:rsidR="009A4311" w:rsidRPr="005C5C3A" w:rsidRDefault="009A4311" w:rsidP="005C5C3A">
            <w:pPr>
              <w:jc w:val="center"/>
              <w:rPr>
                <w:b/>
                <w:color w:val="FF0000"/>
                <w:sz w:val="26"/>
                <w:szCs w:val="26"/>
              </w:rPr>
            </w:pPr>
            <w:r w:rsidRPr="005C5C3A">
              <w:rPr>
                <w:b/>
                <w:sz w:val="26"/>
                <w:szCs w:val="26"/>
              </w:rPr>
              <w:t>CELO6</w:t>
            </w:r>
          </w:p>
        </w:tc>
        <w:tc>
          <w:tcPr>
            <w:tcW w:w="1514" w:type="dxa"/>
            <w:vAlign w:val="center"/>
          </w:tcPr>
          <w:p w:rsidR="009A4311" w:rsidRPr="005C5C3A" w:rsidRDefault="009A4311" w:rsidP="005C5C3A">
            <w:pPr>
              <w:jc w:val="center"/>
              <w:rPr>
                <w:color w:val="FF0000"/>
                <w:sz w:val="26"/>
                <w:szCs w:val="26"/>
              </w:rPr>
            </w:pPr>
            <w:r w:rsidRPr="005C5C3A">
              <w:rPr>
                <w:sz w:val="26"/>
                <w:szCs w:val="26"/>
              </w:rPr>
              <w:t>CELO6.1</w:t>
            </w:r>
          </w:p>
        </w:tc>
        <w:tc>
          <w:tcPr>
            <w:tcW w:w="7326" w:type="dxa"/>
            <w:vAlign w:val="center"/>
          </w:tcPr>
          <w:p w:rsidR="009A4311" w:rsidRPr="005C5C3A" w:rsidRDefault="009A4311" w:rsidP="005C5C3A">
            <w:pPr>
              <w:jc w:val="both"/>
              <w:rPr>
                <w:sz w:val="26"/>
                <w:szCs w:val="26"/>
              </w:rPr>
            </w:pPr>
            <w:r w:rsidRPr="005C5C3A">
              <w:rPr>
                <w:sz w:val="26"/>
                <w:szCs w:val="26"/>
              </w:rPr>
              <w:t xml:space="preserve">Thể hiện thái độ ham học hỏi, khát vọng, chủ động sáng tạo, có ý thức, tác phong chuyên nghiệp trong nghiên cứu </w:t>
            </w:r>
            <w:r w:rsidR="00E74BF1" w:rsidRPr="005C5C3A">
              <w:rPr>
                <w:sz w:val="26"/>
                <w:szCs w:val="26"/>
              </w:rPr>
              <w:t>quan hệ quốc tế</w:t>
            </w:r>
            <w:r w:rsidR="00CD4C12" w:rsidRPr="005C5C3A">
              <w:rPr>
                <w:sz w:val="26"/>
                <w:szCs w:val="26"/>
              </w:rPr>
              <w:t>, quan hệ đối ngoại Việt Nam.</w:t>
            </w:r>
          </w:p>
        </w:tc>
      </w:tr>
      <w:tr w:rsidR="009A4311" w:rsidRPr="005C5C3A" w:rsidTr="009A4311">
        <w:tc>
          <w:tcPr>
            <w:tcW w:w="1083" w:type="dxa"/>
            <w:vMerge/>
            <w:vAlign w:val="center"/>
          </w:tcPr>
          <w:p w:rsidR="009A4311" w:rsidRPr="005C5C3A" w:rsidRDefault="009A4311" w:rsidP="005C5C3A">
            <w:pPr>
              <w:jc w:val="center"/>
              <w:rPr>
                <w:b/>
                <w:color w:val="FF0000"/>
                <w:sz w:val="26"/>
                <w:szCs w:val="26"/>
              </w:rPr>
            </w:pPr>
          </w:p>
        </w:tc>
        <w:tc>
          <w:tcPr>
            <w:tcW w:w="1514" w:type="dxa"/>
            <w:vAlign w:val="center"/>
          </w:tcPr>
          <w:p w:rsidR="009A4311" w:rsidRPr="005C5C3A" w:rsidRDefault="009A4311" w:rsidP="005C5C3A">
            <w:pPr>
              <w:jc w:val="center"/>
              <w:rPr>
                <w:color w:val="FF0000"/>
                <w:sz w:val="26"/>
                <w:szCs w:val="26"/>
              </w:rPr>
            </w:pPr>
            <w:r w:rsidRPr="005C5C3A">
              <w:rPr>
                <w:sz w:val="26"/>
                <w:szCs w:val="26"/>
              </w:rPr>
              <w:t>CELO6.2</w:t>
            </w:r>
          </w:p>
        </w:tc>
        <w:tc>
          <w:tcPr>
            <w:tcW w:w="7326" w:type="dxa"/>
            <w:vAlign w:val="center"/>
          </w:tcPr>
          <w:p w:rsidR="009A4311" w:rsidRPr="005C5C3A" w:rsidRDefault="00CD4C12" w:rsidP="005C5C3A">
            <w:pPr>
              <w:jc w:val="both"/>
              <w:rPr>
                <w:sz w:val="26"/>
                <w:szCs w:val="26"/>
              </w:rPr>
            </w:pPr>
            <w:r w:rsidRPr="005C5C3A">
              <w:rPr>
                <w:sz w:val="26"/>
                <w:szCs w:val="26"/>
              </w:rPr>
              <w:t>Hình thành</w:t>
            </w:r>
            <w:r w:rsidR="009A4311" w:rsidRPr="005C5C3A">
              <w:rPr>
                <w:sz w:val="26"/>
                <w:szCs w:val="26"/>
              </w:rPr>
              <w:t xml:space="preserve"> ý thức tìm hiểu nghiên cứu </w:t>
            </w:r>
            <w:r w:rsidR="00E74BF1" w:rsidRPr="005C5C3A">
              <w:rPr>
                <w:sz w:val="26"/>
                <w:szCs w:val="26"/>
              </w:rPr>
              <w:t xml:space="preserve">các vấn đề </w:t>
            </w:r>
            <w:r w:rsidRPr="005C5C3A">
              <w:rPr>
                <w:sz w:val="26"/>
                <w:szCs w:val="26"/>
              </w:rPr>
              <w:t>lịch sử đối ngoại của một quốc gia nói chung và của Việt Nam nói riêng trong quá trình hội nhập quốc tế.</w:t>
            </w:r>
          </w:p>
        </w:tc>
      </w:tr>
      <w:tr w:rsidR="009A4311" w:rsidRPr="005C5C3A" w:rsidTr="009A4311">
        <w:tc>
          <w:tcPr>
            <w:tcW w:w="1083" w:type="dxa"/>
            <w:vMerge w:val="restart"/>
            <w:vAlign w:val="center"/>
          </w:tcPr>
          <w:p w:rsidR="009A4311" w:rsidRPr="005C5C3A" w:rsidRDefault="009A4311" w:rsidP="005C5C3A">
            <w:pPr>
              <w:jc w:val="center"/>
              <w:rPr>
                <w:b/>
                <w:color w:val="FF0000"/>
                <w:sz w:val="26"/>
                <w:szCs w:val="26"/>
              </w:rPr>
            </w:pPr>
            <w:r w:rsidRPr="005C5C3A">
              <w:rPr>
                <w:rFonts w:cs="Times New Roman"/>
                <w:b/>
                <w:bCs/>
                <w:color w:val="000000"/>
                <w:sz w:val="26"/>
                <w:szCs w:val="26"/>
                <w:lang w:val="de-DE"/>
              </w:rPr>
              <w:t>CELO7</w:t>
            </w:r>
          </w:p>
        </w:tc>
        <w:tc>
          <w:tcPr>
            <w:tcW w:w="1514" w:type="dxa"/>
            <w:vAlign w:val="center"/>
          </w:tcPr>
          <w:p w:rsidR="009A4311" w:rsidRPr="005C5C3A" w:rsidRDefault="009A4311" w:rsidP="005C5C3A">
            <w:pPr>
              <w:jc w:val="center"/>
              <w:rPr>
                <w:color w:val="FF0000"/>
                <w:sz w:val="26"/>
                <w:szCs w:val="26"/>
              </w:rPr>
            </w:pPr>
            <w:r w:rsidRPr="005C5C3A">
              <w:rPr>
                <w:sz w:val="26"/>
                <w:szCs w:val="26"/>
              </w:rPr>
              <w:t>CELO7.1</w:t>
            </w:r>
          </w:p>
        </w:tc>
        <w:tc>
          <w:tcPr>
            <w:tcW w:w="7326" w:type="dxa"/>
            <w:vAlign w:val="center"/>
          </w:tcPr>
          <w:p w:rsidR="009A4311" w:rsidRPr="005C5C3A" w:rsidRDefault="009A4311" w:rsidP="005C5C3A">
            <w:pPr>
              <w:rPr>
                <w:color w:val="FF0000"/>
                <w:sz w:val="26"/>
                <w:szCs w:val="26"/>
              </w:rPr>
            </w:pPr>
            <w:r w:rsidRPr="005C5C3A">
              <w:rPr>
                <w:rFonts w:cs="Times New Roman"/>
                <w:sz w:val="26"/>
                <w:szCs w:val="26"/>
              </w:rPr>
              <w:t>Giúp cho học</w:t>
            </w:r>
            <w:r w:rsidR="00CD4C12" w:rsidRPr="005C5C3A">
              <w:rPr>
                <w:rFonts w:cs="Times New Roman"/>
                <w:sz w:val="26"/>
                <w:szCs w:val="26"/>
              </w:rPr>
              <w:t xml:space="preserve"> viên</w:t>
            </w:r>
            <w:r w:rsidRPr="005C5C3A">
              <w:rPr>
                <w:rFonts w:cs="Times New Roman"/>
                <w:sz w:val="26"/>
                <w:szCs w:val="26"/>
              </w:rPr>
              <w:t xml:space="preserve"> có cách tiếp cận khoa học, khách quan đối </w:t>
            </w:r>
            <w:proofErr w:type="gramStart"/>
            <w:r w:rsidRPr="005C5C3A">
              <w:rPr>
                <w:rFonts w:cs="Times New Roman"/>
                <w:sz w:val="26"/>
                <w:szCs w:val="26"/>
              </w:rPr>
              <w:t xml:space="preserve">với  </w:t>
            </w:r>
            <w:r w:rsidR="00CD4C12" w:rsidRPr="005C5C3A">
              <w:rPr>
                <w:rFonts w:cs="Times New Roman"/>
                <w:sz w:val="26"/>
                <w:szCs w:val="26"/>
              </w:rPr>
              <w:t>các</w:t>
            </w:r>
            <w:proofErr w:type="gramEnd"/>
            <w:r w:rsidR="00CD4C12" w:rsidRPr="005C5C3A">
              <w:rPr>
                <w:rFonts w:cs="Times New Roman"/>
                <w:sz w:val="26"/>
                <w:szCs w:val="26"/>
              </w:rPr>
              <w:t xml:space="preserve"> vấn đề lịch sử đối ngoại của một quốc gia nói chung và của Việt Nam nói riêng trong quá trình hội nhập quốc tế</w:t>
            </w:r>
            <w:r w:rsidRPr="005C5C3A">
              <w:rPr>
                <w:rFonts w:cs="Times New Roman"/>
                <w:sz w:val="26"/>
                <w:szCs w:val="26"/>
              </w:rPr>
              <w:t>.</w:t>
            </w:r>
          </w:p>
        </w:tc>
      </w:tr>
      <w:tr w:rsidR="009A4311" w:rsidRPr="005C5C3A" w:rsidTr="009A4311">
        <w:tc>
          <w:tcPr>
            <w:tcW w:w="1083" w:type="dxa"/>
            <w:vMerge/>
            <w:vAlign w:val="center"/>
          </w:tcPr>
          <w:p w:rsidR="009A4311" w:rsidRPr="005C5C3A" w:rsidRDefault="009A4311" w:rsidP="005C5C3A">
            <w:pPr>
              <w:jc w:val="center"/>
              <w:rPr>
                <w:rFonts w:cs="Times New Roman"/>
                <w:b/>
                <w:bCs/>
                <w:color w:val="000000"/>
                <w:sz w:val="26"/>
                <w:szCs w:val="26"/>
                <w:lang w:val="de-DE"/>
              </w:rPr>
            </w:pPr>
          </w:p>
        </w:tc>
        <w:tc>
          <w:tcPr>
            <w:tcW w:w="1514" w:type="dxa"/>
            <w:vAlign w:val="center"/>
          </w:tcPr>
          <w:p w:rsidR="009A4311" w:rsidRPr="005C5C3A" w:rsidRDefault="009A4311" w:rsidP="005C5C3A">
            <w:pPr>
              <w:jc w:val="center"/>
              <w:rPr>
                <w:color w:val="FF0000"/>
                <w:sz w:val="26"/>
                <w:szCs w:val="26"/>
              </w:rPr>
            </w:pPr>
            <w:r w:rsidRPr="005C5C3A">
              <w:rPr>
                <w:sz w:val="26"/>
                <w:szCs w:val="26"/>
              </w:rPr>
              <w:t>CELO7.2</w:t>
            </w:r>
          </w:p>
        </w:tc>
        <w:tc>
          <w:tcPr>
            <w:tcW w:w="7326" w:type="dxa"/>
            <w:vAlign w:val="center"/>
          </w:tcPr>
          <w:p w:rsidR="009A4311" w:rsidRPr="005C5C3A" w:rsidRDefault="009A4311" w:rsidP="005C5C3A">
            <w:pPr>
              <w:jc w:val="both"/>
              <w:rPr>
                <w:rFonts w:cs="Times New Roman"/>
                <w:sz w:val="26"/>
                <w:szCs w:val="26"/>
              </w:rPr>
            </w:pPr>
            <w:r w:rsidRPr="005C5C3A">
              <w:rPr>
                <w:rFonts w:cs="Times New Roman"/>
                <w:sz w:val="26"/>
                <w:szCs w:val="26"/>
              </w:rPr>
              <w:t>Thể hiện được thái độ khách quan khi đánh giá các vấn đề, n</w:t>
            </w:r>
            <w:r w:rsidRPr="005C5C3A">
              <w:rPr>
                <w:rFonts w:eastAsia="Times New Roman" w:cs="Times New Roman"/>
                <w:sz w:val="26"/>
                <w:szCs w:val="26"/>
              </w:rPr>
              <w:t>âng cao tinh thần, trách nhiệm của người học đối với sự nghiệp đổi mới và phát triển đất nước.</w:t>
            </w:r>
          </w:p>
        </w:tc>
      </w:tr>
    </w:tbl>
    <w:p w:rsidR="009A4311" w:rsidRPr="005C5C3A" w:rsidRDefault="009A4311" w:rsidP="005C5C3A">
      <w:pPr>
        <w:spacing w:after="0" w:line="240" w:lineRule="auto"/>
        <w:jc w:val="both"/>
        <w:rPr>
          <w:b/>
          <w:color w:val="000000" w:themeColor="text1"/>
          <w:sz w:val="26"/>
          <w:szCs w:val="26"/>
        </w:rPr>
      </w:pPr>
    </w:p>
    <w:p w:rsidR="00C74287" w:rsidRPr="005C5C3A" w:rsidRDefault="009C4D8F" w:rsidP="005C5C3A">
      <w:pPr>
        <w:spacing w:after="0" w:line="240" w:lineRule="auto"/>
        <w:jc w:val="both"/>
        <w:rPr>
          <w:b/>
          <w:color w:val="000000" w:themeColor="text1"/>
          <w:sz w:val="26"/>
          <w:szCs w:val="26"/>
        </w:rPr>
      </w:pPr>
      <w:r w:rsidRPr="005C5C3A">
        <w:rPr>
          <w:b/>
          <w:color w:val="000000" w:themeColor="text1"/>
          <w:sz w:val="26"/>
          <w:szCs w:val="26"/>
        </w:rPr>
        <w:t>7. Đánh giá học phần</w:t>
      </w:r>
    </w:p>
    <w:tbl>
      <w:tblPr>
        <w:tblW w:w="51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5106"/>
        <w:gridCol w:w="968"/>
        <w:gridCol w:w="1453"/>
        <w:gridCol w:w="1010"/>
      </w:tblGrid>
      <w:tr w:rsidR="00E74BF1" w:rsidRPr="005C5C3A" w:rsidTr="008C404B">
        <w:trPr>
          <w:tblHeader/>
        </w:trPr>
        <w:tc>
          <w:tcPr>
            <w:tcW w:w="698" w:type="pct"/>
            <w:shd w:val="clear" w:color="auto" w:fill="92D050"/>
            <w:vAlign w:val="center"/>
          </w:tcPr>
          <w:p w:rsidR="00E74BF1" w:rsidRPr="005C5C3A" w:rsidRDefault="00E74BF1" w:rsidP="005C5C3A">
            <w:pPr>
              <w:spacing w:after="0" w:line="240" w:lineRule="auto"/>
              <w:jc w:val="center"/>
              <w:rPr>
                <w:rFonts w:cs="Times New Roman"/>
                <w:b/>
                <w:bCs/>
                <w:color w:val="000000"/>
                <w:sz w:val="26"/>
                <w:szCs w:val="26"/>
                <w:lang w:val="de-DE"/>
              </w:rPr>
            </w:pPr>
            <w:r w:rsidRPr="005C5C3A">
              <w:rPr>
                <w:rFonts w:cs="Times New Roman"/>
                <w:b/>
                <w:bCs/>
                <w:color w:val="000000"/>
                <w:sz w:val="26"/>
                <w:szCs w:val="26"/>
                <w:lang w:val="de-DE"/>
              </w:rPr>
              <w:t>Hình thức KT</w:t>
            </w:r>
          </w:p>
        </w:tc>
        <w:tc>
          <w:tcPr>
            <w:tcW w:w="2573" w:type="pct"/>
            <w:shd w:val="clear" w:color="auto" w:fill="92D050"/>
            <w:vAlign w:val="center"/>
          </w:tcPr>
          <w:p w:rsidR="00E74BF1" w:rsidRPr="005C5C3A" w:rsidRDefault="00E74BF1" w:rsidP="005C5C3A">
            <w:pPr>
              <w:spacing w:after="0" w:line="240" w:lineRule="auto"/>
              <w:jc w:val="center"/>
              <w:rPr>
                <w:rFonts w:cs="Times New Roman"/>
                <w:b/>
                <w:bCs/>
                <w:color w:val="000000"/>
                <w:sz w:val="26"/>
                <w:szCs w:val="26"/>
                <w:lang w:val="de-DE"/>
              </w:rPr>
            </w:pPr>
            <w:r w:rsidRPr="005C5C3A">
              <w:rPr>
                <w:rFonts w:cs="Times New Roman"/>
                <w:b/>
                <w:bCs/>
                <w:color w:val="000000"/>
                <w:sz w:val="26"/>
                <w:szCs w:val="26"/>
                <w:lang w:val="de-DE"/>
              </w:rPr>
              <w:t>Nội dung</w:t>
            </w:r>
          </w:p>
        </w:tc>
        <w:tc>
          <w:tcPr>
            <w:tcW w:w="488" w:type="pct"/>
            <w:shd w:val="clear" w:color="auto" w:fill="92D050"/>
            <w:vAlign w:val="center"/>
          </w:tcPr>
          <w:p w:rsidR="00E74BF1" w:rsidRPr="005C5C3A" w:rsidRDefault="00E74BF1" w:rsidP="005C5C3A">
            <w:pPr>
              <w:spacing w:after="0" w:line="240" w:lineRule="auto"/>
              <w:jc w:val="center"/>
              <w:rPr>
                <w:rFonts w:cs="Times New Roman"/>
                <w:b/>
                <w:bCs/>
                <w:color w:val="000000"/>
                <w:sz w:val="26"/>
                <w:szCs w:val="26"/>
                <w:lang w:val="de-DE"/>
              </w:rPr>
            </w:pPr>
            <w:r w:rsidRPr="005C5C3A">
              <w:rPr>
                <w:rFonts w:cs="Times New Roman"/>
                <w:b/>
                <w:bCs/>
                <w:color w:val="000000"/>
                <w:sz w:val="26"/>
                <w:szCs w:val="26"/>
                <w:lang w:val="de-DE"/>
              </w:rPr>
              <w:t>Thời điểm</w:t>
            </w:r>
          </w:p>
        </w:tc>
        <w:tc>
          <w:tcPr>
            <w:tcW w:w="732" w:type="pct"/>
            <w:shd w:val="clear" w:color="auto" w:fill="92D050"/>
            <w:vAlign w:val="center"/>
          </w:tcPr>
          <w:p w:rsidR="00E74BF1" w:rsidRPr="005C5C3A" w:rsidRDefault="00E74BF1" w:rsidP="005C5C3A">
            <w:pPr>
              <w:spacing w:after="0" w:line="240" w:lineRule="auto"/>
              <w:jc w:val="center"/>
              <w:rPr>
                <w:rFonts w:cs="Times New Roman"/>
                <w:b/>
                <w:bCs/>
                <w:color w:val="000000"/>
                <w:sz w:val="26"/>
                <w:szCs w:val="26"/>
                <w:lang w:val="de-DE"/>
              </w:rPr>
            </w:pPr>
            <w:r w:rsidRPr="005C5C3A">
              <w:rPr>
                <w:rFonts w:cs="Times New Roman"/>
                <w:b/>
                <w:bCs/>
                <w:color w:val="000000"/>
                <w:sz w:val="26"/>
                <w:szCs w:val="26"/>
                <w:lang w:val="de-DE"/>
              </w:rPr>
              <w:t>Chỉ báo thực hiện</w:t>
            </w:r>
          </w:p>
          <w:p w:rsidR="00E74BF1" w:rsidRPr="005C5C3A" w:rsidRDefault="00E74BF1" w:rsidP="005C5C3A">
            <w:pPr>
              <w:spacing w:after="0" w:line="240" w:lineRule="auto"/>
              <w:jc w:val="center"/>
              <w:rPr>
                <w:rFonts w:cs="Times New Roman"/>
                <w:b/>
                <w:bCs/>
                <w:color w:val="000000"/>
                <w:sz w:val="26"/>
                <w:szCs w:val="26"/>
                <w:lang w:val="de-DE"/>
              </w:rPr>
            </w:pPr>
            <w:r w:rsidRPr="005C5C3A">
              <w:rPr>
                <w:rFonts w:cs="Times New Roman"/>
                <w:b/>
                <w:bCs/>
                <w:color w:val="000000"/>
                <w:sz w:val="26"/>
                <w:szCs w:val="26"/>
                <w:lang w:val="de-DE"/>
              </w:rPr>
              <w:t>(CELOx.y)</w:t>
            </w:r>
          </w:p>
        </w:tc>
        <w:tc>
          <w:tcPr>
            <w:tcW w:w="509" w:type="pct"/>
            <w:shd w:val="clear" w:color="auto" w:fill="92D050"/>
            <w:vAlign w:val="center"/>
          </w:tcPr>
          <w:p w:rsidR="00E74BF1" w:rsidRPr="005C5C3A" w:rsidRDefault="00E74BF1" w:rsidP="005C5C3A">
            <w:pPr>
              <w:spacing w:after="0" w:line="240" w:lineRule="auto"/>
              <w:jc w:val="center"/>
              <w:rPr>
                <w:rFonts w:cs="Times New Roman"/>
                <w:b/>
                <w:bCs/>
                <w:color w:val="000000"/>
                <w:sz w:val="26"/>
                <w:szCs w:val="26"/>
                <w:lang w:val="de-DE"/>
              </w:rPr>
            </w:pPr>
            <w:r w:rsidRPr="005C5C3A">
              <w:rPr>
                <w:rFonts w:cs="Times New Roman"/>
                <w:b/>
                <w:bCs/>
                <w:color w:val="000000"/>
                <w:sz w:val="26"/>
                <w:szCs w:val="26"/>
                <w:lang w:val="de-DE"/>
              </w:rPr>
              <w:t>Tỉ lệ (%)</w:t>
            </w:r>
          </w:p>
        </w:tc>
      </w:tr>
      <w:tr w:rsidR="00E74BF1" w:rsidRPr="005C5C3A" w:rsidTr="008C404B">
        <w:tc>
          <w:tcPr>
            <w:tcW w:w="4491" w:type="pct"/>
            <w:gridSpan w:val="4"/>
            <w:shd w:val="clear" w:color="auto" w:fill="auto"/>
            <w:vAlign w:val="center"/>
          </w:tcPr>
          <w:p w:rsidR="00E74BF1" w:rsidRPr="005C5C3A" w:rsidRDefault="00E74BF1" w:rsidP="005C5C3A">
            <w:pPr>
              <w:pStyle w:val="ListParagraph"/>
              <w:numPr>
                <w:ilvl w:val="0"/>
                <w:numId w:val="25"/>
              </w:numPr>
              <w:spacing w:after="0" w:line="240" w:lineRule="auto"/>
              <w:jc w:val="center"/>
              <w:rPr>
                <w:rFonts w:cs="Times New Roman"/>
                <w:color w:val="000000" w:themeColor="text1"/>
                <w:sz w:val="26"/>
                <w:szCs w:val="26"/>
              </w:rPr>
            </w:pPr>
            <w:r w:rsidRPr="005C5C3A">
              <w:rPr>
                <w:rFonts w:cs="Times New Roman"/>
                <w:b/>
                <w:bCs/>
                <w:color w:val="000000"/>
                <w:sz w:val="26"/>
                <w:szCs w:val="26"/>
                <w:lang w:val="de-DE"/>
              </w:rPr>
              <w:t>Đánh giá quá trình</w:t>
            </w:r>
          </w:p>
        </w:tc>
        <w:tc>
          <w:tcPr>
            <w:tcW w:w="509" w:type="pct"/>
            <w:vAlign w:val="center"/>
          </w:tcPr>
          <w:p w:rsidR="00E74BF1" w:rsidRPr="005C5C3A" w:rsidRDefault="00EE1743" w:rsidP="005C5C3A">
            <w:pPr>
              <w:spacing w:after="0" w:line="240" w:lineRule="auto"/>
              <w:jc w:val="center"/>
              <w:rPr>
                <w:rFonts w:cs="Times New Roman"/>
                <w:bCs/>
                <w:color w:val="000000"/>
                <w:sz w:val="26"/>
                <w:szCs w:val="26"/>
                <w:lang w:val="de-DE"/>
              </w:rPr>
            </w:pPr>
            <w:r w:rsidRPr="005C5C3A">
              <w:rPr>
                <w:rFonts w:cs="Times New Roman"/>
                <w:b/>
                <w:bCs/>
                <w:color w:val="000000"/>
                <w:sz w:val="26"/>
                <w:szCs w:val="26"/>
                <w:lang w:val="de-DE"/>
              </w:rPr>
              <w:t>30</w:t>
            </w:r>
          </w:p>
        </w:tc>
      </w:tr>
      <w:tr w:rsidR="00E74BF1" w:rsidRPr="005C5C3A" w:rsidTr="008C404B">
        <w:tc>
          <w:tcPr>
            <w:tcW w:w="4491" w:type="pct"/>
            <w:gridSpan w:val="4"/>
            <w:shd w:val="clear" w:color="auto" w:fill="auto"/>
            <w:vAlign w:val="center"/>
          </w:tcPr>
          <w:p w:rsidR="00E74BF1" w:rsidRPr="005C5C3A" w:rsidRDefault="00E74BF1" w:rsidP="005C5C3A">
            <w:pPr>
              <w:pStyle w:val="ListParagraph"/>
              <w:spacing w:after="0" w:line="240" w:lineRule="auto"/>
              <w:jc w:val="center"/>
              <w:rPr>
                <w:rFonts w:cs="Times New Roman"/>
                <w:b/>
                <w:bCs/>
                <w:color w:val="000000"/>
                <w:sz w:val="26"/>
                <w:szCs w:val="26"/>
                <w:lang w:val="de-DE"/>
              </w:rPr>
            </w:pPr>
            <w:r w:rsidRPr="005C5C3A">
              <w:rPr>
                <w:rFonts w:cs="Times New Roman"/>
                <w:b/>
                <w:bCs/>
                <w:color w:val="000000"/>
                <w:sz w:val="26"/>
                <w:szCs w:val="26"/>
                <w:lang w:val="de-DE"/>
              </w:rPr>
              <w:lastRenderedPageBreak/>
              <w:t xml:space="preserve">A.1 Đánh giá thái độ học tập </w:t>
            </w:r>
          </w:p>
        </w:tc>
        <w:tc>
          <w:tcPr>
            <w:tcW w:w="509" w:type="pct"/>
            <w:vAlign w:val="center"/>
          </w:tcPr>
          <w:p w:rsidR="00E74BF1" w:rsidRPr="005C5C3A" w:rsidRDefault="00EE1743" w:rsidP="005C5C3A">
            <w:pPr>
              <w:spacing w:after="0" w:line="240" w:lineRule="auto"/>
              <w:jc w:val="center"/>
              <w:rPr>
                <w:rFonts w:cs="Times New Roman"/>
                <w:b/>
                <w:bCs/>
                <w:color w:val="000000"/>
                <w:sz w:val="26"/>
                <w:szCs w:val="26"/>
                <w:lang w:val="de-DE"/>
              </w:rPr>
            </w:pPr>
            <w:r w:rsidRPr="005C5C3A">
              <w:rPr>
                <w:rFonts w:cs="Times New Roman"/>
                <w:b/>
                <w:bCs/>
                <w:color w:val="000000"/>
                <w:sz w:val="26"/>
                <w:szCs w:val="26"/>
                <w:lang w:val="de-DE"/>
              </w:rPr>
              <w:t>20</w:t>
            </w:r>
          </w:p>
        </w:tc>
      </w:tr>
      <w:tr w:rsidR="00E74BF1" w:rsidRPr="005C5C3A" w:rsidTr="008C404B">
        <w:tc>
          <w:tcPr>
            <w:tcW w:w="698" w:type="pct"/>
            <w:shd w:val="clear" w:color="auto" w:fill="auto"/>
            <w:vAlign w:val="center"/>
          </w:tcPr>
          <w:p w:rsidR="00E74BF1" w:rsidRPr="005C5C3A" w:rsidRDefault="00E74BF1" w:rsidP="005C5C3A">
            <w:pPr>
              <w:spacing w:after="0" w:line="240" w:lineRule="auto"/>
              <w:jc w:val="center"/>
              <w:rPr>
                <w:rFonts w:cs="Times New Roman"/>
                <w:bCs/>
                <w:color w:val="000000"/>
                <w:sz w:val="26"/>
                <w:szCs w:val="26"/>
                <w:lang w:val="de-DE"/>
              </w:rPr>
            </w:pPr>
            <w:r w:rsidRPr="005C5C3A">
              <w:rPr>
                <w:bCs/>
                <w:color w:val="000000"/>
                <w:sz w:val="26"/>
                <w:szCs w:val="26"/>
                <w:lang w:val="de-DE"/>
              </w:rPr>
              <w:t xml:space="preserve">Tham dự lớp  </w:t>
            </w:r>
          </w:p>
        </w:tc>
        <w:tc>
          <w:tcPr>
            <w:tcW w:w="2573" w:type="pct"/>
            <w:shd w:val="clear" w:color="auto" w:fill="auto"/>
          </w:tcPr>
          <w:p w:rsidR="00E74BF1" w:rsidRPr="005C5C3A" w:rsidRDefault="00E74BF1" w:rsidP="005C5C3A">
            <w:pPr>
              <w:spacing w:after="0" w:line="240" w:lineRule="auto"/>
              <w:jc w:val="both"/>
              <w:rPr>
                <w:rFonts w:cs="Times New Roman"/>
                <w:bCs/>
                <w:sz w:val="26"/>
                <w:szCs w:val="26"/>
                <w:lang w:val="de-DE"/>
              </w:rPr>
            </w:pPr>
            <w:r w:rsidRPr="005C5C3A">
              <w:rPr>
                <w:rFonts w:cs="Times New Roman"/>
                <w:bCs/>
                <w:sz w:val="26"/>
                <w:szCs w:val="26"/>
                <w:lang w:val="de-DE"/>
              </w:rPr>
              <w:t>Học viên đi học đầy đủ và tham gia vào các hoạt động trên lớp</w:t>
            </w:r>
          </w:p>
        </w:tc>
        <w:tc>
          <w:tcPr>
            <w:tcW w:w="488" w:type="pct"/>
            <w:shd w:val="clear" w:color="auto" w:fill="auto"/>
          </w:tcPr>
          <w:p w:rsidR="00E74BF1" w:rsidRPr="005C5C3A" w:rsidRDefault="00E74BF1" w:rsidP="005C5C3A">
            <w:pPr>
              <w:spacing w:after="0" w:line="240" w:lineRule="auto"/>
              <w:rPr>
                <w:sz w:val="26"/>
                <w:szCs w:val="26"/>
              </w:rPr>
            </w:pPr>
            <w:r w:rsidRPr="005C5C3A">
              <w:rPr>
                <w:sz w:val="26"/>
                <w:szCs w:val="26"/>
              </w:rPr>
              <w:t>Các buổi học</w:t>
            </w:r>
          </w:p>
        </w:tc>
        <w:tc>
          <w:tcPr>
            <w:tcW w:w="732" w:type="pct"/>
            <w:vAlign w:val="center"/>
          </w:tcPr>
          <w:p w:rsidR="00E74BF1" w:rsidRPr="005C5C3A" w:rsidRDefault="00E74BF1" w:rsidP="005C5C3A">
            <w:pPr>
              <w:spacing w:after="0" w:line="240" w:lineRule="auto"/>
              <w:jc w:val="center"/>
              <w:rPr>
                <w:rFonts w:cs="Times New Roman"/>
                <w:color w:val="FF0000"/>
                <w:sz w:val="26"/>
                <w:szCs w:val="26"/>
              </w:rPr>
            </w:pPr>
          </w:p>
        </w:tc>
        <w:tc>
          <w:tcPr>
            <w:tcW w:w="509" w:type="pct"/>
            <w:vAlign w:val="center"/>
          </w:tcPr>
          <w:p w:rsidR="00E74BF1" w:rsidRPr="005C5C3A" w:rsidRDefault="003A14C5" w:rsidP="005C5C3A">
            <w:pPr>
              <w:spacing w:after="0" w:line="240" w:lineRule="auto"/>
              <w:jc w:val="center"/>
              <w:rPr>
                <w:rFonts w:cs="Times New Roman"/>
                <w:bCs/>
                <w:color w:val="000000"/>
                <w:sz w:val="26"/>
                <w:szCs w:val="26"/>
                <w:lang w:val="de-DE"/>
              </w:rPr>
            </w:pPr>
            <w:r w:rsidRPr="005C5C3A">
              <w:rPr>
                <w:rFonts w:cs="Times New Roman"/>
                <w:bCs/>
                <w:color w:val="000000"/>
                <w:sz w:val="26"/>
                <w:szCs w:val="26"/>
                <w:lang w:val="de-DE"/>
              </w:rPr>
              <w:t>10</w:t>
            </w:r>
          </w:p>
        </w:tc>
      </w:tr>
      <w:tr w:rsidR="00E74BF1" w:rsidRPr="005C5C3A" w:rsidTr="008C404B">
        <w:tc>
          <w:tcPr>
            <w:tcW w:w="698" w:type="pct"/>
            <w:shd w:val="clear" w:color="auto" w:fill="auto"/>
            <w:vAlign w:val="center"/>
          </w:tcPr>
          <w:p w:rsidR="00E74BF1" w:rsidRPr="005C5C3A" w:rsidRDefault="00E74BF1" w:rsidP="005C5C3A">
            <w:pPr>
              <w:spacing w:after="0" w:line="240" w:lineRule="auto"/>
              <w:jc w:val="center"/>
              <w:rPr>
                <w:bCs/>
                <w:color w:val="000000"/>
                <w:sz w:val="26"/>
                <w:szCs w:val="26"/>
                <w:lang w:val="de-DE"/>
              </w:rPr>
            </w:pPr>
            <w:r w:rsidRPr="005C5C3A">
              <w:rPr>
                <w:bCs/>
                <w:color w:val="000000"/>
                <w:sz w:val="26"/>
                <w:szCs w:val="26"/>
                <w:lang w:val="de-DE"/>
              </w:rPr>
              <w:t>Làm bài tập đầy đủ</w:t>
            </w:r>
          </w:p>
        </w:tc>
        <w:tc>
          <w:tcPr>
            <w:tcW w:w="2573" w:type="pct"/>
            <w:shd w:val="clear" w:color="auto" w:fill="auto"/>
          </w:tcPr>
          <w:p w:rsidR="00E74BF1" w:rsidRPr="005C5C3A" w:rsidRDefault="003A14C5" w:rsidP="005C5C3A">
            <w:pPr>
              <w:spacing w:after="0" w:line="240" w:lineRule="auto"/>
              <w:jc w:val="both"/>
              <w:rPr>
                <w:rFonts w:cs="Times New Roman"/>
                <w:bCs/>
                <w:sz w:val="26"/>
                <w:szCs w:val="26"/>
                <w:lang w:val="de-DE"/>
              </w:rPr>
            </w:pPr>
            <w:r w:rsidRPr="005C5C3A">
              <w:rPr>
                <w:rFonts w:cs="Times New Roman"/>
                <w:bCs/>
                <w:sz w:val="26"/>
                <w:szCs w:val="26"/>
                <w:lang w:val="de-DE"/>
              </w:rPr>
              <w:t>Thảo luận nhóm, bài tập nhóm, Thuyết trình/ bài tập cá nhân; tham gia giải quyết các câu hỏi và bài tập trên lớp;  chuẩn bị bài tập ở nhà theo yêu cầu…</w:t>
            </w:r>
          </w:p>
        </w:tc>
        <w:tc>
          <w:tcPr>
            <w:tcW w:w="488" w:type="pct"/>
            <w:shd w:val="clear" w:color="auto" w:fill="auto"/>
          </w:tcPr>
          <w:p w:rsidR="00E74BF1" w:rsidRPr="005C5C3A" w:rsidRDefault="00E74BF1" w:rsidP="005C5C3A">
            <w:pPr>
              <w:spacing w:after="0" w:line="240" w:lineRule="auto"/>
              <w:rPr>
                <w:sz w:val="26"/>
                <w:szCs w:val="26"/>
              </w:rPr>
            </w:pPr>
            <w:r w:rsidRPr="005C5C3A">
              <w:rPr>
                <w:sz w:val="26"/>
                <w:szCs w:val="26"/>
              </w:rPr>
              <w:t>Các buổi học</w:t>
            </w:r>
          </w:p>
        </w:tc>
        <w:tc>
          <w:tcPr>
            <w:tcW w:w="732" w:type="pct"/>
            <w:vAlign w:val="center"/>
          </w:tcPr>
          <w:p w:rsidR="000564CB" w:rsidRPr="005C5C3A" w:rsidRDefault="000564CB" w:rsidP="005C5C3A">
            <w:pPr>
              <w:spacing w:after="0" w:line="240" w:lineRule="auto"/>
              <w:jc w:val="center"/>
              <w:rPr>
                <w:sz w:val="26"/>
                <w:szCs w:val="26"/>
              </w:rPr>
            </w:pPr>
            <w:r w:rsidRPr="005C5C3A">
              <w:rPr>
                <w:sz w:val="26"/>
                <w:szCs w:val="26"/>
              </w:rPr>
              <w:t>CELO1.1</w:t>
            </w:r>
          </w:p>
          <w:p w:rsidR="000564CB" w:rsidRPr="005C5C3A" w:rsidRDefault="000564CB" w:rsidP="005C5C3A">
            <w:pPr>
              <w:spacing w:after="0" w:line="240" w:lineRule="auto"/>
              <w:jc w:val="center"/>
              <w:rPr>
                <w:sz w:val="26"/>
                <w:szCs w:val="26"/>
              </w:rPr>
            </w:pPr>
            <w:r w:rsidRPr="005C5C3A">
              <w:rPr>
                <w:sz w:val="26"/>
                <w:szCs w:val="26"/>
              </w:rPr>
              <w:t>CELO1.2</w:t>
            </w:r>
          </w:p>
          <w:p w:rsidR="000564CB" w:rsidRPr="005C5C3A" w:rsidRDefault="000564CB" w:rsidP="005C5C3A">
            <w:pPr>
              <w:spacing w:after="0" w:line="240" w:lineRule="auto"/>
              <w:jc w:val="center"/>
              <w:rPr>
                <w:sz w:val="26"/>
                <w:szCs w:val="26"/>
              </w:rPr>
            </w:pPr>
            <w:r w:rsidRPr="005C5C3A">
              <w:rPr>
                <w:sz w:val="26"/>
                <w:szCs w:val="26"/>
              </w:rPr>
              <w:t>CELO2.1</w:t>
            </w:r>
          </w:p>
          <w:p w:rsidR="000564CB" w:rsidRPr="005C5C3A" w:rsidRDefault="000564CB" w:rsidP="005C5C3A">
            <w:pPr>
              <w:spacing w:after="0" w:line="240" w:lineRule="auto"/>
              <w:jc w:val="center"/>
              <w:rPr>
                <w:sz w:val="26"/>
                <w:szCs w:val="26"/>
              </w:rPr>
            </w:pPr>
            <w:r w:rsidRPr="005C5C3A">
              <w:rPr>
                <w:sz w:val="26"/>
                <w:szCs w:val="26"/>
              </w:rPr>
              <w:t>CELO3.1</w:t>
            </w:r>
          </w:p>
          <w:p w:rsidR="000564CB" w:rsidRPr="005C5C3A" w:rsidRDefault="000564CB" w:rsidP="005C5C3A">
            <w:pPr>
              <w:spacing w:after="0" w:line="240" w:lineRule="auto"/>
              <w:jc w:val="center"/>
              <w:rPr>
                <w:sz w:val="26"/>
                <w:szCs w:val="26"/>
              </w:rPr>
            </w:pPr>
            <w:r w:rsidRPr="005C5C3A">
              <w:rPr>
                <w:sz w:val="26"/>
                <w:szCs w:val="26"/>
              </w:rPr>
              <w:t>CELO3.2</w:t>
            </w:r>
          </w:p>
          <w:p w:rsidR="00E74BF1" w:rsidRPr="005C5C3A" w:rsidRDefault="000564CB" w:rsidP="005C5C3A">
            <w:pPr>
              <w:spacing w:after="0" w:line="240" w:lineRule="auto"/>
              <w:jc w:val="center"/>
              <w:rPr>
                <w:rFonts w:cs="Times New Roman"/>
                <w:color w:val="FF0000"/>
                <w:sz w:val="26"/>
                <w:szCs w:val="26"/>
              </w:rPr>
            </w:pPr>
            <w:r w:rsidRPr="005C5C3A">
              <w:rPr>
                <w:sz w:val="26"/>
                <w:szCs w:val="26"/>
              </w:rPr>
              <w:t>CELO7.1</w:t>
            </w:r>
          </w:p>
        </w:tc>
        <w:tc>
          <w:tcPr>
            <w:tcW w:w="509" w:type="pct"/>
            <w:vAlign w:val="center"/>
          </w:tcPr>
          <w:p w:rsidR="00E74BF1" w:rsidRPr="005C5C3A" w:rsidRDefault="00EE1743" w:rsidP="005C5C3A">
            <w:pPr>
              <w:spacing w:after="0" w:line="240" w:lineRule="auto"/>
              <w:jc w:val="center"/>
              <w:rPr>
                <w:rFonts w:cs="Times New Roman"/>
                <w:bCs/>
                <w:color w:val="000000"/>
                <w:sz w:val="26"/>
                <w:szCs w:val="26"/>
                <w:lang w:val="de-DE"/>
              </w:rPr>
            </w:pPr>
            <w:r w:rsidRPr="005C5C3A">
              <w:rPr>
                <w:rFonts w:cs="Times New Roman"/>
                <w:bCs/>
                <w:color w:val="000000"/>
                <w:sz w:val="26"/>
                <w:szCs w:val="26"/>
                <w:lang w:val="de-DE"/>
              </w:rPr>
              <w:t>10</w:t>
            </w:r>
          </w:p>
        </w:tc>
      </w:tr>
      <w:tr w:rsidR="00E74BF1" w:rsidRPr="005C5C3A" w:rsidTr="008C404B">
        <w:tc>
          <w:tcPr>
            <w:tcW w:w="698" w:type="pct"/>
            <w:shd w:val="clear" w:color="auto" w:fill="auto"/>
            <w:vAlign w:val="center"/>
          </w:tcPr>
          <w:p w:rsidR="00E74BF1" w:rsidRPr="005C5C3A" w:rsidRDefault="00E74BF1" w:rsidP="005C5C3A">
            <w:pPr>
              <w:spacing w:after="0" w:line="240" w:lineRule="auto"/>
              <w:jc w:val="center"/>
              <w:rPr>
                <w:bCs/>
                <w:color w:val="000000"/>
                <w:sz w:val="26"/>
                <w:szCs w:val="26"/>
                <w:lang w:val="de-DE"/>
              </w:rPr>
            </w:pPr>
            <w:r w:rsidRPr="005C5C3A">
              <w:rPr>
                <w:bCs/>
                <w:color w:val="000000"/>
                <w:sz w:val="26"/>
                <w:szCs w:val="26"/>
                <w:lang w:val="de-DE"/>
              </w:rPr>
              <w:t>...</w:t>
            </w:r>
          </w:p>
        </w:tc>
        <w:tc>
          <w:tcPr>
            <w:tcW w:w="2573" w:type="pct"/>
            <w:shd w:val="clear" w:color="auto" w:fill="auto"/>
          </w:tcPr>
          <w:p w:rsidR="00E74BF1" w:rsidRPr="005C5C3A" w:rsidRDefault="00E74BF1" w:rsidP="005C5C3A">
            <w:pPr>
              <w:spacing w:after="0" w:line="240" w:lineRule="auto"/>
              <w:jc w:val="both"/>
              <w:rPr>
                <w:rFonts w:cs="Times New Roman"/>
                <w:bCs/>
                <w:color w:val="FF0000"/>
                <w:sz w:val="26"/>
                <w:szCs w:val="26"/>
                <w:lang w:val="de-DE"/>
              </w:rPr>
            </w:pPr>
          </w:p>
        </w:tc>
        <w:tc>
          <w:tcPr>
            <w:tcW w:w="488" w:type="pct"/>
            <w:shd w:val="clear" w:color="auto" w:fill="auto"/>
            <w:vAlign w:val="center"/>
          </w:tcPr>
          <w:p w:rsidR="00E74BF1" w:rsidRPr="005C5C3A" w:rsidRDefault="00E74BF1" w:rsidP="005C5C3A">
            <w:pPr>
              <w:spacing w:after="0" w:line="240" w:lineRule="auto"/>
              <w:jc w:val="center"/>
              <w:rPr>
                <w:rFonts w:cs="Times New Roman"/>
                <w:bCs/>
                <w:color w:val="FF0000"/>
                <w:sz w:val="26"/>
                <w:szCs w:val="26"/>
                <w:lang w:val="de-DE"/>
              </w:rPr>
            </w:pPr>
          </w:p>
        </w:tc>
        <w:tc>
          <w:tcPr>
            <w:tcW w:w="732" w:type="pct"/>
            <w:vAlign w:val="center"/>
          </w:tcPr>
          <w:p w:rsidR="00E74BF1" w:rsidRPr="005C5C3A" w:rsidRDefault="00E74BF1" w:rsidP="005C5C3A">
            <w:pPr>
              <w:spacing w:after="0" w:line="240" w:lineRule="auto"/>
              <w:jc w:val="center"/>
              <w:rPr>
                <w:rFonts w:cs="Times New Roman"/>
                <w:color w:val="FF0000"/>
                <w:sz w:val="26"/>
                <w:szCs w:val="26"/>
              </w:rPr>
            </w:pPr>
          </w:p>
        </w:tc>
        <w:tc>
          <w:tcPr>
            <w:tcW w:w="509" w:type="pct"/>
            <w:vAlign w:val="center"/>
          </w:tcPr>
          <w:p w:rsidR="00E74BF1" w:rsidRPr="005C5C3A" w:rsidRDefault="00E74BF1" w:rsidP="005C5C3A">
            <w:pPr>
              <w:spacing w:after="0" w:line="240" w:lineRule="auto"/>
              <w:jc w:val="center"/>
              <w:rPr>
                <w:rFonts w:cs="Times New Roman"/>
                <w:bCs/>
                <w:color w:val="000000"/>
                <w:sz w:val="26"/>
                <w:szCs w:val="26"/>
                <w:lang w:val="de-DE"/>
              </w:rPr>
            </w:pPr>
          </w:p>
        </w:tc>
      </w:tr>
      <w:tr w:rsidR="00E74BF1" w:rsidRPr="005C5C3A" w:rsidTr="008C404B">
        <w:tc>
          <w:tcPr>
            <w:tcW w:w="4491" w:type="pct"/>
            <w:gridSpan w:val="4"/>
            <w:shd w:val="clear" w:color="auto" w:fill="auto"/>
            <w:vAlign w:val="center"/>
          </w:tcPr>
          <w:p w:rsidR="00E74BF1" w:rsidRPr="005C5C3A" w:rsidRDefault="00E74BF1" w:rsidP="005C5C3A">
            <w:pPr>
              <w:spacing w:after="0" w:line="240" w:lineRule="auto"/>
              <w:ind w:left="360"/>
              <w:jc w:val="center"/>
              <w:rPr>
                <w:rFonts w:cs="Times New Roman"/>
                <w:b/>
                <w:bCs/>
                <w:sz w:val="26"/>
                <w:szCs w:val="26"/>
                <w:lang w:val="de-DE"/>
              </w:rPr>
            </w:pPr>
            <w:r w:rsidRPr="005C5C3A">
              <w:rPr>
                <w:rFonts w:cs="Times New Roman"/>
                <w:b/>
                <w:bCs/>
                <w:sz w:val="26"/>
                <w:szCs w:val="26"/>
                <w:lang w:val="de-DE"/>
              </w:rPr>
              <w:t>A.2 Kiểm tra giữa kỳ</w:t>
            </w:r>
          </w:p>
        </w:tc>
        <w:tc>
          <w:tcPr>
            <w:tcW w:w="509" w:type="pct"/>
          </w:tcPr>
          <w:p w:rsidR="00E74BF1" w:rsidRPr="005C5C3A" w:rsidRDefault="00EE1743" w:rsidP="005C5C3A">
            <w:pPr>
              <w:spacing w:after="0" w:line="240" w:lineRule="auto"/>
              <w:jc w:val="center"/>
              <w:rPr>
                <w:rFonts w:cs="Times New Roman"/>
                <w:b/>
                <w:bCs/>
                <w:sz w:val="26"/>
                <w:szCs w:val="26"/>
                <w:lang w:val="de-DE"/>
              </w:rPr>
            </w:pPr>
            <w:r w:rsidRPr="005C5C3A">
              <w:rPr>
                <w:rFonts w:cs="Times New Roman"/>
                <w:b/>
                <w:bCs/>
                <w:sz w:val="26"/>
                <w:szCs w:val="26"/>
                <w:lang w:val="de-DE"/>
              </w:rPr>
              <w:t>10</w:t>
            </w:r>
          </w:p>
        </w:tc>
      </w:tr>
      <w:tr w:rsidR="00E74BF1" w:rsidRPr="005C5C3A" w:rsidTr="008C404B">
        <w:tc>
          <w:tcPr>
            <w:tcW w:w="698" w:type="pct"/>
            <w:shd w:val="clear" w:color="auto" w:fill="auto"/>
            <w:vAlign w:val="center"/>
          </w:tcPr>
          <w:p w:rsidR="00E74BF1" w:rsidRPr="005C5C3A" w:rsidRDefault="00E74BF1" w:rsidP="005C5C3A">
            <w:pPr>
              <w:spacing w:after="0" w:line="240" w:lineRule="auto"/>
              <w:jc w:val="center"/>
              <w:rPr>
                <w:rFonts w:cs="Times New Roman"/>
                <w:bCs/>
                <w:color w:val="000000"/>
                <w:sz w:val="26"/>
                <w:szCs w:val="26"/>
                <w:lang w:val="de-DE"/>
              </w:rPr>
            </w:pPr>
            <w:r w:rsidRPr="005C5C3A">
              <w:rPr>
                <w:rFonts w:cs="Times New Roman"/>
                <w:bCs/>
                <w:color w:val="000000"/>
                <w:sz w:val="26"/>
                <w:szCs w:val="26"/>
                <w:lang w:val="de-DE"/>
              </w:rPr>
              <w:t xml:space="preserve">Tự luận/trắc nghiệm/bài tập lớn/ ...  </w:t>
            </w:r>
          </w:p>
        </w:tc>
        <w:tc>
          <w:tcPr>
            <w:tcW w:w="2573" w:type="pct"/>
            <w:shd w:val="clear" w:color="auto" w:fill="auto"/>
          </w:tcPr>
          <w:p w:rsidR="00E74BF1" w:rsidRPr="005C5C3A" w:rsidRDefault="00E74BF1" w:rsidP="005C5C3A">
            <w:pPr>
              <w:spacing w:after="0" w:line="240" w:lineRule="auto"/>
              <w:jc w:val="both"/>
              <w:rPr>
                <w:rFonts w:cs="Times New Roman"/>
                <w:bCs/>
                <w:sz w:val="26"/>
                <w:szCs w:val="26"/>
                <w:lang w:val="de-DE"/>
              </w:rPr>
            </w:pPr>
            <w:r w:rsidRPr="005C5C3A">
              <w:rPr>
                <w:rFonts w:cs="Times New Roman"/>
                <w:bCs/>
                <w:sz w:val="26"/>
                <w:szCs w:val="26"/>
                <w:lang w:val="de-DE"/>
              </w:rPr>
              <w:t>Thi Tự luận</w:t>
            </w:r>
          </w:p>
        </w:tc>
        <w:tc>
          <w:tcPr>
            <w:tcW w:w="488" w:type="pct"/>
            <w:shd w:val="clear" w:color="auto" w:fill="auto"/>
            <w:vAlign w:val="center"/>
          </w:tcPr>
          <w:p w:rsidR="00E74BF1" w:rsidRPr="005C5C3A" w:rsidRDefault="00E74BF1" w:rsidP="005C5C3A">
            <w:pPr>
              <w:spacing w:after="0" w:line="240" w:lineRule="auto"/>
              <w:jc w:val="center"/>
              <w:rPr>
                <w:rFonts w:cs="Times New Roman"/>
                <w:bCs/>
                <w:sz w:val="26"/>
                <w:szCs w:val="26"/>
                <w:lang w:val="de-DE"/>
              </w:rPr>
            </w:pPr>
            <w:r w:rsidRPr="005C5C3A">
              <w:rPr>
                <w:rFonts w:cs="Times New Roman"/>
                <w:bCs/>
                <w:sz w:val="26"/>
                <w:szCs w:val="26"/>
                <w:lang w:val="de-DE"/>
              </w:rPr>
              <w:t xml:space="preserve">Buổi thứ </w:t>
            </w:r>
            <w:r w:rsidR="00EE1743" w:rsidRPr="005C5C3A">
              <w:rPr>
                <w:rFonts w:cs="Times New Roman"/>
                <w:bCs/>
                <w:sz w:val="26"/>
                <w:szCs w:val="26"/>
                <w:lang w:val="de-DE"/>
              </w:rPr>
              <w:t>4</w:t>
            </w:r>
          </w:p>
        </w:tc>
        <w:tc>
          <w:tcPr>
            <w:tcW w:w="732" w:type="pct"/>
          </w:tcPr>
          <w:p w:rsidR="000564CB" w:rsidRPr="005C5C3A" w:rsidRDefault="000564CB" w:rsidP="005C5C3A">
            <w:pPr>
              <w:spacing w:after="0" w:line="240" w:lineRule="auto"/>
              <w:jc w:val="center"/>
              <w:rPr>
                <w:sz w:val="26"/>
                <w:szCs w:val="26"/>
              </w:rPr>
            </w:pPr>
            <w:r w:rsidRPr="005C5C3A">
              <w:rPr>
                <w:sz w:val="26"/>
                <w:szCs w:val="26"/>
              </w:rPr>
              <w:t>CELO1.1</w:t>
            </w:r>
          </w:p>
          <w:p w:rsidR="000564CB" w:rsidRPr="005C5C3A" w:rsidRDefault="000564CB" w:rsidP="005C5C3A">
            <w:pPr>
              <w:spacing w:after="0" w:line="240" w:lineRule="auto"/>
              <w:jc w:val="center"/>
              <w:rPr>
                <w:sz w:val="26"/>
                <w:szCs w:val="26"/>
              </w:rPr>
            </w:pPr>
            <w:r w:rsidRPr="005C5C3A">
              <w:rPr>
                <w:sz w:val="26"/>
                <w:szCs w:val="26"/>
              </w:rPr>
              <w:t>CELO1.2</w:t>
            </w:r>
          </w:p>
          <w:p w:rsidR="000564CB" w:rsidRPr="005C5C3A" w:rsidRDefault="000564CB" w:rsidP="005C5C3A">
            <w:pPr>
              <w:spacing w:after="0" w:line="240" w:lineRule="auto"/>
              <w:jc w:val="center"/>
              <w:rPr>
                <w:sz w:val="26"/>
                <w:szCs w:val="26"/>
              </w:rPr>
            </w:pPr>
            <w:r w:rsidRPr="005C5C3A">
              <w:rPr>
                <w:sz w:val="26"/>
                <w:szCs w:val="26"/>
              </w:rPr>
              <w:t>CELO2.1</w:t>
            </w:r>
          </w:p>
          <w:p w:rsidR="000564CB" w:rsidRPr="005C5C3A" w:rsidRDefault="000564CB" w:rsidP="005C5C3A">
            <w:pPr>
              <w:spacing w:after="0" w:line="240" w:lineRule="auto"/>
              <w:jc w:val="center"/>
              <w:rPr>
                <w:sz w:val="26"/>
                <w:szCs w:val="26"/>
              </w:rPr>
            </w:pPr>
            <w:r w:rsidRPr="005C5C3A">
              <w:rPr>
                <w:sz w:val="26"/>
                <w:szCs w:val="26"/>
              </w:rPr>
              <w:t>CELO3.1</w:t>
            </w:r>
          </w:p>
          <w:p w:rsidR="000564CB" w:rsidRPr="005C5C3A" w:rsidRDefault="000564CB" w:rsidP="005C5C3A">
            <w:pPr>
              <w:spacing w:after="0" w:line="240" w:lineRule="auto"/>
              <w:jc w:val="center"/>
              <w:rPr>
                <w:sz w:val="26"/>
                <w:szCs w:val="26"/>
              </w:rPr>
            </w:pPr>
            <w:r w:rsidRPr="005C5C3A">
              <w:rPr>
                <w:sz w:val="26"/>
                <w:szCs w:val="26"/>
              </w:rPr>
              <w:t>CELO3.2</w:t>
            </w:r>
          </w:p>
          <w:p w:rsidR="00E74BF1" w:rsidRPr="005C5C3A" w:rsidRDefault="000564CB" w:rsidP="005C5C3A">
            <w:pPr>
              <w:spacing w:after="0" w:line="240" w:lineRule="auto"/>
              <w:jc w:val="center"/>
              <w:rPr>
                <w:rFonts w:cs="Times New Roman"/>
                <w:color w:val="FF0000"/>
                <w:sz w:val="26"/>
                <w:szCs w:val="26"/>
              </w:rPr>
            </w:pPr>
            <w:r w:rsidRPr="005C5C3A">
              <w:rPr>
                <w:sz w:val="26"/>
                <w:szCs w:val="26"/>
              </w:rPr>
              <w:t>CELO7.1</w:t>
            </w:r>
          </w:p>
        </w:tc>
        <w:tc>
          <w:tcPr>
            <w:tcW w:w="509" w:type="pct"/>
          </w:tcPr>
          <w:p w:rsidR="00E74BF1" w:rsidRPr="005C5C3A" w:rsidRDefault="00E74BF1" w:rsidP="005C5C3A">
            <w:pPr>
              <w:spacing w:after="0" w:line="240" w:lineRule="auto"/>
              <w:jc w:val="center"/>
              <w:rPr>
                <w:rFonts w:cs="Times New Roman"/>
                <w:bCs/>
                <w:color w:val="000000"/>
                <w:sz w:val="26"/>
                <w:szCs w:val="26"/>
                <w:lang w:val="de-DE"/>
              </w:rPr>
            </w:pPr>
          </w:p>
          <w:p w:rsidR="00E74BF1" w:rsidRPr="005C5C3A" w:rsidRDefault="00EE1743" w:rsidP="005C5C3A">
            <w:pPr>
              <w:spacing w:after="0" w:line="240" w:lineRule="auto"/>
              <w:jc w:val="center"/>
              <w:rPr>
                <w:rFonts w:cs="Times New Roman"/>
                <w:bCs/>
                <w:color w:val="000000"/>
                <w:sz w:val="26"/>
                <w:szCs w:val="26"/>
                <w:lang w:val="de-DE"/>
              </w:rPr>
            </w:pPr>
            <w:r w:rsidRPr="005C5C3A">
              <w:rPr>
                <w:rFonts w:cs="Times New Roman"/>
                <w:bCs/>
                <w:color w:val="000000"/>
                <w:sz w:val="26"/>
                <w:szCs w:val="26"/>
                <w:lang w:val="de-DE"/>
              </w:rPr>
              <w:t>10</w:t>
            </w:r>
          </w:p>
          <w:p w:rsidR="00E74BF1" w:rsidRPr="005C5C3A" w:rsidRDefault="00E74BF1" w:rsidP="005C5C3A">
            <w:pPr>
              <w:spacing w:after="0" w:line="240" w:lineRule="auto"/>
              <w:jc w:val="center"/>
              <w:rPr>
                <w:rFonts w:cs="Times New Roman"/>
                <w:sz w:val="26"/>
                <w:szCs w:val="26"/>
                <w:lang w:val="de-DE"/>
              </w:rPr>
            </w:pPr>
          </w:p>
        </w:tc>
      </w:tr>
      <w:tr w:rsidR="00E74BF1" w:rsidRPr="005C5C3A" w:rsidTr="008C404B">
        <w:tc>
          <w:tcPr>
            <w:tcW w:w="4491" w:type="pct"/>
            <w:gridSpan w:val="4"/>
            <w:shd w:val="clear" w:color="auto" w:fill="auto"/>
            <w:vAlign w:val="center"/>
          </w:tcPr>
          <w:p w:rsidR="00E74BF1" w:rsidRPr="005C5C3A" w:rsidRDefault="00E74BF1" w:rsidP="005C5C3A">
            <w:pPr>
              <w:pStyle w:val="ListParagraph"/>
              <w:numPr>
                <w:ilvl w:val="0"/>
                <w:numId w:val="25"/>
              </w:numPr>
              <w:spacing w:after="0" w:line="240" w:lineRule="auto"/>
              <w:jc w:val="center"/>
              <w:rPr>
                <w:rFonts w:cs="Times New Roman"/>
                <w:b/>
                <w:sz w:val="26"/>
                <w:szCs w:val="26"/>
              </w:rPr>
            </w:pPr>
            <w:r w:rsidRPr="005C5C3A">
              <w:rPr>
                <w:rFonts w:cs="Times New Roman"/>
                <w:b/>
                <w:bCs/>
                <w:sz w:val="26"/>
                <w:szCs w:val="26"/>
                <w:lang w:val="de-DE"/>
              </w:rPr>
              <w:t>Đánh giá kết thúc học phần</w:t>
            </w:r>
          </w:p>
        </w:tc>
        <w:tc>
          <w:tcPr>
            <w:tcW w:w="509" w:type="pct"/>
          </w:tcPr>
          <w:p w:rsidR="00E74BF1" w:rsidRPr="005C5C3A" w:rsidRDefault="00EE1743" w:rsidP="005C5C3A">
            <w:pPr>
              <w:spacing w:after="0" w:line="240" w:lineRule="auto"/>
              <w:jc w:val="center"/>
              <w:rPr>
                <w:rFonts w:cs="Times New Roman"/>
                <w:b/>
                <w:bCs/>
                <w:color w:val="000000"/>
                <w:sz w:val="26"/>
                <w:szCs w:val="26"/>
                <w:lang w:val="de-DE"/>
              </w:rPr>
            </w:pPr>
            <w:r w:rsidRPr="005C5C3A">
              <w:rPr>
                <w:rFonts w:cs="Times New Roman"/>
                <w:b/>
                <w:bCs/>
                <w:color w:val="000000"/>
                <w:sz w:val="26"/>
                <w:szCs w:val="26"/>
                <w:lang w:val="de-DE"/>
              </w:rPr>
              <w:t>7</w:t>
            </w:r>
            <w:r w:rsidR="00E74BF1" w:rsidRPr="005C5C3A">
              <w:rPr>
                <w:rFonts w:cs="Times New Roman"/>
                <w:b/>
                <w:bCs/>
                <w:color w:val="000000"/>
                <w:sz w:val="26"/>
                <w:szCs w:val="26"/>
                <w:lang w:val="de-DE"/>
              </w:rPr>
              <w:t>0</w:t>
            </w:r>
          </w:p>
        </w:tc>
      </w:tr>
      <w:tr w:rsidR="00E74BF1" w:rsidRPr="005C5C3A" w:rsidTr="008C404B">
        <w:tc>
          <w:tcPr>
            <w:tcW w:w="698" w:type="pct"/>
            <w:shd w:val="clear" w:color="auto" w:fill="auto"/>
            <w:vAlign w:val="center"/>
          </w:tcPr>
          <w:p w:rsidR="00E74BF1" w:rsidRPr="005C5C3A" w:rsidRDefault="00E74BF1" w:rsidP="005C5C3A">
            <w:pPr>
              <w:spacing w:after="0" w:line="240" w:lineRule="auto"/>
              <w:jc w:val="center"/>
              <w:rPr>
                <w:rFonts w:cs="Times New Roman"/>
                <w:bCs/>
                <w:color w:val="000000"/>
                <w:sz w:val="26"/>
                <w:szCs w:val="26"/>
                <w:lang w:val="de-DE"/>
              </w:rPr>
            </w:pPr>
            <w:r w:rsidRPr="005C5C3A">
              <w:rPr>
                <w:rFonts w:cs="Times New Roman"/>
                <w:bCs/>
                <w:color w:val="000000"/>
                <w:sz w:val="26"/>
                <w:szCs w:val="26"/>
                <w:lang w:val="de-DE"/>
              </w:rPr>
              <w:t xml:space="preserve">Tự luận/trắc nghiệm/bài tập lớn/ ...  </w:t>
            </w:r>
          </w:p>
        </w:tc>
        <w:tc>
          <w:tcPr>
            <w:tcW w:w="2573" w:type="pct"/>
            <w:shd w:val="clear" w:color="auto" w:fill="auto"/>
          </w:tcPr>
          <w:p w:rsidR="00E74BF1" w:rsidRPr="005C5C3A" w:rsidRDefault="00EE1743" w:rsidP="005C5C3A">
            <w:pPr>
              <w:spacing w:after="0" w:line="240" w:lineRule="auto"/>
              <w:jc w:val="both"/>
              <w:rPr>
                <w:rFonts w:cs="Times New Roman"/>
                <w:bCs/>
                <w:sz w:val="26"/>
                <w:szCs w:val="26"/>
                <w:lang w:val="de-DE"/>
              </w:rPr>
            </w:pPr>
            <w:r w:rsidRPr="005C5C3A">
              <w:rPr>
                <w:rFonts w:cs="Times New Roman"/>
                <w:bCs/>
                <w:sz w:val="26"/>
                <w:szCs w:val="26"/>
                <w:lang w:val="de-DE"/>
              </w:rPr>
              <w:t xml:space="preserve">Bài </w:t>
            </w:r>
            <w:r w:rsidR="00E74BF1" w:rsidRPr="005C5C3A">
              <w:rPr>
                <w:rFonts w:cs="Times New Roman"/>
                <w:bCs/>
                <w:sz w:val="26"/>
                <w:szCs w:val="26"/>
                <w:lang w:val="de-DE"/>
              </w:rPr>
              <w:t>T</w:t>
            </w:r>
            <w:r w:rsidRPr="005C5C3A">
              <w:rPr>
                <w:rFonts w:cs="Times New Roman"/>
                <w:bCs/>
                <w:sz w:val="26"/>
                <w:szCs w:val="26"/>
                <w:lang w:val="de-DE"/>
              </w:rPr>
              <w:t>iểu</w:t>
            </w:r>
            <w:r w:rsidR="00E74BF1" w:rsidRPr="005C5C3A">
              <w:rPr>
                <w:rFonts w:cs="Times New Roman"/>
                <w:bCs/>
                <w:sz w:val="26"/>
                <w:szCs w:val="26"/>
                <w:lang w:val="de-DE"/>
              </w:rPr>
              <w:t xml:space="preserve"> luận</w:t>
            </w:r>
          </w:p>
        </w:tc>
        <w:tc>
          <w:tcPr>
            <w:tcW w:w="488" w:type="pct"/>
            <w:shd w:val="clear" w:color="auto" w:fill="auto"/>
            <w:vAlign w:val="center"/>
          </w:tcPr>
          <w:p w:rsidR="00E74BF1" w:rsidRPr="005C5C3A" w:rsidRDefault="00E74BF1" w:rsidP="005C5C3A">
            <w:pPr>
              <w:spacing w:after="0" w:line="240" w:lineRule="auto"/>
              <w:jc w:val="center"/>
              <w:rPr>
                <w:rFonts w:cs="Times New Roman"/>
                <w:bCs/>
                <w:sz w:val="26"/>
                <w:szCs w:val="26"/>
                <w:lang w:val="de-DE"/>
              </w:rPr>
            </w:pPr>
            <w:r w:rsidRPr="005C5C3A">
              <w:rPr>
                <w:rFonts w:cs="Times New Roman"/>
                <w:bCs/>
                <w:sz w:val="26"/>
                <w:szCs w:val="26"/>
                <w:lang w:val="de-DE"/>
              </w:rPr>
              <w:t>Theo lịch thi của trường</w:t>
            </w:r>
          </w:p>
        </w:tc>
        <w:tc>
          <w:tcPr>
            <w:tcW w:w="732" w:type="pct"/>
          </w:tcPr>
          <w:p w:rsidR="000564CB" w:rsidRPr="005C5C3A" w:rsidRDefault="000564CB" w:rsidP="005C5C3A">
            <w:pPr>
              <w:spacing w:after="0" w:line="240" w:lineRule="auto"/>
              <w:jc w:val="center"/>
              <w:rPr>
                <w:sz w:val="26"/>
                <w:szCs w:val="26"/>
              </w:rPr>
            </w:pPr>
            <w:r w:rsidRPr="005C5C3A">
              <w:rPr>
                <w:sz w:val="26"/>
                <w:szCs w:val="26"/>
              </w:rPr>
              <w:t>CELO1.1</w:t>
            </w:r>
          </w:p>
          <w:p w:rsidR="000564CB" w:rsidRPr="005C5C3A" w:rsidRDefault="000564CB" w:rsidP="005C5C3A">
            <w:pPr>
              <w:spacing w:after="0" w:line="240" w:lineRule="auto"/>
              <w:jc w:val="center"/>
              <w:rPr>
                <w:sz w:val="26"/>
                <w:szCs w:val="26"/>
              </w:rPr>
            </w:pPr>
            <w:r w:rsidRPr="005C5C3A">
              <w:rPr>
                <w:sz w:val="26"/>
                <w:szCs w:val="26"/>
              </w:rPr>
              <w:t>CELO1.2</w:t>
            </w:r>
          </w:p>
          <w:p w:rsidR="000564CB" w:rsidRPr="005C5C3A" w:rsidRDefault="000564CB" w:rsidP="005C5C3A">
            <w:pPr>
              <w:spacing w:after="0" w:line="240" w:lineRule="auto"/>
              <w:jc w:val="center"/>
              <w:rPr>
                <w:sz w:val="26"/>
                <w:szCs w:val="26"/>
              </w:rPr>
            </w:pPr>
            <w:r w:rsidRPr="005C5C3A">
              <w:rPr>
                <w:sz w:val="26"/>
                <w:szCs w:val="26"/>
              </w:rPr>
              <w:t>CELO2.1</w:t>
            </w:r>
          </w:p>
          <w:p w:rsidR="000564CB" w:rsidRPr="005C5C3A" w:rsidRDefault="000564CB" w:rsidP="005C5C3A">
            <w:pPr>
              <w:spacing w:after="0" w:line="240" w:lineRule="auto"/>
              <w:jc w:val="center"/>
              <w:rPr>
                <w:sz w:val="26"/>
                <w:szCs w:val="26"/>
              </w:rPr>
            </w:pPr>
            <w:r w:rsidRPr="005C5C3A">
              <w:rPr>
                <w:sz w:val="26"/>
                <w:szCs w:val="26"/>
              </w:rPr>
              <w:t>CELO3.1</w:t>
            </w:r>
          </w:p>
          <w:p w:rsidR="000564CB" w:rsidRPr="005C5C3A" w:rsidRDefault="000564CB" w:rsidP="005C5C3A">
            <w:pPr>
              <w:spacing w:after="0" w:line="240" w:lineRule="auto"/>
              <w:jc w:val="center"/>
              <w:rPr>
                <w:sz w:val="26"/>
                <w:szCs w:val="26"/>
              </w:rPr>
            </w:pPr>
            <w:r w:rsidRPr="005C5C3A">
              <w:rPr>
                <w:sz w:val="26"/>
                <w:szCs w:val="26"/>
              </w:rPr>
              <w:t>CELO3.2</w:t>
            </w:r>
          </w:p>
          <w:p w:rsidR="00E74BF1" w:rsidRPr="005C5C3A" w:rsidRDefault="000564CB" w:rsidP="005C5C3A">
            <w:pPr>
              <w:spacing w:after="0" w:line="240" w:lineRule="auto"/>
              <w:jc w:val="center"/>
              <w:rPr>
                <w:rFonts w:cs="Times New Roman"/>
                <w:color w:val="FF0000"/>
                <w:sz w:val="26"/>
                <w:szCs w:val="26"/>
              </w:rPr>
            </w:pPr>
            <w:r w:rsidRPr="005C5C3A">
              <w:rPr>
                <w:sz w:val="26"/>
                <w:szCs w:val="26"/>
              </w:rPr>
              <w:t>CELO7.1</w:t>
            </w:r>
          </w:p>
        </w:tc>
        <w:tc>
          <w:tcPr>
            <w:tcW w:w="509" w:type="pct"/>
          </w:tcPr>
          <w:p w:rsidR="00E74BF1" w:rsidRPr="005C5C3A" w:rsidRDefault="00E74BF1" w:rsidP="005C5C3A">
            <w:pPr>
              <w:spacing w:after="0" w:line="240" w:lineRule="auto"/>
              <w:jc w:val="center"/>
              <w:rPr>
                <w:rFonts w:cs="Times New Roman"/>
                <w:bCs/>
                <w:color w:val="000000"/>
                <w:sz w:val="26"/>
                <w:szCs w:val="26"/>
                <w:lang w:val="de-DE"/>
              </w:rPr>
            </w:pPr>
          </w:p>
        </w:tc>
      </w:tr>
      <w:tr w:rsidR="00E74BF1" w:rsidRPr="005C5C3A" w:rsidTr="008C404B">
        <w:tc>
          <w:tcPr>
            <w:tcW w:w="698" w:type="pct"/>
            <w:shd w:val="clear" w:color="auto" w:fill="auto"/>
            <w:vAlign w:val="center"/>
          </w:tcPr>
          <w:p w:rsidR="00E74BF1" w:rsidRPr="005C5C3A" w:rsidRDefault="00E74BF1" w:rsidP="005C5C3A">
            <w:pPr>
              <w:spacing w:after="0" w:line="240" w:lineRule="auto"/>
              <w:jc w:val="center"/>
              <w:rPr>
                <w:rFonts w:cs="Times New Roman"/>
                <w:bCs/>
                <w:color w:val="000000"/>
                <w:sz w:val="26"/>
                <w:szCs w:val="26"/>
                <w:lang w:val="de-DE"/>
              </w:rPr>
            </w:pPr>
            <w:r w:rsidRPr="005C5C3A">
              <w:rPr>
                <w:rFonts w:cs="Times New Roman"/>
                <w:bCs/>
                <w:color w:val="000000"/>
                <w:sz w:val="26"/>
                <w:szCs w:val="26"/>
                <w:lang w:val="de-DE"/>
              </w:rPr>
              <w:t>...</w:t>
            </w:r>
          </w:p>
        </w:tc>
        <w:tc>
          <w:tcPr>
            <w:tcW w:w="2573" w:type="pct"/>
            <w:shd w:val="clear" w:color="auto" w:fill="auto"/>
          </w:tcPr>
          <w:p w:rsidR="00E74BF1" w:rsidRPr="005C5C3A" w:rsidRDefault="00E74BF1" w:rsidP="005C5C3A">
            <w:pPr>
              <w:spacing w:after="0" w:line="240" w:lineRule="auto"/>
              <w:jc w:val="both"/>
              <w:rPr>
                <w:rFonts w:cs="Times New Roman"/>
                <w:bCs/>
                <w:color w:val="FF0000"/>
                <w:sz w:val="26"/>
                <w:szCs w:val="26"/>
                <w:lang w:val="de-DE"/>
              </w:rPr>
            </w:pPr>
          </w:p>
        </w:tc>
        <w:tc>
          <w:tcPr>
            <w:tcW w:w="488" w:type="pct"/>
            <w:shd w:val="clear" w:color="auto" w:fill="auto"/>
            <w:vAlign w:val="center"/>
          </w:tcPr>
          <w:p w:rsidR="00E74BF1" w:rsidRPr="005C5C3A" w:rsidRDefault="00E74BF1" w:rsidP="005C5C3A">
            <w:pPr>
              <w:spacing w:after="0" w:line="240" w:lineRule="auto"/>
              <w:jc w:val="center"/>
              <w:rPr>
                <w:rFonts w:cs="Times New Roman"/>
                <w:bCs/>
                <w:color w:val="FF0000"/>
                <w:sz w:val="26"/>
                <w:szCs w:val="26"/>
                <w:lang w:val="de-DE"/>
              </w:rPr>
            </w:pPr>
          </w:p>
        </w:tc>
        <w:tc>
          <w:tcPr>
            <w:tcW w:w="732" w:type="pct"/>
          </w:tcPr>
          <w:p w:rsidR="00E74BF1" w:rsidRPr="005C5C3A" w:rsidRDefault="00E74BF1" w:rsidP="005C5C3A">
            <w:pPr>
              <w:spacing w:after="0" w:line="240" w:lineRule="auto"/>
              <w:jc w:val="center"/>
              <w:rPr>
                <w:rFonts w:cs="Times New Roman"/>
                <w:color w:val="FF0000"/>
                <w:sz w:val="26"/>
                <w:szCs w:val="26"/>
              </w:rPr>
            </w:pPr>
          </w:p>
        </w:tc>
        <w:tc>
          <w:tcPr>
            <w:tcW w:w="509" w:type="pct"/>
          </w:tcPr>
          <w:p w:rsidR="00E74BF1" w:rsidRPr="005C5C3A" w:rsidRDefault="00E74BF1" w:rsidP="005C5C3A">
            <w:pPr>
              <w:spacing w:after="0" w:line="240" w:lineRule="auto"/>
              <w:jc w:val="center"/>
              <w:rPr>
                <w:rFonts w:cs="Times New Roman"/>
                <w:bCs/>
                <w:color w:val="000000"/>
                <w:sz w:val="26"/>
                <w:szCs w:val="26"/>
                <w:lang w:val="de-DE"/>
              </w:rPr>
            </w:pPr>
          </w:p>
        </w:tc>
      </w:tr>
    </w:tbl>
    <w:p w:rsidR="008D7E3D" w:rsidRPr="005C5C3A" w:rsidRDefault="008D7E3D" w:rsidP="005C5C3A">
      <w:pPr>
        <w:adjustRightInd w:val="0"/>
        <w:snapToGrid w:val="0"/>
        <w:spacing w:after="0" w:line="240" w:lineRule="auto"/>
        <w:jc w:val="both"/>
        <w:rPr>
          <w:sz w:val="26"/>
          <w:szCs w:val="26"/>
        </w:rPr>
      </w:pPr>
    </w:p>
    <w:p w:rsidR="00C74287" w:rsidRPr="005C5C3A" w:rsidRDefault="009C4D8F" w:rsidP="005C5C3A">
      <w:pPr>
        <w:spacing w:after="0" w:line="240" w:lineRule="auto"/>
        <w:jc w:val="both"/>
        <w:rPr>
          <w:color w:val="000000" w:themeColor="text1"/>
          <w:sz w:val="26"/>
          <w:szCs w:val="26"/>
        </w:rPr>
      </w:pPr>
      <w:r w:rsidRPr="005C5C3A">
        <w:rPr>
          <w:b/>
          <w:color w:val="000000" w:themeColor="text1"/>
          <w:sz w:val="26"/>
          <w:szCs w:val="26"/>
        </w:rPr>
        <w:t>8</w:t>
      </w:r>
      <w:r w:rsidR="006726D2" w:rsidRPr="005C5C3A">
        <w:rPr>
          <w:b/>
          <w:color w:val="000000" w:themeColor="text1"/>
          <w:sz w:val="26"/>
          <w:szCs w:val="26"/>
        </w:rPr>
        <w:t xml:space="preserve">. </w:t>
      </w:r>
      <w:r w:rsidR="006726D2" w:rsidRPr="005C5C3A">
        <w:rPr>
          <w:b/>
          <w:bCs/>
          <w:color w:val="000000"/>
          <w:sz w:val="26"/>
          <w:szCs w:val="26"/>
          <w:lang w:val="de-DE"/>
        </w:rPr>
        <w:t>Nội dung chi tiết học phần</w:t>
      </w:r>
      <w:r w:rsidR="00C74287" w:rsidRPr="005C5C3A">
        <w:rPr>
          <w:color w:val="000000" w:themeColor="text1"/>
          <w:sz w:val="26"/>
          <w:szCs w:val="26"/>
        </w:rPr>
        <w:t xml:space="preserve"> </w:t>
      </w:r>
    </w:p>
    <w:p w:rsidR="00FD6F6F" w:rsidRPr="005C5C3A" w:rsidRDefault="00FD6F6F" w:rsidP="005C5C3A">
      <w:pPr>
        <w:spacing w:after="0" w:line="240" w:lineRule="auto"/>
        <w:jc w:val="both"/>
        <w:rPr>
          <w:b/>
          <w:color w:val="000000" w:themeColor="text1"/>
          <w:sz w:val="26"/>
          <w:szCs w:val="26"/>
        </w:rPr>
      </w:pPr>
      <w:r w:rsidRPr="005C5C3A">
        <w:rPr>
          <w:b/>
          <w:color w:val="000000" w:themeColor="text1"/>
          <w:sz w:val="26"/>
          <w:szCs w:val="26"/>
        </w:rPr>
        <w:t>Lý thuyết</w:t>
      </w:r>
    </w:p>
    <w:tbl>
      <w:tblPr>
        <w:tblStyle w:val="TableGrid"/>
        <w:tblW w:w="5000" w:type="pct"/>
        <w:tblLook w:val="04A0" w:firstRow="1" w:lastRow="0" w:firstColumn="1" w:lastColumn="0" w:noHBand="0" w:noVBand="1"/>
      </w:tblPr>
      <w:tblGrid>
        <w:gridCol w:w="966"/>
        <w:gridCol w:w="3024"/>
        <w:gridCol w:w="2080"/>
        <w:gridCol w:w="1484"/>
        <w:gridCol w:w="2022"/>
      </w:tblGrid>
      <w:tr w:rsidR="000564CB" w:rsidRPr="005C5C3A" w:rsidTr="00783FE8">
        <w:tc>
          <w:tcPr>
            <w:tcW w:w="504" w:type="pct"/>
            <w:shd w:val="clear" w:color="auto" w:fill="92D050"/>
            <w:vAlign w:val="center"/>
          </w:tcPr>
          <w:p w:rsidR="000564CB" w:rsidRPr="005C5C3A" w:rsidRDefault="000564CB" w:rsidP="005C5C3A">
            <w:pPr>
              <w:jc w:val="center"/>
              <w:rPr>
                <w:b/>
                <w:color w:val="000000" w:themeColor="text1"/>
                <w:sz w:val="26"/>
                <w:szCs w:val="26"/>
              </w:rPr>
            </w:pPr>
            <w:r w:rsidRPr="005C5C3A">
              <w:rPr>
                <w:b/>
                <w:color w:val="000000" w:themeColor="text1"/>
                <w:sz w:val="26"/>
                <w:szCs w:val="26"/>
              </w:rPr>
              <w:t>Buổi</w:t>
            </w:r>
          </w:p>
        </w:tc>
        <w:tc>
          <w:tcPr>
            <w:tcW w:w="1579" w:type="pct"/>
            <w:shd w:val="clear" w:color="auto" w:fill="92D050"/>
            <w:vAlign w:val="center"/>
          </w:tcPr>
          <w:p w:rsidR="000564CB" w:rsidRPr="005C5C3A" w:rsidRDefault="000564CB" w:rsidP="005C5C3A">
            <w:pPr>
              <w:jc w:val="center"/>
              <w:rPr>
                <w:b/>
                <w:color w:val="000000" w:themeColor="text1"/>
                <w:sz w:val="26"/>
                <w:szCs w:val="26"/>
              </w:rPr>
            </w:pPr>
            <w:r w:rsidRPr="005C5C3A">
              <w:rPr>
                <w:b/>
                <w:color w:val="000000" w:themeColor="text1"/>
                <w:sz w:val="26"/>
                <w:szCs w:val="26"/>
              </w:rPr>
              <w:t>Nội dung</w:t>
            </w:r>
          </w:p>
        </w:tc>
        <w:tc>
          <w:tcPr>
            <w:tcW w:w="1086" w:type="pct"/>
            <w:shd w:val="clear" w:color="auto" w:fill="92D050"/>
          </w:tcPr>
          <w:p w:rsidR="000564CB" w:rsidRPr="005C5C3A" w:rsidRDefault="000564CB" w:rsidP="005C5C3A">
            <w:pPr>
              <w:jc w:val="center"/>
              <w:rPr>
                <w:b/>
                <w:color w:val="000000" w:themeColor="text1"/>
                <w:sz w:val="26"/>
                <w:szCs w:val="26"/>
              </w:rPr>
            </w:pPr>
            <w:r w:rsidRPr="005C5C3A">
              <w:rPr>
                <w:b/>
                <w:color w:val="000000" w:themeColor="text1"/>
                <w:sz w:val="26"/>
                <w:szCs w:val="26"/>
              </w:rPr>
              <w:t>Hoạt động dạy, học và đánh giá</w:t>
            </w:r>
          </w:p>
        </w:tc>
        <w:tc>
          <w:tcPr>
            <w:tcW w:w="775" w:type="pct"/>
            <w:shd w:val="clear" w:color="auto" w:fill="92D050"/>
            <w:vAlign w:val="center"/>
          </w:tcPr>
          <w:p w:rsidR="000564CB" w:rsidRPr="005C5C3A" w:rsidRDefault="000564CB" w:rsidP="005C5C3A">
            <w:pPr>
              <w:jc w:val="center"/>
              <w:rPr>
                <w:b/>
                <w:color w:val="000000" w:themeColor="text1"/>
                <w:sz w:val="26"/>
                <w:szCs w:val="26"/>
              </w:rPr>
            </w:pPr>
            <w:r w:rsidRPr="005C5C3A">
              <w:rPr>
                <w:b/>
                <w:color w:val="000000" w:themeColor="text1"/>
                <w:sz w:val="26"/>
                <w:szCs w:val="26"/>
              </w:rPr>
              <w:t>Chỉ báo thực hiện</w:t>
            </w:r>
          </w:p>
          <w:p w:rsidR="000564CB" w:rsidRPr="005C5C3A" w:rsidRDefault="000564CB" w:rsidP="005C5C3A">
            <w:pPr>
              <w:jc w:val="center"/>
              <w:rPr>
                <w:b/>
                <w:color w:val="000000" w:themeColor="text1"/>
                <w:sz w:val="26"/>
                <w:szCs w:val="26"/>
              </w:rPr>
            </w:pPr>
            <w:r w:rsidRPr="005C5C3A">
              <w:rPr>
                <w:b/>
                <w:color w:val="000000" w:themeColor="text1"/>
                <w:sz w:val="26"/>
                <w:szCs w:val="26"/>
              </w:rPr>
              <w:t>CELOx.y</w:t>
            </w:r>
          </w:p>
        </w:tc>
        <w:tc>
          <w:tcPr>
            <w:tcW w:w="1056" w:type="pct"/>
            <w:shd w:val="clear" w:color="auto" w:fill="92D050"/>
            <w:vAlign w:val="center"/>
          </w:tcPr>
          <w:p w:rsidR="000564CB" w:rsidRPr="005C5C3A" w:rsidRDefault="000564CB" w:rsidP="005C5C3A">
            <w:pPr>
              <w:jc w:val="center"/>
              <w:rPr>
                <w:b/>
                <w:color w:val="000000" w:themeColor="text1"/>
                <w:sz w:val="26"/>
                <w:szCs w:val="26"/>
              </w:rPr>
            </w:pPr>
            <w:r w:rsidRPr="005C5C3A">
              <w:rPr>
                <w:rFonts w:cs="Times New Roman"/>
                <w:b/>
                <w:color w:val="000000" w:themeColor="text1"/>
                <w:sz w:val="26"/>
                <w:szCs w:val="26"/>
              </w:rPr>
              <w:t>Tài liệu tham khảo</w:t>
            </w:r>
          </w:p>
        </w:tc>
      </w:tr>
      <w:tr w:rsidR="000564CB" w:rsidRPr="005C5C3A" w:rsidTr="00783FE8">
        <w:tc>
          <w:tcPr>
            <w:tcW w:w="504" w:type="pct"/>
          </w:tcPr>
          <w:p w:rsidR="000564CB" w:rsidRPr="005C5C3A" w:rsidRDefault="000564CB" w:rsidP="005C5C3A">
            <w:pPr>
              <w:jc w:val="center"/>
              <w:rPr>
                <w:sz w:val="26"/>
                <w:szCs w:val="26"/>
              </w:rPr>
            </w:pPr>
            <w:r w:rsidRPr="005C5C3A">
              <w:rPr>
                <w:sz w:val="26"/>
                <w:szCs w:val="26"/>
              </w:rPr>
              <w:t>1</w:t>
            </w:r>
          </w:p>
        </w:tc>
        <w:tc>
          <w:tcPr>
            <w:tcW w:w="1579" w:type="pct"/>
          </w:tcPr>
          <w:p w:rsidR="00EE1743" w:rsidRPr="005C5C3A" w:rsidRDefault="00EE1743" w:rsidP="005C5C3A">
            <w:pPr>
              <w:jc w:val="both"/>
              <w:rPr>
                <w:rFonts w:eastAsia="Times New Roman" w:cs="Times New Roman"/>
                <w:b/>
                <w:color w:val="000000"/>
                <w:sz w:val="26"/>
                <w:szCs w:val="26"/>
                <w:lang w:val="vi-VN" w:eastAsia="vi-VN"/>
              </w:rPr>
            </w:pPr>
            <w:r w:rsidRPr="005C5C3A">
              <w:rPr>
                <w:rFonts w:eastAsia="Times New Roman" w:cs="Times New Roman"/>
                <w:b/>
                <w:sz w:val="26"/>
                <w:szCs w:val="26"/>
                <w:lang w:val="vi-VN" w:eastAsia="vi-VN"/>
              </w:rPr>
              <w:t xml:space="preserve">Chương 1: Quan hệ đối ngoại trong năm đầu của nền cộng hòa dân chủ </w:t>
            </w:r>
            <w:r w:rsidRPr="005C5C3A">
              <w:rPr>
                <w:rFonts w:eastAsia="Times New Roman" w:cs="Times New Roman"/>
                <w:b/>
                <w:color w:val="000000"/>
                <w:sz w:val="26"/>
                <w:szCs w:val="26"/>
                <w:lang w:val="vi-VN" w:eastAsia="vi-VN"/>
              </w:rPr>
              <w:t>(tháng 9-1945 – 12-1946)</w:t>
            </w:r>
          </w:p>
          <w:p w:rsidR="00EE1743" w:rsidRPr="005C5C3A" w:rsidRDefault="00EE1743" w:rsidP="005C5C3A">
            <w:pPr>
              <w:pBdr>
                <w:top w:val="single" w:sz="6" w:space="0" w:color="FFFFFF"/>
              </w:pBdr>
              <w:shd w:val="clear" w:color="auto" w:fill="FFFFFF"/>
              <w:jc w:val="center"/>
              <w:rPr>
                <w:rFonts w:eastAsia="Times New Roman" w:cs="Times New Roman"/>
                <w:b/>
                <w:color w:val="000000"/>
                <w:sz w:val="26"/>
                <w:szCs w:val="26"/>
                <w:lang w:val="vi-VN" w:eastAsia="vi-VN"/>
              </w:rPr>
            </w:pPr>
          </w:p>
          <w:p w:rsidR="00EE1743" w:rsidRPr="005C5C3A" w:rsidRDefault="00EE1743" w:rsidP="005C5C3A">
            <w:pPr>
              <w:pBdr>
                <w:top w:val="single" w:sz="6" w:space="0" w:color="FFFFFF"/>
              </w:pBdr>
              <w:shd w:val="clear" w:color="auto" w:fill="FFFFFF"/>
              <w:jc w:val="both"/>
              <w:rPr>
                <w:rFonts w:eastAsia="Times New Roman" w:cs="Times New Roman"/>
                <w:sz w:val="26"/>
                <w:szCs w:val="26"/>
                <w:lang w:val="vi-VN" w:eastAsia="vi-VN"/>
              </w:rPr>
            </w:pPr>
            <w:r w:rsidRPr="005C5C3A">
              <w:rPr>
                <w:rFonts w:eastAsia="Times New Roman" w:cs="Times New Roman"/>
                <w:sz w:val="26"/>
                <w:szCs w:val="26"/>
                <w:lang w:val="vi-VN" w:eastAsia="vi-VN"/>
              </w:rPr>
              <w:t>1.1. Khái quát quan hệ đối ngoại của cách mạng Việt Nam trong giai đoạn chuẩn bị tổng khởi nghĩa (1940 - 1945)</w:t>
            </w:r>
          </w:p>
          <w:p w:rsidR="00EE1743" w:rsidRPr="005C5C3A" w:rsidRDefault="00EE1743" w:rsidP="005C5C3A">
            <w:pPr>
              <w:pBdr>
                <w:top w:val="single" w:sz="6" w:space="0" w:color="FFFFFF"/>
              </w:pBdr>
              <w:shd w:val="clear" w:color="auto" w:fill="FFFFFF"/>
              <w:jc w:val="both"/>
              <w:rPr>
                <w:rFonts w:eastAsia="Times New Roman" w:cs="Times New Roman"/>
                <w:sz w:val="26"/>
                <w:szCs w:val="26"/>
                <w:lang w:val="vi-VN" w:eastAsia="vi-VN"/>
              </w:rPr>
            </w:pPr>
            <w:r w:rsidRPr="005C5C3A">
              <w:rPr>
                <w:rFonts w:eastAsia="Times New Roman" w:cs="Times New Roman"/>
                <w:sz w:val="26"/>
                <w:szCs w:val="26"/>
                <w:lang w:val="vi-VN" w:eastAsia="vi-VN"/>
              </w:rPr>
              <w:lastRenderedPageBreak/>
              <w:t>1.2. Bối cảnh quốc tế quốc tế trong năm đầu sau chiến tranh thế giới thứ hai (1945 - 1946)</w:t>
            </w:r>
          </w:p>
          <w:p w:rsidR="00EE1743" w:rsidRPr="005C5C3A" w:rsidRDefault="00EE1743" w:rsidP="005C5C3A">
            <w:pPr>
              <w:pBdr>
                <w:top w:val="single" w:sz="6" w:space="0" w:color="FFFFFF"/>
              </w:pBdr>
              <w:shd w:val="clear" w:color="auto" w:fill="FFFFFF"/>
              <w:jc w:val="both"/>
              <w:rPr>
                <w:rFonts w:eastAsia="Times New Roman" w:cs="Times New Roman"/>
                <w:sz w:val="26"/>
                <w:szCs w:val="26"/>
                <w:lang w:val="vi-VN" w:eastAsia="vi-VN"/>
              </w:rPr>
            </w:pPr>
            <w:r w:rsidRPr="005C5C3A">
              <w:rPr>
                <w:rFonts w:eastAsia="Times New Roman" w:cs="Times New Roman"/>
                <w:sz w:val="26"/>
                <w:szCs w:val="26"/>
                <w:lang w:val="vi-VN" w:eastAsia="vi-VN"/>
              </w:rPr>
              <w:t>1.3. Cách mạng tháng tám và chính sách ngoại giao của nước VNDCCH</w:t>
            </w:r>
          </w:p>
          <w:p w:rsidR="00EE1743" w:rsidRPr="005C5C3A" w:rsidRDefault="00EE1743" w:rsidP="005C5C3A">
            <w:pPr>
              <w:pBdr>
                <w:top w:val="single" w:sz="6" w:space="0" w:color="FFFFFF"/>
              </w:pBdr>
              <w:shd w:val="clear" w:color="auto" w:fill="FFFFFF"/>
              <w:jc w:val="both"/>
              <w:rPr>
                <w:rFonts w:eastAsia="Times New Roman" w:cs="Times New Roman"/>
                <w:sz w:val="26"/>
                <w:szCs w:val="26"/>
                <w:lang w:val="vi-VN" w:eastAsia="vi-VN"/>
              </w:rPr>
            </w:pPr>
            <w:r w:rsidRPr="005C5C3A">
              <w:rPr>
                <w:rFonts w:eastAsia="Times New Roman" w:cs="Times New Roman"/>
                <w:sz w:val="26"/>
                <w:szCs w:val="26"/>
                <w:lang w:val="vi-VN" w:eastAsia="vi-VN"/>
              </w:rPr>
              <w:t>1.4. Quân Pháp và các phái bộ đồng minh vào Việt Nam</w:t>
            </w:r>
          </w:p>
          <w:p w:rsidR="000564CB" w:rsidRPr="005C5C3A" w:rsidRDefault="00EE1743" w:rsidP="005C5C3A">
            <w:pPr>
              <w:autoSpaceDE w:val="0"/>
              <w:autoSpaceDN w:val="0"/>
              <w:adjustRightInd w:val="0"/>
              <w:jc w:val="both"/>
              <w:rPr>
                <w:sz w:val="26"/>
                <w:szCs w:val="26"/>
              </w:rPr>
            </w:pPr>
            <w:r w:rsidRPr="005C5C3A">
              <w:rPr>
                <w:rFonts w:eastAsia="Times New Roman" w:cs="Times New Roman"/>
                <w:sz w:val="26"/>
                <w:szCs w:val="26"/>
                <w:lang w:val="vi-VN" w:eastAsia="vi-VN"/>
              </w:rPr>
              <w:t>1.5. Quan hệ Việt - Pháp từ hòa hoãn đến chiến tranh</w:t>
            </w:r>
          </w:p>
        </w:tc>
        <w:tc>
          <w:tcPr>
            <w:tcW w:w="1086" w:type="pct"/>
          </w:tcPr>
          <w:p w:rsidR="00783FE8" w:rsidRPr="005C5C3A" w:rsidRDefault="00783FE8" w:rsidP="005C5C3A">
            <w:pPr>
              <w:jc w:val="both"/>
              <w:rPr>
                <w:sz w:val="26"/>
                <w:szCs w:val="26"/>
              </w:rPr>
            </w:pPr>
            <w:r w:rsidRPr="005C5C3A">
              <w:rPr>
                <w:sz w:val="26"/>
                <w:szCs w:val="26"/>
              </w:rPr>
              <w:lastRenderedPageBreak/>
              <w:t>Hoạt động dạy:        Thuyết giảng, động não, tổ chức thảo luận nhóm, giao bài tập nhóm tại lớp.</w:t>
            </w:r>
          </w:p>
          <w:p w:rsidR="00783FE8" w:rsidRPr="005C5C3A" w:rsidRDefault="00783FE8" w:rsidP="005C5C3A">
            <w:pPr>
              <w:jc w:val="both"/>
              <w:rPr>
                <w:sz w:val="26"/>
                <w:szCs w:val="26"/>
              </w:rPr>
            </w:pPr>
            <w:r w:rsidRPr="005C5C3A">
              <w:rPr>
                <w:sz w:val="26"/>
                <w:szCs w:val="26"/>
              </w:rPr>
              <w:t xml:space="preserve">Hoạt động tự học: Đọc lại tài liệu để củng cố; Làm bài tập; Đọc </w:t>
            </w:r>
            <w:r w:rsidRPr="005C5C3A">
              <w:rPr>
                <w:sz w:val="26"/>
                <w:szCs w:val="26"/>
              </w:rPr>
              <w:lastRenderedPageBreak/>
              <w:t>tài liệu.</w:t>
            </w:r>
          </w:p>
          <w:p w:rsidR="000564CB" w:rsidRPr="005C5C3A" w:rsidRDefault="00783FE8" w:rsidP="005C5C3A">
            <w:pPr>
              <w:jc w:val="both"/>
              <w:rPr>
                <w:sz w:val="26"/>
                <w:szCs w:val="26"/>
              </w:rPr>
            </w:pPr>
            <w:r w:rsidRPr="005C5C3A">
              <w:rPr>
                <w:sz w:val="26"/>
                <w:szCs w:val="26"/>
              </w:rPr>
              <w:t>Hoạt động đánh giá: cho /nhận phản hồi các vấn đề thảo luận, bài thuyết trình; chấm bài tập.</w:t>
            </w:r>
          </w:p>
        </w:tc>
        <w:tc>
          <w:tcPr>
            <w:tcW w:w="775" w:type="pct"/>
            <w:vAlign w:val="center"/>
          </w:tcPr>
          <w:p w:rsidR="000564CB" w:rsidRPr="005C5C3A" w:rsidRDefault="000564CB" w:rsidP="005C5C3A">
            <w:pPr>
              <w:jc w:val="center"/>
              <w:rPr>
                <w:sz w:val="26"/>
                <w:szCs w:val="26"/>
              </w:rPr>
            </w:pPr>
            <w:r w:rsidRPr="005C5C3A">
              <w:rPr>
                <w:sz w:val="26"/>
                <w:szCs w:val="26"/>
              </w:rPr>
              <w:lastRenderedPageBreak/>
              <w:t>CELO1.1</w:t>
            </w:r>
          </w:p>
          <w:p w:rsidR="000564CB" w:rsidRPr="005C5C3A" w:rsidRDefault="000564CB" w:rsidP="005C5C3A">
            <w:pPr>
              <w:jc w:val="center"/>
              <w:rPr>
                <w:sz w:val="26"/>
                <w:szCs w:val="26"/>
              </w:rPr>
            </w:pPr>
            <w:r w:rsidRPr="005C5C3A">
              <w:rPr>
                <w:sz w:val="26"/>
                <w:szCs w:val="26"/>
              </w:rPr>
              <w:t>CELO1.2</w:t>
            </w:r>
          </w:p>
          <w:p w:rsidR="000564CB" w:rsidRPr="005C5C3A" w:rsidRDefault="000564CB" w:rsidP="005C5C3A">
            <w:pPr>
              <w:jc w:val="center"/>
              <w:rPr>
                <w:sz w:val="26"/>
                <w:szCs w:val="26"/>
              </w:rPr>
            </w:pPr>
            <w:r w:rsidRPr="005C5C3A">
              <w:rPr>
                <w:sz w:val="26"/>
                <w:szCs w:val="26"/>
              </w:rPr>
              <w:t>CELO2.1</w:t>
            </w:r>
          </w:p>
          <w:p w:rsidR="000564CB" w:rsidRPr="005C5C3A" w:rsidRDefault="000564CB" w:rsidP="005C5C3A">
            <w:pPr>
              <w:jc w:val="center"/>
              <w:rPr>
                <w:sz w:val="26"/>
                <w:szCs w:val="26"/>
              </w:rPr>
            </w:pPr>
            <w:r w:rsidRPr="005C5C3A">
              <w:rPr>
                <w:sz w:val="26"/>
                <w:szCs w:val="26"/>
              </w:rPr>
              <w:t>CELO3.1</w:t>
            </w:r>
          </w:p>
          <w:p w:rsidR="000564CB" w:rsidRPr="005C5C3A" w:rsidRDefault="000564CB" w:rsidP="005C5C3A">
            <w:pPr>
              <w:jc w:val="center"/>
              <w:rPr>
                <w:sz w:val="26"/>
                <w:szCs w:val="26"/>
              </w:rPr>
            </w:pPr>
            <w:r w:rsidRPr="005C5C3A">
              <w:rPr>
                <w:sz w:val="26"/>
                <w:szCs w:val="26"/>
              </w:rPr>
              <w:t>CELO3.2</w:t>
            </w:r>
          </w:p>
          <w:p w:rsidR="000564CB" w:rsidRPr="005C5C3A" w:rsidRDefault="000564CB" w:rsidP="005C5C3A">
            <w:pPr>
              <w:jc w:val="center"/>
              <w:rPr>
                <w:color w:val="FF0000"/>
                <w:sz w:val="26"/>
                <w:szCs w:val="26"/>
              </w:rPr>
            </w:pPr>
            <w:r w:rsidRPr="005C5C3A">
              <w:rPr>
                <w:sz w:val="26"/>
                <w:szCs w:val="26"/>
              </w:rPr>
              <w:t>CELO7.1</w:t>
            </w:r>
          </w:p>
        </w:tc>
        <w:tc>
          <w:tcPr>
            <w:tcW w:w="1056" w:type="pct"/>
          </w:tcPr>
          <w:p w:rsidR="000564CB" w:rsidRPr="005C5C3A" w:rsidRDefault="000564CB" w:rsidP="005C5C3A">
            <w:pPr>
              <w:jc w:val="both"/>
              <w:rPr>
                <w:color w:val="FF0000"/>
                <w:sz w:val="26"/>
                <w:szCs w:val="26"/>
              </w:rPr>
            </w:pPr>
            <w:r w:rsidRPr="005C5C3A">
              <w:rPr>
                <w:rFonts w:cs="Times New Roman"/>
                <w:color w:val="000000" w:themeColor="text1"/>
                <w:sz w:val="26"/>
                <w:szCs w:val="26"/>
              </w:rPr>
              <w:t>Đọc tài liệu trước ở nhà: [1, tr3-41]</w:t>
            </w:r>
          </w:p>
        </w:tc>
      </w:tr>
      <w:tr w:rsidR="000564CB" w:rsidRPr="005C5C3A" w:rsidTr="00783FE8">
        <w:tc>
          <w:tcPr>
            <w:tcW w:w="504" w:type="pct"/>
          </w:tcPr>
          <w:p w:rsidR="000564CB" w:rsidRPr="005C5C3A" w:rsidRDefault="000564CB" w:rsidP="005C5C3A">
            <w:pPr>
              <w:jc w:val="center"/>
              <w:rPr>
                <w:sz w:val="26"/>
                <w:szCs w:val="26"/>
              </w:rPr>
            </w:pPr>
            <w:r w:rsidRPr="005C5C3A">
              <w:rPr>
                <w:sz w:val="26"/>
                <w:szCs w:val="26"/>
              </w:rPr>
              <w:lastRenderedPageBreak/>
              <w:t>2</w:t>
            </w:r>
          </w:p>
          <w:p w:rsidR="000564CB" w:rsidRPr="005C5C3A" w:rsidRDefault="000564CB" w:rsidP="005C5C3A">
            <w:pPr>
              <w:jc w:val="center"/>
              <w:rPr>
                <w:sz w:val="26"/>
                <w:szCs w:val="26"/>
              </w:rPr>
            </w:pPr>
          </w:p>
        </w:tc>
        <w:tc>
          <w:tcPr>
            <w:tcW w:w="1579" w:type="pct"/>
            <w:vAlign w:val="center"/>
          </w:tcPr>
          <w:p w:rsidR="00EE1743" w:rsidRPr="005C5C3A" w:rsidRDefault="00EE1743" w:rsidP="005C5C3A">
            <w:pPr>
              <w:ind w:hanging="18"/>
              <w:jc w:val="both"/>
              <w:rPr>
                <w:rFonts w:eastAsia="Times New Roman" w:cs="Times New Roman"/>
                <w:b/>
                <w:color w:val="000000"/>
                <w:sz w:val="26"/>
                <w:szCs w:val="26"/>
                <w:lang w:val="nl-NL" w:eastAsia="vi-VN"/>
              </w:rPr>
            </w:pPr>
            <w:r w:rsidRPr="005C5C3A">
              <w:rPr>
                <w:rFonts w:eastAsia="Times New Roman" w:cs="Times New Roman"/>
                <w:b/>
                <w:sz w:val="26"/>
                <w:szCs w:val="26"/>
                <w:lang w:val="nl-NL" w:eastAsia="vi-VN"/>
              </w:rPr>
              <w:t xml:space="preserve">Chương 2: </w:t>
            </w:r>
            <w:r w:rsidRPr="005C5C3A">
              <w:rPr>
                <w:rFonts w:eastAsia="Times New Roman" w:cs="Times New Roman"/>
                <w:b/>
                <w:color w:val="000000"/>
                <w:sz w:val="26"/>
                <w:szCs w:val="26"/>
                <w:lang w:val="vi-VN" w:eastAsia="vi-VN"/>
              </w:rPr>
              <w:t xml:space="preserve">Quan hệ đối ngoại trong thời kỳ toàn quốc kháng chiến chống thực dân Pháp </w:t>
            </w:r>
          </w:p>
          <w:p w:rsidR="00EE1743" w:rsidRPr="005C5C3A" w:rsidRDefault="00EE1743" w:rsidP="005C5C3A">
            <w:pPr>
              <w:jc w:val="both"/>
              <w:rPr>
                <w:rFonts w:eastAsia="Times New Roman" w:cs="Times New Roman"/>
                <w:b/>
                <w:color w:val="000000"/>
                <w:sz w:val="26"/>
                <w:szCs w:val="26"/>
                <w:lang w:val="nl-NL" w:eastAsia="vi-VN"/>
              </w:rPr>
            </w:pPr>
            <w:r w:rsidRPr="005C5C3A">
              <w:rPr>
                <w:rFonts w:eastAsia="Times New Roman" w:cs="Times New Roman"/>
                <w:b/>
                <w:color w:val="000000"/>
                <w:sz w:val="26"/>
                <w:szCs w:val="26"/>
                <w:lang w:val="vi-VN" w:eastAsia="vi-VN"/>
              </w:rPr>
              <w:t>(1946-1954)</w:t>
            </w:r>
          </w:p>
          <w:p w:rsidR="00EE1743" w:rsidRPr="005C5C3A" w:rsidRDefault="00EE1743" w:rsidP="005C5C3A">
            <w:pPr>
              <w:jc w:val="both"/>
              <w:rPr>
                <w:rFonts w:eastAsia="Times New Roman" w:cs="Times New Roman"/>
                <w:b/>
                <w:color w:val="000000"/>
                <w:sz w:val="26"/>
                <w:szCs w:val="26"/>
                <w:lang w:val="nl-NL" w:eastAsia="vi-VN"/>
              </w:rPr>
            </w:pPr>
          </w:p>
          <w:p w:rsidR="00EE1743" w:rsidRPr="005C5C3A" w:rsidRDefault="00EE1743" w:rsidP="005C5C3A">
            <w:pPr>
              <w:jc w:val="both"/>
              <w:rPr>
                <w:rFonts w:eastAsia="Times New Roman" w:cs="Times New Roman"/>
                <w:color w:val="000000"/>
                <w:sz w:val="26"/>
                <w:szCs w:val="26"/>
                <w:lang w:val="nl-NL" w:eastAsia="vi-VN"/>
              </w:rPr>
            </w:pPr>
            <w:r w:rsidRPr="005C5C3A">
              <w:rPr>
                <w:rFonts w:eastAsia="Times New Roman" w:cs="Times New Roman"/>
                <w:color w:val="000000"/>
                <w:sz w:val="26"/>
                <w:szCs w:val="26"/>
                <w:lang w:val="nl-NL" w:eastAsia="vi-VN"/>
              </w:rPr>
              <w:t>2.1. Bối cảnh quốc tế trong khúc dạo đầu của Chiến tranh Lạnh</w:t>
            </w:r>
          </w:p>
          <w:p w:rsidR="00EE1743" w:rsidRPr="005C5C3A" w:rsidRDefault="00EE1743" w:rsidP="005C5C3A">
            <w:pPr>
              <w:jc w:val="both"/>
              <w:rPr>
                <w:rFonts w:eastAsia="Times New Roman" w:cs="Times New Roman"/>
                <w:color w:val="000000"/>
                <w:sz w:val="26"/>
                <w:szCs w:val="26"/>
                <w:lang w:val="nl-NL" w:eastAsia="vi-VN"/>
              </w:rPr>
            </w:pPr>
            <w:r w:rsidRPr="005C5C3A">
              <w:rPr>
                <w:rFonts w:eastAsia="Times New Roman" w:cs="Times New Roman"/>
                <w:color w:val="000000"/>
                <w:sz w:val="26"/>
                <w:szCs w:val="26"/>
                <w:lang w:val="nl-NL" w:eastAsia="vi-VN"/>
              </w:rPr>
              <w:t>2.2. Chiến tranh bùng nổ trên toàn quốc và những cố gắng vãn hồi hòa bình</w:t>
            </w:r>
          </w:p>
          <w:p w:rsidR="00EE1743" w:rsidRPr="005C5C3A" w:rsidRDefault="00EE1743" w:rsidP="005C5C3A">
            <w:pPr>
              <w:jc w:val="both"/>
              <w:rPr>
                <w:rFonts w:eastAsia="Times New Roman" w:cs="Times New Roman"/>
                <w:color w:val="000000"/>
                <w:sz w:val="26"/>
                <w:szCs w:val="26"/>
                <w:lang w:val="nl-NL" w:eastAsia="vi-VN"/>
              </w:rPr>
            </w:pPr>
            <w:r w:rsidRPr="005C5C3A">
              <w:rPr>
                <w:rFonts w:eastAsia="Times New Roman" w:cs="Times New Roman"/>
                <w:color w:val="000000"/>
                <w:sz w:val="26"/>
                <w:szCs w:val="26"/>
                <w:lang w:val="nl-NL" w:eastAsia="vi-VN"/>
              </w:rPr>
              <w:t>2.3. Quan hệ đối ngoại trong những năm 1947 - 1949</w:t>
            </w:r>
          </w:p>
          <w:p w:rsidR="000564CB" w:rsidRPr="005C5C3A" w:rsidRDefault="00EE1743" w:rsidP="005C5C3A">
            <w:pPr>
              <w:jc w:val="both"/>
              <w:rPr>
                <w:rFonts w:eastAsia="Times New Roman" w:cs="Times New Roman"/>
                <w:sz w:val="26"/>
                <w:szCs w:val="26"/>
                <w:lang w:val="nl-NL" w:eastAsia="vi-VN"/>
              </w:rPr>
            </w:pPr>
            <w:r w:rsidRPr="005C5C3A">
              <w:rPr>
                <w:rFonts w:eastAsia="Times New Roman" w:cs="Times New Roman"/>
                <w:color w:val="000000"/>
                <w:sz w:val="26"/>
                <w:szCs w:val="26"/>
                <w:lang w:val="nl-NL" w:eastAsia="vi-VN"/>
              </w:rPr>
              <w:t xml:space="preserve">2.4. Quan hệ đối ngoại trong những năm cuối của cuộc </w:t>
            </w:r>
            <w:r w:rsidRPr="005C5C3A">
              <w:rPr>
                <w:rFonts w:eastAsia="Times New Roman" w:cs="Times New Roman"/>
                <w:color w:val="000000"/>
                <w:sz w:val="26"/>
                <w:szCs w:val="26"/>
                <w:lang w:val="vi-VN" w:eastAsia="vi-VN"/>
              </w:rPr>
              <w:t xml:space="preserve">kháng chiến chống thực dân Pháp </w:t>
            </w:r>
            <w:r w:rsidRPr="005C5C3A">
              <w:rPr>
                <w:rFonts w:eastAsia="Times New Roman" w:cs="Times New Roman"/>
                <w:color w:val="000000"/>
                <w:sz w:val="26"/>
                <w:szCs w:val="26"/>
                <w:lang w:val="nl-NL" w:eastAsia="vi-VN"/>
              </w:rPr>
              <w:t>(1950 - 1954)</w:t>
            </w:r>
          </w:p>
        </w:tc>
        <w:tc>
          <w:tcPr>
            <w:tcW w:w="1086" w:type="pct"/>
          </w:tcPr>
          <w:p w:rsidR="00783FE8" w:rsidRPr="005C5C3A" w:rsidRDefault="00783FE8" w:rsidP="005C5C3A">
            <w:pPr>
              <w:jc w:val="both"/>
              <w:rPr>
                <w:sz w:val="26"/>
                <w:szCs w:val="26"/>
              </w:rPr>
            </w:pPr>
            <w:r w:rsidRPr="005C5C3A">
              <w:rPr>
                <w:sz w:val="26"/>
                <w:szCs w:val="26"/>
              </w:rPr>
              <w:t>Hoạt động dạy:        Thuyết giảng, động não, tổ chức thảo luận nhóm, giao bài tập nhóm tại lớp.</w:t>
            </w:r>
          </w:p>
          <w:p w:rsidR="00783FE8" w:rsidRPr="005C5C3A" w:rsidRDefault="00783FE8" w:rsidP="005C5C3A">
            <w:pPr>
              <w:jc w:val="both"/>
              <w:rPr>
                <w:sz w:val="26"/>
                <w:szCs w:val="26"/>
              </w:rPr>
            </w:pPr>
            <w:r w:rsidRPr="005C5C3A">
              <w:rPr>
                <w:sz w:val="26"/>
                <w:szCs w:val="26"/>
              </w:rPr>
              <w:t>Hoạt động tự học: Đọc lại tài liệu để củng cố; Làm bài tập; Đọc tài liệu.</w:t>
            </w:r>
          </w:p>
          <w:p w:rsidR="000564CB" w:rsidRPr="005C5C3A" w:rsidRDefault="00783FE8" w:rsidP="005C5C3A">
            <w:pPr>
              <w:jc w:val="center"/>
              <w:rPr>
                <w:sz w:val="26"/>
                <w:szCs w:val="26"/>
              </w:rPr>
            </w:pPr>
            <w:r w:rsidRPr="005C5C3A">
              <w:rPr>
                <w:sz w:val="26"/>
                <w:szCs w:val="26"/>
              </w:rPr>
              <w:t>Hoạt động đánh giá: cho /nhận phản hồi các vấn đề thảo luận, bài thuyết trình; chấm bài tập.</w:t>
            </w:r>
          </w:p>
        </w:tc>
        <w:tc>
          <w:tcPr>
            <w:tcW w:w="775" w:type="pct"/>
            <w:vAlign w:val="center"/>
          </w:tcPr>
          <w:p w:rsidR="000564CB" w:rsidRPr="005C5C3A" w:rsidRDefault="000564CB" w:rsidP="005C5C3A">
            <w:pPr>
              <w:jc w:val="center"/>
              <w:rPr>
                <w:sz w:val="26"/>
                <w:szCs w:val="26"/>
              </w:rPr>
            </w:pPr>
            <w:r w:rsidRPr="005C5C3A">
              <w:rPr>
                <w:sz w:val="26"/>
                <w:szCs w:val="26"/>
              </w:rPr>
              <w:t>CELO1.1</w:t>
            </w:r>
          </w:p>
          <w:p w:rsidR="000564CB" w:rsidRPr="005C5C3A" w:rsidRDefault="000564CB" w:rsidP="005C5C3A">
            <w:pPr>
              <w:jc w:val="center"/>
              <w:rPr>
                <w:sz w:val="26"/>
                <w:szCs w:val="26"/>
              </w:rPr>
            </w:pPr>
            <w:r w:rsidRPr="005C5C3A">
              <w:rPr>
                <w:sz w:val="26"/>
                <w:szCs w:val="26"/>
              </w:rPr>
              <w:t>CELO1.2</w:t>
            </w:r>
          </w:p>
          <w:p w:rsidR="000564CB" w:rsidRPr="005C5C3A" w:rsidRDefault="000564CB" w:rsidP="005C5C3A">
            <w:pPr>
              <w:jc w:val="center"/>
              <w:rPr>
                <w:sz w:val="26"/>
                <w:szCs w:val="26"/>
              </w:rPr>
            </w:pPr>
            <w:r w:rsidRPr="005C5C3A">
              <w:rPr>
                <w:sz w:val="26"/>
                <w:szCs w:val="26"/>
              </w:rPr>
              <w:t>CELO2.1</w:t>
            </w:r>
          </w:p>
          <w:p w:rsidR="000564CB" w:rsidRPr="005C5C3A" w:rsidRDefault="000564CB" w:rsidP="005C5C3A">
            <w:pPr>
              <w:jc w:val="center"/>
              <w:rPr>
                <w:sz w:val="26"/>
                <w:szCs w:val="26"/>
              </w:rPr>
            </w:pPr>
            <w:r w:rsidRPr="005C5C3A">
              <w:rPr>
                <w:sz w:val="26"/>
                <w:szCs w:val="26"/>
              </w:rPr>
              <w:t>CELO3.1</w:t>
            </w:r>
          </w:p>
          <w:p w:rsidR="000564CB" w:rsidRPr="005C5C3A" w:rsidRDefault="000564CB" w:rsidP="005C5C3A">
            <w:pPr>
              <w:jc w:val="center"/>
              <w:rPr>
                <w:sz w:val="26"/>
                <w:szCs w:val="26"/>
              </w:rPr>
            </w:pPr>
            <w:r w:rsidRPr="005C5C3A">
              <w:rPr>
                <w:sz w:val="26"/>
                <w:szCs w:val="26"/>
              </w:rPr>
              <w:t>CELO3.2</w:t>
            </w:r>
          </w:p>
          <w:p w:rsidR="000564CB" w:rsidRPr="005C5C3A" w:rsidRDefault="000564CB" w:rsidP="005C5C3A">
            <w:pPr>
              <w:jc w:val="center"/>
              <w:rPr>
                <w:color w:val="FF0000"/>
                <w:sz w:val="26"/>
                <w:szCs w:val="26"/>
              </w:rPr>
            </w:pPr>
            <w:r w:rsidRPr="005C5C3A">
              <w:rPr>
                <w:sz w:val="26"/>
                <w:szCs w:val="26"/>
              </w:rPr>
              <w:t>CELO7.1</w:t>
            </w:r>
          </w:p>
        </w:tc>
        <w:tc>
          <w:tcPr>
            <w:tcW w:w="1056" w:type="pct"/>
            <w:vAlign w:val="center"/>
          </w:tcPr>
          <w:p w:rsidR="000564CB" w:rsidRPr="005C5C3A" w:rsidRDefault="000564CB" w:rsidP="005C5C3A">
            <w:pPr>
              <w:jc w:val="both"/>
              <w:rPr>
                <w:sz w:val="26"/>
                <w:szCs w:val="26"/>
              </w:rPr>
            </w:pPr>
            <w:r w:rsidRPr="005C5C3A">
              <w:rPr>
                <w:sz w:val="26"/>
                <w:szCs w:val="26"/>
              </w:rPr>
              <w:t>Đọc tài liệu trước ở nhà: [1, tr</w:t>
            </w:r>
            <w:r w:rsidR="005E3EAE" w:rsidRPr="005C5C3A">
              <w:rPr>
                <w:sz w:val="26"/>
                <w:szCs w:val="26"/>
              </w:rPr>
              <w:t>42</w:t>
            </w:r>
            <w:r w:rsidRPr="005C5C3A">
              <w:rPr>
                <w:sz w:val="26"/>
                <w:szCs w:val="26"/>
              </w:rPr>
              <w:t>-</w:t>
            </w:r>
            <w:r w:rsidR="005E3EAE" w:rsidRPr="005C5C3A">
              <w:rPr>
                <w:sz w:val="26"/>
                <w:szCs w:val="26"/>
              </w:rPr>
              <w:t>83</w:t>
            </w:r>
            <w:r w:rsidRPr="005C5C3A">
              <w:rPr>
                <w:sz w:val="26"/>
                <w:szCs w:val="26"/>
              </w:rPr>
              <w:t>]</w:t>
            </w:r>
          </w:p>
        </w:tc>
      </w:tr>
      <w:tr w:rsidR="000564CB" w:rsidRPr="005C5C3A" w:rsidTr="00783FE8">
        <w:trPr>
          <w:trHeight w:val="1832"/>
        </w:trPr>
        <w:tc>
          <w:tcPr>
            <w:tcW w:w="504" w:type="pct"/>
          </w:tcPr>
          <w:p w:rsidR="000564CB" w:rsidRPr="005C5C3A" w:rsidRDefault="000564CB" w:rsidP="005C5C3A">
            <w:pPr>
              <w:jc w:val="center"/>
              <w:rPr>
                <w:sz w:val="26"/>
                <w:szCs w:val="26"/>
              </w:rPr>
            </w:pPr>
            <w:r w:rsidRPr="005C5C3A">
              <w:rPr>
                <w:sz w:val="26"/>
                <w:szCs w:val="26"/>
              </w:rPr>
              <w:t>3</w:t>
            </w:r>
          </w:p>
          <w:p w:rsidR="000564CB" w:rsidRPr="005C5C3A" w:rsidRDefault="000564CB" w:rsidP="005C5C3A">
            <w:pPr>
              <w:jc w:val="center"/>
              <w:rPr>
                <w:sz w:val="26"/>
                <w:szCs w:val="26"/>
              </w:rPr>
            </w:pPr>
          </w:p>
        </w:tc>
        <w:tc>
          <w:tcPr>
            <w:tcW w:w="1579" w:type="pct"/>
            <w:vAlign w:val="center"/>
          </w:tcPr>
          <w:p w:rsidR="00EE1743" w:rsidRPr="005C5C3A" w:rsidRDefault="00EE1743" w:rsidP="005C5C3A">
            <w:pPr>
              <w:jc w:val="both"/>
              <w:rPr>
                <w:rFonts w:eastAsia="Times New Roman" w:cs="Times New Roman"/>
                <w:b/>
                <w:color w:val="000000"/>
                <w:sz w:val="26"/>
                <w:szCs w:val="26"/>
                <w:lang w:val="nl-NL" w:eastAsia="vi-VN"/>
              </w:rPr>
            </w:pPr>
            <w:r w:rsidRPr="005C5C3A">
              <w:rPr>
                <w:rFonts w:eastAsia="Times New Roman" w:cs="Times New Roman"/>
                <w:b/>
                <w:sz w:val="26"/>
                <w:szCs w:val="26"/>
                <w:lang w:val="nl-NL" w:eastAsia="vi-VN"/>
              </w:rPr>
              <w:t xml:space="preserve">Chương 3: </w:t>
            </w:r>
            <w:r w:rsidRPr="005C5C3A">
              <w:rPr>
                <w:rFonts w:eastAsia="Times New Roman" w:cs="Times New Roman"/>
                <w:b/>
                <w:sz w:val="26"/>
                <w:szCs w:val="26"/>
                <w:lang w:val="vi-VN" w:eastAsia="vi-VN"/>
              </w:rPr>
              <w:t>Quan hệ đối ngoại trong thời kỳ kháng chiến chống đế quốc Mỹ</w:t>
            </w:r>
            <w:r w:rsidRPr="005C5C3A">
              <w:rPr>
                <w:rFonts w:eastAsia="Times New Roman" w:cs="Times New Roman"/>
                <w:b/>
                <w:sz w:val="26"/>
                <w:szCs w:val="26"/>
                <w:lang w:val="nl-NL" w:eastAsia="vi-VN"/>
              </w:rPr>
              <w:t xml:space="preserve"> </w:t>
            </w:r>
            <w:r w:rsidRPr="005C5C3A">
              <w:rPr>
                <w:rFonts w:eastAsia="Times New Roman" w:cs="Times New Roman"/>
                <w:b/>
                <w:color w:val="000000"/>
                <w:sz w:val="26"/>
                <w:szCs w:val="26"/>
                <w:lang w:val="nl-NL" w:eastAsia="vi-VN"/>
              </w:rPr>
              <w:t>(</w:t>
            </w:r>
            <w:r w:rsidRPr="005C5C3A">
              <w:rPr>
                <w:rFonts w:eastAsia="Times New Roman" w:cs="Times New Roman"/>
                <w:b/>
                <w:color w:val="000000"/>
                <w:sz w:val="26"/>
                <w:szCs w:val="26"/>
                <w:lang w:val="vi-VN" w:eastAsia="vi-VN"/>
              </w:rPr>
              <w:t>1954-19</w:t>
            </w:r>
            <w:r w:rsidRPr="005C5C3A">
              <w:rPr>
                <w:rFonts w:eastAsia="Times New Roman" w:cs="Times New Roman"/>
                <w:b/>
                <w:color w:val="000000"/>
                <w:sz w:val="26"/>
                <w:szCs w:val="26"/>
                <w:lang w:val="nl-NL" w:eastAsia="vi-VN"/>
              </w:rPr>
              <w:t>75)</w:t>
            </w:r>
          </w:p>
          <w:p w:rsidR="00EE1743" w:rsidRPr="005C5C3A" w:rsidRDefault="00EE1743" w:rsidP="005C5C3A">
            <w:pPr>
              <w:pBdr>
                <w:top w:val="single" w:sz="6" w:space="0" w:color="FFFFFF"/>
              </w:pBdr>
              <w:shd w:val="clear" w:color="auto" w:fill="FFFFFF"/>
              <w:jc w:val="both"/>
              <w:rPr>
                <w:rFonts w:eastAsia="Times New Roman" w:cs="Times New Roman"/>
                <w:color w:val="000000"/>
                <w:sz w:val="26"/>
                <w:szCs w:val="26"/>
                <w:lang w:val="nl-NL" w:eastAsia="vi-VN"/>
              </w:rPr>
            </w:pPr>
            <w:r w:rsidRPr="005C5C3A">
              <w:rPr>
                <w:rFonts w:eastAsia="Times New Roman" w:cs="Times New Roman"/>
                <w:color w:val="000000"/>
                <w:sz w:val="26"/>
                <w:szCs w:val="26"/>
                <w:lang w:val="nl-NL" w:eastAsia="vi-VN"/>
              </w:rPr>
              <w:t xml:space="preserve">3.1. </w:t>
            </w:r>
            <w:r w:rsidRPr="005C5C3A">
              <w:rPr>
                <w:rFonts w:eastAsia="Times New Roman" w:cs="Times New Roman"/>
                <w:color w:val="000000"/>
                <w:sz w:val="26"/>
                <w:szCs w:val="26"/>
                <w:lang w:val="vi-VN" w:eastAsia="vi-VN"/>
              </w:rPr>
              <w:t xml:space="preserve">Quan hệ đối ngoại trong thời kỳ kháng chiến chống đế quốc Mỹ </w:t>
            </w:r>
            <w:r w:rsidRPr="005C5C3A">
              <w:rPr>
                <w:rFonts w:eastAsia="Times New Roman" w:cs="Times New Roman"/>
                <w:color w:val="000000"/>
                <w:sz w:val="26"/>
                <w:szCs w:val="26"/>
                <w:lang w:val="nl-NL" w:eastAsia="vi-VN"/>
              </w:rPr>
              <w:t xml:space="preserve"> giai đoạn (</w:t>
            </w:r>
            <w:r w:rsidRPr="005C5C3A">
              <w:rPr>
                <w:rFonts w:eastAsia="Times New Roman" w:cs="Times New Roman"/>
                <w:color w:val="000000"/>
                <w:sz w:val="26"/>
                <w:szCs w:val="26"/>
                <w:lang w:val="vi-VN" w:eastAsia="vi-VN"/>
              </w:rPr>
              <w:t>1954-19</w:t>
            </w:r>
            <w:r w:rsidRPr="005C5C3A">
              <w:rPr>
                <w:rFonts w:eastAsia="Times New Roman" w:cs="Times New Roman"/>
                <w:color w:val="000000"/>
                <w:sz w:val="26"/>
                <w:szCs w:val="26"/>
                <w:lang w:val="nl-NL" w:eastAsia="vi-VN"/>
              </w:rPr>
              <w:t>68)</w:t>
            </w:r>
          </w:p>
          <w:p w:rsidR="00EE1743" w:rsidRPr="005C5C3A" w:rsidRDefault="00EE1743" w:rsidP="005C5C3A">
            <w:pPr>
              <w:pBdr>
                <w:top w:val="single" w:sz="6" w:space="0" w:color="FFFFFF"/>
              </w:pBdr>
              <w:shd w:val="clear" w:color="auto" w:fill="FFFFFF"/>
              <w:jc w:val="both"/>
              <w:rPr>
                <w:rFonts w:eastAsia="Times New Roman" w:cs="Times New Roman"/>
                <w:color w:val="000000"/>
                <w:sz w:val="26"/>
                <w:szCs w:val="26"/>
                <w:lang w:val="nl-NL" w:eastAsia="vi-VN"/>
              </w:rPr>
            </w:pPr>
            <w:r w:rsidRPr="005C5C3A">
              <w:rPr>
                <w:rFonts w:eastAsia="Times New Roman" w:cs="Times New Roman"/>
                <w:color w:val="000000"/>
                <w:sz w:val="26"/>
                <w:szCs w:val="26"/>
                <w:lang w:val="nl-NL" w:eastAsia="vi-VN"/>
              </w:rPr>
              <w:t>3.1.1. Bối cảnh quốc tế từ giữa thập niên 1950 đến giữa thập niên 1960</w:t>
            </w:r>
          </w:p>
          <w:p w:rsidR="00EE1743" w:rsidRPr="005C5C3A" w:rsidRDefault="00EE1743" w:rsidP="005C5C3A">
            <w:pPr>
              <w:pBdr>
                <w:top w:val="single" w:sz="6" w:space="0" w:color="FFFFFF"/>
              </w:pBdr>
              <w:shd w:val="clear" w:color="auto" w:fill="FFFFFF"/>
              <w:jc w:val="both"/>
              <w:rPr>
                <w:rFonts w:eastAsia="Times New Roman" w:cs="Times New Roman"/>
                <w:color w:val="000000"/>
                <w:sz w:val="26"/>
                <w:szCs w:val="26"/>
                <w:lang w:val="nl-NL" w:eastAsia="vi-VN"/>
              </w:rPr>
            </w:pPr>
            <w:r w:rsidRPr="005C5C3A">
              <w:rPr>
                <w:rFonts w:eastAsia="Times New Roman" w:cs="Times New Roman"/>
                <w:color w:val="000000"/>
                <w:sz w:val="26"/>
                <w:szCs w:val="26"/>
                <w:lang w:val="nl-NL" w:eastAsia="vi-VN"/>
              </w:rPr>
              <w:t xml:space="preserve">3.1.2. Hoạt động đối ngoại </w:t>
            </w:r>
            <w:r w:rsidRPr="005C5C3A">
              <w:rPr>
                <w:rFonts w:eastAsia="Times New Roman" w:cs="Times New Roman"/>
                <w:color w:val="000000"/>
                <w:sz w:val="26"/>
                <w:szCs w:val="26"/>
                <w:lang w:val="nl-NL" w:eastAsia="vi-VN"/>
              </w:rPr>
              <w:lastRenderedPageBreak/>
              <w:t>trong giai đoạn 1954 - 1964</w:t>
            </w:r>
          </w:p>
          <w:p w:rsidR="00EE1743" w:rsidRPr="005C5C3A" w:rsidRDefault="00EE1743" w:rsidP="005C5C3A">
            <w:pPr>
              <w:pBdr>
                <w:top w:val="single" w:sz="6" w:space="0" w:color="FFFFFF"/>
              </w:pBdr>
              <w:shd w:val="clear" w:color="auto" w:fill="FFFFFF"/>
              <w:jc w:val="both"/>
              <w:rPr>
                <w:rFonts w:eastAsia="Times New Roman" w:cs="Times New Roman"/>
                <w:color w:val="000000"/>
                <w:sz w:val="26"/>
                <w:szCs w:val="26"/>
                <w:lang w:val="nl-NL" w:eastAsia="vi-VN"/>
              </w:rPr>
            </w:pPr>
            <w:r w:rsidRPr="005C5C3A">
              <w:rPr>
                <w:rFonts w:eastAsia="Times New Roman" w:cs="Times New Roman"/>
                <w:color w:val="000000"/>
                <w:sz w:val="26"/>
                <w:szCs w:val="26"/>
                <w:lang w:val="nl-NL" w:eastAsia="vi-VN"/>
              </w:rPr>
              <w:t>3.1.3. Hoạt động đối ngoại trong giai đoạn 1964 - 1968</w:t>
            </w:r>
          </w:p>
          <w:p w:rsidR="00EE1743" w:rsidRPr="005C5C3A" w:rsidRDefault="00EE1743" w:rsidP="005C5C3A">
            <w:pPr>
              <w:pBdr>
                <w:top w:val="single" w:sz="6" w:space="0" w:color="FFFFFF"/>
              </w:pBdr>
              <w:shd w:val="clear" w:color="auto" w:fill="FFFFFF"/>
              <w:jc w:val="both"/>
              <w:rPr>
                <w:rFonts w:eastAsia="Times New Roman" w:cs="Times New Roman"/>
                <w:color w:val="000000"/>
                <w:sz w:val="26"/>
                <w:szCs w:val="26"/>
                <w:lang w:val="nl-NL" w:eastAsia="vi-VN"/>
              </w:rPr>
            </w:pPr>
            <w:r w:rsidRPr="005C5C3A">
              <w:rPr>
                <w:rFonts w:eastAsia="Times New Roman" w:cs="Times New Roman"/>
                <w:color w:val="000000"/>
                <w:sz w:val="26"/>
                <w:szCs w:val="26"/>
                <w:lang w:val="nl-NL" w:eastAsia="vi-VN"/>
              </w:rPr>
              <w:t xml:space="preserve">3.2. </w:t>
            </w:r>
            <w:r w:rsidRPr="005C5C3A">
              <w:rPr>
                <w:rFonts w:eastAsia="Times New Roman" w:cs="Times New Roman"/>
                <w:color w:val="000000"/>
                <w:sz w:val="26"/>
                <w:szCs w:val="26"/>
                <w:lang w:val="vi-VN" w:eastAsia="vi-VN"/>
              </w:rPr>
              <w:t xml:space="preserve">Quan hệ đối ngoại trong thời kỳ kháng chiến chống đế quốc Mỹ </w:t>
            </w:r>
            <w:r w:rsidRPr="005C5C3A">
              <w:rPr>
                <w:rFonts w:eastAsia="Times New Roman" w:cs="Times New Roman"/>
                <w:color w:val="000000"/>
                <w:sz w:val="26"/>
                <w:szCs w:val="26"/>
                <w:lang w:val="nl-NL" w:eastAsia="vi-VN"/>
              </w:rPr>
              <w:t xml:space="preserve"> giai đoạn (</w:t>
            </w:r>
            <w:r w:rsidRPr="005C5C3A">
              <w:rPr>
                <w:rFonts w:eastAsia="Times New Roman" w:cs="Times New Roman"/>
                <w:color w:val="000000"/>
                <w:sz w:val="26"/>
                <w:szCs w:val="26"/>
                <w:lang w:val="vi-VN" w:eastAsia="vi-VN"/>
              </w:rPr>
              <w:t>19</w:t>
            </w:r>
            <w:r w:rsidRPr="005C5C3A">
              <w:rPr>
                <w:rFonts w:eastAsia="Times New Roman" w:cs="Times New Roman"/>
                <w:color w:val="000000"/>
                <w:sz w:val="26"/>
                <w:szCs w:val="26"/>
                <w:lang w:val="nl-NL" w:eastAsia="vi-VN"/>
              </w:rPr>
              <w:t>68</w:t>
            </w:r>
            <w:r w:rsidRPr="005C5C3A">
              <w:rPr>
                <w:rFonts w:eastAsia="Times New Roman" w:cs="Times New Roman"/>
                <w:color w:val="000000"/>
                <w:sz w:val="26"/>
                <w:szCs w:val="26"/>
                <w:lang w:val="vi-VN" w:eastAsia="vi-VN"/>
              </w:rPr>
              <w:t>-19</w:t>
            </w:r>
            <w:r w:rsidRPr="005C5C3A">
              <w:rPr>
                <w:rFonts w:eastAsia="Times New Roman" w:cs="Times New Roman"/>
                <w:color w:val="000000"/>
                <w:sz w:val="26"/>
                <w:szCs w:val="26"/>
                <w:lang w:val="nl-NL" w:eastAsia="vi-VN"/>
              </w:rPr>
              <w:t>75)</w:t>
            </w:r>
          </w:p>
          <w:p w:rsidR="00EE1743" w:rsidRPr="005C5C3A" w:rsidRDefault="00EE1743" w:rsidP="005C5C3A">
            <w:pPr>
              <w:pBdr>
                <w:top w:val="single" w:sz="6" w:space="0" w:color="FFFFFF"/>
              </w:pBdr>
              <w:shd w:val="clear" w:color="auto" w:fill="FFFFFF"/>
              <w:jc w:val="both"/>
              <w:rPr>
                <w:rFonts w:eastAsia="Times New Roman" w:cs="Times New Roman"/>
                <w:color w:val="000000"/>
                <w:sz w:val="26"/>
                <w:szCs w:val="26"/>
                <w:lang w:val="nl-NL" w:eastAsia="vi-VN"/>
              </w:rPr>
            </w:pPr>
            <w:r w:rsidRPr="005C5C3A">
              <w:rPr>
                <w:rFonts w:eastAsia="Times New Roman" w:cs="Times New Roman"/>
                <w:color w:val="000000"/>
                <w:sz w:val="26"/>
                <w:szCs w:val="26"/>
                <w:lang w:val="nl-NL" w:eastAsia="vi-VN"/>
              </w:rPr>
              <w:t>3.2.1. Bối cảnh quốc tế trong khoảng thời gian 1965 - 1975</w:t>
            </w:r>
          </w:p>
          <w:p w:rsidR="00EE1743" w:rsidRPr="005C5C3A" w:rsidRDefault="00EE1743" w:rsidP="005C5C3A">
            <w:pPr>
              <w:pBdr>
                <w:top w:val="single" w:sz="6" w:space="0" w:color="FFFFFF"/>
              </w:pBdr>
              <w:shd w:val="clear" w:color="auto" w:fill="FFFFFF"/>
              <w:jc w:val="both"/>
              <w:rPr>
                <w:rFonts w:eastAsia="Times New Roman" w:cs="Times New Roman"/>
                <w:color w:val="000000"/>
                <w:sz w:val="26"/>
                <w:szCs w:val="26"/>
                <w:lang w:val="nl-NL" w:eastAsia="vi-VN"/>
              </w:rPr>
            </w:pPr>
            <w:r w:rsidRPr="005C5C3A">
              <w:rPr>
                <w:rFonts w:eastAsia="Times New Roman" w:cs="Times New Roman"/>
                <w:color w:val="000000"/>
                <w:sz w:val="26"/>
                <w:szCs w:val="26"/>
                <w:lang w:val="nl-NL" w:eastAsia="vi-VN"/>
              </w:rPr>
              <w:t>3.2.2. Quan hệ đối ngoại trong giai đoạn 1968 - 1973</w:t>
            </w:r>
          </w:p>
          <w:p w:rsidR="00EE1743" w:rsidRPr="005C5C3A" w:rsidRDefault="00EE1743" w:rsidP="005C5C3A">
            <w:pPr>
              <w:pBdr>
                <w:top w:val="single" w:sz="6" w:space="0" w:color="FFFFFF"/>
              </w:pBdr>
              <w:shd w:val="clear" w:color="auto" w:fill="FFFFFF"/>
              <w:jc w:val="both"/>
              <w:rPr>
                <w:rFonts w:eastAsia="Times New Roman" w:cs="Times New Roman"/>
                <w:color w:val="000000"/>
                <w:sz w:val="26"/>
                <w:szCs w:val="26"/>
                <w:lang w:val="nl-NL" w:eastAsia="vi-VN"/>
              </w:rPr>
            </w:pPr>
            <w:r w:rsidRPr="005C5C3A">
              <w:rPr>
                <w:rFonts w:eastAsia="Times New Roman" w:cs="Times New Roman"/>
                <w:color w:val="000000"/>
                <w:sz w:val="26"/>
                <w:szCs w:val="26"/>
                <w:lang w:val="nl-NL" w:eastAsia="vi-VN"/>
              </w:rPr>
              <w:t>3.2.3. Hiệp định Paris về Việt Nam (1/1973) và ý nghĩa lịch sử</w:t>
            </w:r>
          </w:p>
          <w:p w:rsidR="00EE1743" w:rsidRPr="005C5C3A" w:rsidRDefault="00EE1743" w:rsidP="005C5C3A">
            <w:pPr>
              <w:pBdr>
                <w:top w:val="single" w:sz="6" w:space="0" w:color="FFFFFF"/>
              </w:pBdr>
              <w:shd w:val="clear" w:color="auto" w:fill="FFFFFF"/>
              <w:jc w:val="both"/>
              <w:rPr>
                <w:rFonts w:eastAsia="Times New Roman" w:cs="Times New Roman"/>
                <w:color w:val="000000"/>
                <w:sz w:val="26"/>
                <w:szCs w:val="26"/>
                <w:lang w:val="nl-NL" w:eastAsia="vi-VN"/>
              </w:rPr>
            </w:pPr>
            <w:r w:rsidRPr="005C5C3A">
              <w:rPr>
                <w:rFonts w:eastAsia="Times New Roman" w:cs="Times New Roman"/>
                <w:color w:val="000000"/>
                <w:sz w:val="26"/>
                <w:szCs w:val="26"/>
                <w:lang w:val="nl-NL" w:eastAsia="vi-VN"/>
              </w:rPr>
              <w:t>3.2.4. Quan hệ đối ngoại trong giai đoạn 1973 - 1975</w:t>
            </w:r>
          </w:p>
          <w:p w:rsidR="000564CB" w:rsidRPr="005C5C3A" w:rsidRDefault="00EE1743" w:rsidP="005C5C3A">
            <w:pPr>
              <w:autoSpaceDE w:val="0"/>
              <w:autoSpaceDN w:val="0"/>
              <w:adjustRightInd w:val="0"/>
              <w:jc w:val="both"/>
              <w:rPr>
                <w:sz w:val="26"/>
                <w:szCs w:val="26"/>
              </w:rPr>
            </w:pPr>
            <w:r w:rsidRPr="005C5C3A">
              <w:rPr>
                <w:rFonts w:eastAsia="Times New Roman" w:cs="Times New Roman"/>
                <w:sz w:val="26"/>
                <w:szCs w:val="26"/>
                <w:lang w:val="nl-NL" w:eastAsia="vi-VN"/>
              </w:rPr>
              <w:t>Nam</w:t>
            </w:r>
          </w:p>
        </w:tc>
        <w:tc>
          <w:tcPr>
            <w:tcW w:w="1086" w:type="pct"/>
          </w:tcPr>
          <w:p w:rsidR="00783FE8" w:rsidRPr="005C5C3A" w:rsidRDefault="00783FE8" w:rsidP="005C5C3A">
            <w:pPr>
              <w:jc w:val="both"/>
              <w:rPr>
                <w:sz w:val="26"/>
                <w:szCs w:val="26"/>
              </w:rPr>
            </w:pPr>
            <w:r w:rsidRPr="005C5C3A">
              <w:rPr>
                <w:sz w:val="26"/>
                <w:szCs w:val="26"/>
              </w:rPr>
              <w:lastRenderedPageBreak/>
              <w:t>Hoạt động dạy:        Thuyết giảng, động não, tổ chức thảo luận nhóm, giao bài tập nhóm tại lớp.</w:t>
            </w:r>
          </w:p>
          <w:p w:rsidR="00783FE8" w:rsidRPr="005C5C3A" w:rsidRDefault="00783FE8" w:rsidP="005C5C3A">
            <w:pPr>
              <w:jc w:val="both"/>
              <w:rPr>
                <w:sz w:val="26"/>
                <w:szCs w:val="26"/>
              </w:rPr>
            </w:pPr>
            <w:r w:rsidRPr="005C5C3A">
              <w:rPr>
                <w:sz w:val="26"/>
                <w:szCs w:val="26"/>
              </w:rPr>
              <w:t>Hoạt động tự học: Đọc lại tài liệu để củng cố; Làm bài tập; Đọc tài liệu.</w:t>
            </w:r>
          </w:p>
          <w:p w:rsidR="000564CB" w:rsidRPr="005C5C3A" w:rsidRDefault="00783FE8" w:rsidP="005C5C3A">
            <w:pPr>
              <w:jc w:val="both"/>
              <w:rPr>
                <w:color w:val="FF0000"/>
                <w:sz w:val="26"/>
                <w:szCs w:val="26"/>
              </w:rPr>
            </w:pPr>
            <w:r w:rsidRPr="005C5C3A">
              <w:rPr>
                <w:sz w:val="26"/>
                <w:szCs w:val="26"/>
              </w:rPr>
              <w:t xml:space="preserve">Hoạt động đánh </w:t>
            </w:r>
            <w:r w:rsidRPr="005C5C3A">
              <w:rPr>
                <w:sz w:val="26"/>
                <w:szCs w:val="26"/>
              </w:rPr>
              <w:lastRenderedPageBreak/>
              <w:t>giá: cho /nhận phản hồi các vấn đề thảo luận, bài thuyết trình; chấm bài tập.</w:t>
            </w:r>
          </w:p>
        </w:tc>
        <w:tc>
          <w:tcPr>
            <w:tcW w:w="775" w:type="pct"/>
          </w:tcPr>
          <w:p w:rsidR="000564CB" w:rsidRPr="005C5C3A" w:rsidRDefault="000564CB" w:rsidP="005C5C3A">
            <w:pPr>
              <w:jc w:val="both"/>
              <w:rPr>
                <w:color w:val="FF0000"/>
                <w:sz w:val="26"/>
                <w:szCs w:val="26"/>
              </w:rPr>
            </w:pPr>
          </w:p>
          <w:p w:rsidR="000564CB" w:rsidRPr="005C5C3A" w:rsidRDefault="000564CB" w:rsidP="005C5C3A">
            <w:pPr>
              <w:jc w:val="center"/>
              <w:rPr>
                <w:sz w:val="26"/>
                <w:szCs w:val="26"/>
              </w:rPr>
            </w:pPr>
            <w:r w:rsidRPr="005C5C3A">
              <w:rPr>
                <w:sz w:val="26"/>
                <w:szCs w:val="26"/>
              </w:rPr>
              <w:t>CELO1.1</w:t>
            </w:r>
          </w:p>
          <w:p w:rsidR="000564CB" w:rsidRPr="005C5C3A" w:rsidRDefault="000564CB" w:rsidP="005C5C3A">
            <w:pPr>
              <w:jc w:val="center"/>
              <w:rPr>
                <w:sz w:val="26"/>
                <w:szCs w:val="26"/>
              </w:rPr>
            </w:pPr>
            <w:r w:rsidRPr="005C5C3A">
              <w:rPr>
                <w:sz w:val="26"/>
                <w:szCs w:val="26"/>
              </w:rPr>
              <w:t>CELO1.2</w:t>
            </w:r>
          </w:p>
          <w:p w:rsidR="000564CB" w:rsidRPr="005C5C3A" w:rsidRDefault="000564CB" w:rsidP="005C5C3A">
            <w:pPr>
              <w:jc w:val="center"/>
              <w:rPr>
                <w:sz w:val="26"/>
                <w:szCs w:val="26"/>
              </w:rPr>
            </w:pPr>
            <w:r w:rsidRPr="005C5C3A">
              <w:rPr>
                <w:sz w:val="26"/>
                <w:szCs w:val="26"/>
              </w:rPr>
              <w:t>CELO2.1</w:t>
            </w:r>
          </w:p>
          <w:p w:rsidR="000564CB" w:rsidRPr="005C5C3A" w:rsidRDefault="000564CB" w:rsidP="005C5C3A">
            <w:pPr>
              <w:jc w:val="center"/>
              <w:rPr>
                <w:sz w:val="26"/>
                <w:szCs w:val="26"/>
              </w:rPr>
            </w:pPr>
            <w:r w:rsidRPr="005C5C3A">
              <w:rPr>
                <w:sz w:val="26"/>
                <w:szCs w:val="26"/>
              </w:rPr>
              <w:t>CELO3.1</w:t>
            </w:r>
          </w:p>
          <w:p w:rsidR="000564CB" w:rsidRPr="005C5C3A" w:rsidRDefault="000564CB" w:rsidP="005C5C3A">
            <w:pPr>
              <w:jc w:val="center"/>
              <w:rPr>
                <w:sz w:val="26"/>
                <w:szCs w:val="26"/>
              </w:rPr>
            </w:pPr>
            <w:r w:rsidRPr="005C5C3A">
              <w:rPr>
                <w:sz w:val="26"/>
                <w:szCs w:val="26"/>
              </w:rPr>
              <w:t>CELO3.2</w:t>
            </w:r>
          </w:p>
          <w:p w:rsidR="000564CB" w:rsidRPr="005C5C3A" w:rsidRDefault="000564CB" w:rsidP="005C5C3A">
            <w:pPr>
              <w:jc w:val="center"/>
              <w:rPr>
                <w:color w:val="FF0000"/>
                <w:sz w:val="26"/>
                <w:szCs w:val="26"/>
              </w:rPr>
            </w:pPr>
            <w:r w:rsidRPr="005C5C3A">
              <w:rPr>
                <w:sz w:val="26"/>
                <w:szCs w:val="26"/>
              </w:rPr>
              <w:t>CELO7.1</w:t>
            </w:r>
          </w:p>
        </w:tc>
        <w:tc>
          <w:tcPr>
            <w:tcW w:w="1056" w:type="pct"/>
            <w:vAlign w:val="center"/>
          </w:tcPr>
          <w:p w:rsidR="000564CB" w:rsidRPr="005C5C3A" w:rsidRDefault="000564CB" w:rsidP="005C5C3A">
            <w:pPr>
              <w:jc w:val="both"/>
              <w:rPr>
                <w:color w:val="FF0000"/>
                <w:sz w:val="26"/>
                <w:szCs w:val="26"/>
              </w:rPr>
            </w:pPr>
            <w:r w:rsidRPr="005C5C3A">
              <w:rPr>
                <w:sz w:val="26"/>
                <w:szCs w:val="26"/>
              </w:rPr>
              <w:t>Đọc tài liệu trước ở nhà: [1, tr</w:t>
            </w:r>
            <w:r w:rsidR="005E3EAE" w:rsidRPr="005C5C3A">
              <w:rPr>
                <w:sz w:val="26"/>
                <w:szCs w:val="26"/>
              </w:rPr>
              <w:t>8</w:t>
            </w:r>
            <w:r w:rsidRPr="005C5C3A">
              <w:rPr>
                <w:sz w:val="26"/>
                <w:szCs w:val="26"/>
              </w:rPr>
              <w:t>3-</w:t>
            </w:r>
            <w:r w:rsidR="005E3EAE" w:rsidRPr="005C5C3A">
              <w:rPr>
                <w:sz w:val="26"/>
                <w:szCs w:val="26"/>
              </w:rPr>
              <w:t>135</w:t>
            </w:r>
            <w:r w:rsidRPr="005C5C3A">
              <w:rPr>
                <w:sz w:val="26"/>
                <w:szCs w:val="26"/>
              </w:rPr>
              <w:t>]</w:t>
            </w:r>
          </w:p>
        </w:tc>
      </w:tr>
      <w:tr w:rsidR="000564CB" w:rsidRPr="005C5C3A" w:rsidTr="00783FE8">
        <w:tc>
          <w:tcPr>
            <w:tcW w:w="504" w:type="pct"/>
          </w:tcPr>
          <w:p w:rsidR="000564CB" w:rsidRPr="005C5C3A" w:rsidRDefault="000564CB" w:rsidP="005C5C3A">
            <w:pPr>
              <w:jc w:val="center"/>
              <w:rPr>
                <w:sz w:val="26"/>
                <w:szCs w:val="26"/>
              </w:rPr>
            </w:pPr>
            <w:r w:rsidRPr="005C5C3A">
              <w:rPr>
                <w:sz w:val="26"/>
                <w:szCs w:val="26"/>
              </w:rPr>
              <w:lastRenderedPageBreak/>
              <w:t>4</w:t>
            </w:r>
          </w:p>
        </w:tc>
        <w:tc>
          <w:tcPr>
            <w:tcW w:w="1579" w:type="pct"/>
            <w:vAlign w:val="center"/>
          </w:tcPr>
          <w:p w:rsidR="00EE1743" w:rsidRPr="005C5C3A" w:rsidRDefault="00EE1743" w:rsidP="005C5C3A">
            <w:pPr>
              <w:ind w:hanging="18"/>
              <w:jc w:val="both"/>
              <w:rPr>
                <w:rFonts w:eastAsia="Times New Roman" w:cs="Times New Roman"/>
                <w:b/>
                <w:color w:val="000000"/>
                <w:sz w:val="26"/>
                <w:szCs w:val="26"/>
                <w:lang w:eastAsia="vi-VN"/>
              </w:rPr>
            </w:pPr>
            <w:r w:rsidRPr="005C5C3A">
              <w:rPr>
                <w:rFonts w:eastAsia="Times New Roman" w:cs="Times New Roman"/>
                <w:b/>
                <w:sz w:val="26"/>
                <w:szCs w:val="26"/>
                <w:lang w:val="nl-NL" w:eastAsia="vi-VN"/>
              </w:rPr>
              <w:t xml:space="preserve">Chương 4: </w:t>
            </w:r>
            <w:r w:rsidRPr="005C5C3A">
              <w:rPr>
                <w:rFonts w:eastAsia="Times New Roman" w:cs="Times New Roman"/>
                <w:b/>
                <w:color w:val="000000"/>
                <w:sz w:val="26"/>
                <w:szCs w:val="26"/>
                <w:lang w:val="vi-VN" w:eastAsia="vi-VN"/>
              </w:rPr>
              <w:t>Quan hệ đối ngoại trong chiến tranh bảo vệ biên giới và giải tỏa tình trạng bị bao vây, cấm vận (1975-1995)</w:t>
            </w:r>
          </w:p>
          <w:p w:rsidR="00EE1743" w:rsidRPr="005C5C3A" w:rsidRDefault="00EE1743" w:rsidP="005C5C3A">
            <w:pPr>
              <w:ind w:hanging="18"/>
              <w:jc w:val="both"/>
              <w:rPr>
                <w:rFonts w:eastAsia="Times New Roman" w:cs="Times New Roman"/>
                <w:b/>
                <w:sz w:val="26"/>
                <w:szCs w:val="26"/>
                <w:lang w:eastAsia="vi-VN"/>
              </w:rPr>
            </w:pPr>
          </w:p>
          <w:p w:rsidR="00EE1743" w:rsidRPr="005C5C3A" w:rsidRDefault="00EE1743" w:rsidP="005C5C3A">
            <w:pPr>
              <w:pBdr>
                <w:top w:val="single" w:sz="6" w:space="0" w:color="FFFFFF"/>
              </w:pBdr>
              <w:shd w:val="clear" w:color="auto" w:fill="FFFFFF"/>
              <w:jc w:val="both"/>
              <w:rPr>
                <w:rFonts w:eastAsia="Times New Roman" w:cs="Times New Roman"/>
                <w:color w:val="000000"/>
                <w:sz w:val="26"/>
                <w:szCs w:val="26"/>
                <w:lang w:val="nl-NL" w:eastAsia="vi-VN"/>
              </w:rPr>
            </w:pPr>
            <w:r w:rsidRPr="005C5C3A">
              <w:rPr>
                <w:rFonts w:eastAsia="Times New Roman" w:cs="Times New Roman"/>
                <w:color w:val="000000"/>
                <w:sz w:val="26"/>
                <w:szCs w:val="26"/>
                <w:lang w:val="nl-NL" w:eastAsia="vi-VN"/>
              </w:rPr>
              <w:t>4.1. Bối cảnh quốc tế trong những năm cuối của chiến tranh Lạnh (1975 - 1991)</w:t>
            </w:r>
          </w:p>
          <w:p w:rsidR="00EE1743" w:rsidRPr="005C5C3A" w:rsidRDefault="00EE1743" w:rsidP="005C5C3A">
            <w:pPr>
              <w:pBdr>
                <w:top w:val="single" w:sz="6" w:space="0" w:color="FFFFFF"/>
              </w:pBdr>
              <w:shd w:val="clear" w:color="auto" w:fill="FFFFFF"/>
              <w:jc w:val="both"/>
              <w:rPr>
                <w:rFonts w:eastAsia="Times New Roman" w:cs="Times New Roman"/>
                <w:color w:val="000000"/>
                <w:sz w:val="26"/>
                <w:szCs w:val="26"/>
                <w:lang w:val="nl-NL" w:eastAsia="vi-VN"/>
              </w:rPr>
            </w:pPr>
            <w:r w:rsidRPr="005C5C3A">
              <w:rPr>
                <w:rFonts w:eastAsia="Times New Roman" w:cs="Times New Roman"/>
                <w:color w:val="000000"/>
                <w:sz w:val="26"/>
                <w:szCs w:val="26"/>
                <w:lang w:val="nl-NL" w:eastAsia="vi-VN"/>
              </w:rPr>
              <w:t>4.2. Quan hệ đối ngoại trong giai đoạn 1975 - 1986</w:t>
            </w:r>
          </w:p>
          <w:p w:rsidR="00EE1743" w:rsidRPr="005C5C3A" w:rsidRDefault="00EE1743" w:rsidP="005C5C3A">
            <w:pPr>
              <w:pBdr>
                <w:top w:val="single" w:sz="6" w:space="0" w:color="FFFFFF"/>
              </w:pBdr>
              <w:shd w:val="clear" w:color="auto" w:fill="FFFFFF"/>
              <w:jc w:val="both"/>
              <w:rPr>
                <w:rFonts w:eastAsia="Times New Roman" w:cs="Times New Roman"/>
                <w:color w:val="000000"/>
                <w:sz w:val="26"/>
                <w:szCs w:val="26"/>
                <w:lang w:val="nl-NL" w:eastAsia="vi-VN"/>
              </w:rPr>
            </w:pPr>
            <w:r w:rsidRPr="005C5C3A">
              <w:rPr>
                <w:rFonts w:eastAsia="Times New Roman" w:cs="Times New Roman"/>
                <w:color w:val="000000"/>
                <w:sz w:val="26"/>
                <w:szCs w:val="26"/>
                <w:lang w:val="nl-NL" w:eastAsia="vi-VN"/>
              </w:rPr>
              <w:t>4.3. Quan hệ đối ngoại trong giai đoạn 1986 - 1995</w:t>
            </w:r>
          </w:p>
          <w:p w:rsidR="000564CB" w:rsidRPr="005C5C3A" w:rsidRDefault="000564CB" w:rsidP="005C5C3A">
            <w:pPr>
              <w:autoSpaceDE w:val="0"/>
              <w:autoSpaceDN w:val="0"/>
              <w:adjustRightInd w:val="0"/>
              <w:jc w:val="both"/>
              <w:rPr>
                <w:sz w:val="26"/>
                <w:szCs w:val="26"/>
              </w:rPr>
            </w:pPr>
          </w:p>
        </w:tc>
        <w:tc>
          <w:tcPr>
            <w:tcW w:w="1086" w:type="pct"/>
          </w:tcPr>
          <w:p w:rsidR="00783FE8" w:rsidRPr="005C5C3A" w:rsidRDefault="00783FE8" w:rsidP="005C5C3A">
            <w:pPr>
              <w:jc w:val="both"/>
              <w:rPr>
                <w:sz w:val="26"/>
                <w:szCs w:val="26"/>
              </w:rPr>
            </w:pPr>
            <w:r w:rsidRPr="005C5C3A">
              <w:rPr>
                <w:sz w:val="26"/>
                <w:szCs w:val="26"/>
              </w:rPr>
              <w:t>Hoạt động dạy:        Thuyết giảng, động não, tổ chức thảo luận nhóm, giao bài tập nhóm tại lớp.</w:t>
            </w:r>
          </w:p>
          <w:p w:rsidR="00783FE8" w:rsidRPr="005C5C3A" w:rsidRDefault="00783FE8" w:rsidP="005C5C3A">
            <w:pPr>
              <w:jc w:val="both"/>
              <w:rPr>
                <w:sz w:val="26"/>
                <w:szCs w:val="26"/>
              </w:rPr>
            </w:pPr>
            <w:r w:rsidRPr="005C5C3A">
              <w:rPr>
                <w:sz w:val="26"/>
                <w:szCs w:val="26"/>
              </w:rPr>
              <w:t>Hoạt động tự học: Đọc lại tài liệu để củng cố; Làm bài tập; Đọc tài liệu.</w:t>
            </w:r>
          </w:p>
          <w:p w:rsidR="000564CB" w:rsidRPr="005C5C3A" w:rsidRDefault="00783FE8" w:rsidP="005C5C3A">
            <w:pPr>
              <w:jc w:val="center"/>
              <w:rPr>
                <w:sz w:val="26"/>
                <w:szCs w:val="26"/>
              </w:rPr>
            </w:pPr>
            <w:r w:rsidRPr="005C5C3A">
              <w:rPr>
                <w:sz w:val="26"/>
                <w:szCs w:val="26"/>
              </w:rPr>
              <w:t>Hoạt động đánh giá: cho /nhận phản hồi các vấn đề thảo luận, bài thuyết trình; chấm bài tập.</w:t>
            </w:r>
          </w:p>
        </w:tc>
        <w:tc>
          <w:tcPr>
            <w:tcW w:w="775" w:type="pct"/>
          </w:tcPr>
          <w:p w:rsidR="000564CB" w:rsidRPr="005C5C3A" w:rsidRDefault="000564CB" w:rsidP="005C5C3A">
            <w:pPr>
              <w:jc w:val="center"/>
              <w:rPr>
                <w:sz w:val="26"/>
                <w:szCs w:val="26"/>
              </w:rPr>
            </w:pPr>
            <w:r w:rsidRPr="005C5C3A">
              <w:rPr>
                <w:sz w:val="26"/>
                <w:szCs w:val="26"/>
              </w:rPr>
              <w:t>CELO1.1</w:t>
            </w:r>
          </w:p>
          <w:p w:rsidR="000564CB" w:rsidRPr="005C5C3A" w:rsidRDefault="000564CB" w:rsidP="005C5C3A">
            <w:pPr>
              <w:jc w:val="center"/>
              <w:rPr>
                <w:sz w:val="26"/>
                <w:szCs w:val="26"/>
              </w:rPr>
            </w:pPr>
            <w:r w:rsidRPr="005C5C3A">
              <w:rPr>
                <w:sz w:val="26"/>
                <w:szCs w:val="26"/>
              </w:rPr>
              <w:t>CELO1.2</w:t>
            </w:r>
          </w:p>
          <w:p w:rsidR="000564CB" w:rsidRPr="005C5C3A" w:rsidRDefault="000564CB" w:rsidP="005C5C3A">
            <w:pPr>
              <w:jc w:val="center"/>
              <w:rPr>
                <w:sz w:val="26"/>
                <w:szCs w:val="26"/>
              </w:rPr>
            </w:pPr>
            <w:r w:rsidRPr="005C5C3A">
              <w:rPr>
                <w:sz w:val="26"/>
                <w:szCs w:val="26"/>
              </w:rPr>
              <w:t>CELO2.1</w:t>
            </w:r>
          </w:p>
          <w:p w:rsidR="000564CB" w:rsidRPr="005C5C3A" w:rsidRDefault="000564CB" w:rsidP="005C5C3A">
            <w:pPr>
              <w:jc w:val="center"/>
              <w:rPr>
                <w:sz w:val="26"/>
                <w:szCs w:val="26"/>
              </w:rPr>
            </w:pPr>
            <w:r w:rsidRPr="005C5C3A">
              <w:rPr>
                <w:sz w:val="26"/>
                <w:szCs w:val="26"/>
              </w:rPr>
              <w:t>CELO3.1</w:t>
            </w:r>
          </w:p>
          <w:p w:rsidR="000564CB" w:rsidRPr="005C5C3A" w:rsidRDefault="000564CB" w:rsidP="005C5C3A">
            <w:pPr>
              <w:jc w:val="center"/>
              <w:rPr>
                <w:sz w:val="26"/>
                <w:szCs w:val="26"/>
              </w:rPr>
            </w:pPr>
            <w:r w:rsidRPr="005C5C3A">
              <w:rPr>
                <w:sz w:val="26"/>
                <w:szCs w:val="26"/>
              </w:rPr>
              <w:t>CELO3.2</w:t>
            </w:r>
          </w:p>
          <w:p w:rsidR="000564CB" w:rsidRPr="005C5C3A" w:rsidRDefault="000564CB" w:rsidP="005C5C3A">
            <w:pPr>
              <w:jc w:val="center"/>
              <w:rPr>
                <w:color w:val="FF0000"/>
                <w:sz w:val="26"/>
                <w:szCs w:val="26"/>
              </w:rPr>
            </w:pPr>
            <w:r w:rsidRPr="005C5C3A">
              <w:rPr>
                <w:sz w:val="26"/>
                <w:szCs w:val="26"/>
              </w:rPr>
              <w:t>CELO7.1</w:t>
            </w:r>
          </w:p>
        </w:tc>
        <w:tc>
          <w:tcPr>
            <w:tcW w:w="1056" w:type="pct"/>
            <w:vAlign w:val="center"/>
          </w:tcPr>
          <w:p w:rsidR="000564CB" w:rsidRPr="005C5C3A" w:rsidRDefault="000564CB" w:rsidP="005C5C3A">
            <w:pPr>
              <w:jc w:val="both"/>
              <w:rPr>
                <w:color w:val="FF0000"/>
                <w:sz w:val="26"/>
                <w:szCs w:val="26"/>
              </w:rPr>
            </w:pPr>
            <w:r w:rsidRPr="005C5C3A">
              <w:rPr>
                <w:sz w:val="26"/>
                <w:szCs w:val="26"/>
              </w:rPr>
              <w:t>Đọc tài liệu trước ở nhà: [1, tr</w:t>
            </w:r>
            <w:r w:rsidR="005E3EAE" w:rsidRPr="005C5C3A">
              <w:rPr>
                <w:sz w:val="26"/>
                <w:szCs w:val="26"/>
              </w:rPr>
              <w:t>136</w:t>
            </w:r>
            <w:r w:rsidRPr="005C5C3A">
              <w:rPr>
                <w:sz w:val="26"/>
                <w:szCs w:val="26"/>
              </w:rPr>
              <w:t>-</w:t>
            </w:r>
            <w:r w:rsidR="005E3EAE" w:rsidRPr="005C5C3A">
              <w:rPr>
                <w:sz w:val="26"/>
                <w:szCs w:val="26"/>
              </w:rPr>
              <w:t>1</w:t>
            </w:r>
            <w:r w:rsidRPr="005C5C3A">
              <w:rPr>
                <w:sz w:val="26"/>
                <w:szCs w:val="26"/>
              </w:rPr>
              <w:t>67]</w:t>
            </w:r>
          </w:p>
        </w:tc>
      </w:tr>
      <w:tr w:rsidR="000564CB" w:rsidRPr="005C5C3A" w:rsidTr="00783FE8">
        <w:tc>
          <w:tcPr>
            <w:tcW w:w="504" w:type="pct"/>
          </w:tcPr>
          <w:p w:rsidR="000564CB" w:rsidRPr="005C5C3A" w:rsidRDefault="000564CB" w:rsidP="005C5C3A">
            <w:pPr>
              <w:jc w:val="center"/>
              <w:rPr>
                <w:sz w:val="26"/>
                <w:szCs w:val="26"/>
              </w:rPr>
            </w:pPr>
            <w:r w:rsidRPr="005C5C3A">
              <w:rPr>
                <w:sz w:val="26"/>
                <w:szCs w:val="26"/>
              </w:rPr>
              <w:t>5</w:t>
            </w:r>
          </w:p>
        </w:tc>
        <w:tc>
          <w:tcPr>
            <w:tcW w:w="1579" w:type="pct"/>
            <w:vAlign w:val="center"/>
          </w:tcPr>
          <w:p w:rsidR="0035476E" w:rsidRPr="005C5C3A" w:rsidRDefault="0035476E" w:rsidP="005C5C3A">
            <w:pPr>
              <w:jc w:val="both"/>
              <w:rPr>
                <w:rFonts w:eastAsia="Times New Roman" w:cs="Times New Roman"/>
                <w:b/>
                <w:color w:val="000000"/>
                <w:sz w:val="26"/>
                <w:szCs w:val="26"/>
                <w:lang w:val="vi-VN" w:eastAsia="vi-VN"/>
              </w:rPr>
            </w:pPr>
            <w:r w:rsidRPr="005C5C3A">
              <w:rPr>
                <w:rFonts w:eastAsia="Times New Roman" w:cs="Times New Roman"/>
                <w:b/>
                <w:sz w:val="26"/>
                <w:szCs w:val="26"/>
                <w:lang w:val="vi-VN" w:eastAsia="vi-VN"/>
              </w:rPr>
              <w:t xml:space="preserve">Chương 5: Quan hệ đối ngoại trong giai đoạn hòa bình, xây dựng đất nước </w:t>
            </w:r>
            <w:r w:rsidRPr="005C5C3A">
              <w:rPr>
                <w:rFonts w:eastAsia="Times New Roman" w:cs="Times New Roman"/>
                <w:b/>
                <w:color w:val="000000"/>
                <w:sz w:val="26"/>
                <w:szCs w:val="26"/>
                <w:lang w:val="vi-VN" w:eastAsia="vi-VN"/>
              </w:rPr>
              <w:t>và hội nhập quốc tế (1995-2015)</w:t>
            </w:r>
          </w:p>
          <w:p w:rsidR="0035476E" w:rsidRPr="005C5C3A" w:rsidRDefault="0035476E" w:rsidP="005C5C3A">
            <w:pPr>
              <w:pBdr>
                <w:top w:val="single" w:sz="6" w:space="0" w:color="FFFFFF"/>
              </w:pBdr>
              <w:shd w:val="clear" w:color="auto" w:fill="FFFFFF"/>
              <w:jc w:val="center"/>
              <w:rPr>
                <w:rFonts w:eastAsia="Times New Roman" w:cs="Times New Roman"/>
                <w:b/>
                <w:color w:val="000000"/>
                <w:sz w:val="26"/>
                <w:szCs w:val="26"/>
                <w:lang w:val="vi-VN" w:eastAsia="vi-VN"/>
              </w:rPr>
            </w:pPr>
          </w:p>
          <w:p w:rsidR="0035476E" w:rsidRPr="005C5C3A" w:rsidRDefault="0035476E" w:rsidP="005C5C3A">
            <w:pPr>
              <w:pBdr>
                <w:top w:val="single" w:sz="6" w:space="0" w:color="FFFFFF"/>
              </w:pBdr>
              <w:shd w:val="clear" w:color="auto" w:fill="FFFFFF"/>
              <w:jc w:val="both"/>
              <w:rPr>
                <w:rFonts w:eastAsia="Times New Roman" w:cs="Times New Roman"/>
                <w:color w:val="000000"/>
                <w:sz w:val="26"/>
                <w:szCs w:val="26"/>
                <w:lang w:val="vi-VN" w:eastAsia="vi-VN"/>
              </w:rPr>
            </w:pPr>
            <w:r w:rsidRPr="005C5C3A">
              <w:rPr>
                <w:rFonts w:eastAsia="Times New Roman" w:cs="Times New Roman"/>
                <w:color w:val="000000"/>
                <w:sz w:val="26"/>
                <w:szCs w:val="26"/>
                <w:lang w:val="vi-VN" w:eastAsia="vi-VN"/>
              </w:rPr>
              <w:lastRenderedPageBreak/>
              <w:t xml:space="preserve">5.1. Bối cảnh quốc tế trong những năm sau chiến tranh Lạnh (1991 - </w:t>
            </w:r>
            <w:r w:rsidRPr="005C5C3A">
              <w:rPr>
                <w:rFonts w:eastAsia="Times New Roman" w:cs="Times New Roman"/>
                <w:color w:val="000000"/>
                <w:sz w:val="26"/>
                <w:szCs w:val="26"/>
                <w:lang w:eastAsia="vi-VN"/>
              </w:rPr>
              <w:t>Nay</w:t>
            </w:r>
            <w:r w:rsidRPr="005C5C3A">
              <w:rPr>
                <w:rFonts w:eastAsia="Times New Roman" w:cs="Times New Roman"/>
                <w:color w:val="000000"/>
                <w:sz w:val="26"/>
                <w:szCs w:val="26"/>
                <w:lang w:val="vi-VN" w:eastAsia="vi-VN"/>
              </w:rPr>
              <w:t>)</w:t>
            </w:r>
          </w:p>
          <w:p w:rsidR="0035476E" w:rsidRPr="005C5C3A" w:rsidRDefault="0035476E" w:rsidP="005C5C3A">
            <w:pPr>
              <w:pBdr>
                <w:top w:val="single" w:sz="6" w:space="0" w:color="FFFFFF"/>
              </w:pBdr>
              <w:shd w:val="clear" w:color="auto" w:fill="FFFFFF"/>
              <w:jc w:val="both"/>
              <w:rPr>
                <w:rFonts w:eastAsia="Times New Roman" w:cs="Times New Roman"/>
                <w:color w:val="000000"/>
                <w:sz w:val="26"/>
                <w:szCs w:val="26"/>
                <w:lang w:val="vi-VN" w:eastAsia="vi-VN"/>
              </w:rPr>
            </w:pPr>
            <w:r w:rsidRPr="005C5C3A">
              <w:rPr>
                <w:rFonts w:eastAsia="Times New Roman" w:cs="Times New Roman"/>
                <w:color w:val="000000"/>
                <w:sz w:val="26"/>
                <w:szCs w:val="26"/>
                <w:lang w:val="vi-VN" w:eastAsia="vi-VN"/>
              </w:rPr>
              <w:t>5.2. Đường lối đối ngoại trong giai đoạn mới</w:t>
            </w:r>
          </w:p>
          <w:p w:rsidR="000564CB" w:rsidRPr="005C5C3A" w:rsidRDefault="0035476E" w:rsidP="005C5C3A">
            <w:pPr>
              <w:pBdr>
                <w:top w:val="single" w:sz="6" w:space="0" w:color="FFFFFF"/>
              </w:pBdr>
              <w:shd w:val="clear" w:color="auto" w:fill="FFFFFF"/>
              <w:jc w:val="both"/>
              <w:rPr>
                <w:rFonts w:eastAsia="Times New Roman" w:cs="Times New Roman"/>
                <w:color w:val="000000"/>
                <w:sz w:val="26"/>
                <w:szCs w:val="26"/>
                <w:lang w:val="vi-VN" w:eastAsia="vi-VN"/>
              </w:rPr>
            </w:pPr>
            <w:r w:rsidRPr="005C5C3A">
              <w:rPr>
                <w:rFonts w:eastAsia="Times New Roman" w:cs="Times New Roman"/>
                <w:color w:val="000000"/>
                <w:sz w:val="26"/>
                <w:szCs w:val="26"/>
                <w:lang w:val="vi-VN" w:eastAsia="vi-VN"/>
              </w:rPr>
              <w:t>5.3. Quan hệ đối ngoại trong giai đoạn 1995 - 2015</w:t>
            </w:r>
          </w:p>
        </w:tc>
        <w:tc>
          <w:tcPr>
            <w:tcW w:w="1086" w:type="pct"/>
          </w:tcPr>
          <w:p w:rsidR="00783FE8" w:rsidRPr="005C5C3A" w:rsidRDefault="00783FE8" w:rsidP="005C5C3A">
            <w:pPr>
              <w:jc w:val="both"/>
              <w:rPr>
                <w:sz w:val="26"/>
                <w:szCs w:val="26"/>
              </w:rPr>
            </w:pPr>
            <w:r w:rsidRPr="005C5C3A">
              <w:rPr>
                <w:sz w:val="26"/>
                <w:szCs w:val="26"/>
              </w:rPr>
              <w:lastRenderedPageBreak/>
              <w:t>Hoạt động dạy:        Thuyết giảng, động não, tổ chức thảo luận nhóm, giao bài tập nhóm tại lớp.</w:t>
            </w:r>
          </w:p>
          <w:p w:rsidR="00783FE8" w:rsidRPr="005C5C3A" w:rsidRDefault="00783FE8" w:rsidP="005C5C3A">
            <w:pPr>
              <w:jc w:val="both"/>
              <w:rPr>
                <w:sz w:val="26"/>
                <w:szCs w:val="26"/>
              </w:rPr>
            </w:pPr>
            <w:r w:rsidRPr="005C5C3A">
              <w:rPr>
                <w:sz w:val="26"/>
                <w:szCs w:val="26"/>
              </w:rPr>
              <w:lastRenderedPageBreak/>
              <w:t>Hoạt động tự học: Đọc lại tài liệu để củng cố; Làm bài tập; Đọc tài liệu.</w:t>
            </w:r>
          </w:p>
          <w:p w:rsidR="000564CB" w:rsidRPr="005C5C3A" w:rsidRDefault="00783FE8" w:rsidP="005C5C3A">
            <w:pPr>
              <w:jc w:val="center"/>
              <w:rPr>
                <w:sz w:val="26"/>
                <w:szCs w:val="26"/>
              </w:rPr>
            </w:pPr>
            <w:r w:rsidRPr="005C5C3A">
              <w:rPr>
                <w:sz w:val="26"/>
                <w:szCs w:val="26"/>
              </w:rPr>
              <w:t>Hoạt động đánh giá: cho /nhận phản hồi các vấn đề thảo luận, bài thuyết trình; chấm bài tập.</w:t>
            </w:r>
          </w:p>
        </w:tc>
        <w:tc>
          <w:tcPr>
            <w:tcW w:w="775" w:type="pct"/>
          </w:tcPr>
          <w:p w:rsidR="000564CB" w:rsidRPr="005C5C3A" w:rsidRDefault="000564CB" w:rsidP="005C5C3A">
            <w:pPr>
              <w:jc w:val="center"/>
              <w:rPr>
                <w:sz w:val="26"/>
                <w:szCs w:val="26"/>
              </w:rPr>
            </w:pPr>
            <w:r w:rsidRPr="005C5C3A">
              <w:rPr>
                <w:sz w:val="26"/>
                <w:szCs w:val="26"/>
              </w:rPr>
              <w:lastRenderedPageBreak/>
              <w:t>CELO1.1</w:t>
            </w:r>
          </w:p>
          <w:p w:rsidR="000564CB" w:rsidRPr="005C5C3A" w:rsidRDefault="000564CB" w:rsidP="005C5C3A">
            <w:pPr>
              <w:jc w:val="center"/>
              <w:rPr>
                <w:sz w:val="26"/>
                <w:szCs w:val="26"/>
              </w:rPr>
            </w:pPr>
            <w:r w:rsidRPr="005C5C3A">
              <w:rPr>
                <w:sz w:val="26"/>
                <w:szCs w:val="26"/>
              </w:rPr>
              <w:t>CELO1.2</w:t>
            </w:r>
          </w:p>
          <w:p w:rsidR="000564CB" w:rsidRPr="005C5C3A" w:rsidRDefault="000564CB" w:rsidP="005C5C3A">
            <w:pPr>
              <w:jc w:val="center"/>
              <w:rPr>
                <w:sz w:val="26"/>
                <w:szCs w:val="26"/>
              </w:rPr>
            </w:pPr>
            <w:r w:rsidRPr="005C5C3A">
              <w:rPr>
                <w:sz w:val="26"/>
                <w:szCs w:val="26"/>
              </w:rPr>
              <w:t>CELO2.1</w:t>
            </w:r>
          </w:p>
          <w:p w:rsidR="000564CB" w:rsidRPr="005C5C3A" w:rsidRDefault="000564CB" w:rsidP="005C5C3A">
            <w:pPr>
              <w:jc w:val="center"/>
              <w:rPr>
                <w:sz w:val="26"/>
                <w:szCs w:val="26"/>
              </w:rPr>
            </w:pPr>
            <w:r w:rsidRPr="005C5C3A">
              <w:rPr>
                <w:sz w:val="26"/>
                <w:szCs w:val="26"/>
              </w:rPr>
              <w:t>CELO3.1</w:t>
            </w:r>
          </w:p>
          <w:p w:rsidR="000564CB" w:rsidRPr="005C5C3A" w:rsidRDefault="000564CB" w:rsidP="005C5C3A">
            <w:pPr>
              <w:jc w:val="center"/>
              <w:rPr>
                <w:sz w:val="26"/>
                <w:szCs w:val="26"/>
              </w:rPr>
            </w:pPr>
            <w:r w:rsidRPr="005C5C3A">
              <w:rPr>
                <w:sz w:val="26"/>
                <w:szCs w:val="26"/>
              </w:rPr>
              <w:t>CELO3.2</w:t>
            </w:r>
          </w:p>
          <w:p w:rsidR="000564CB" w:rsidRPr="005C5C3A" w:rsidRDefault="000564CB" w:rsidP="005C5C3A">
            <w:pPr>
              <w:jc w:val="center"/>
              <w:rPr>
                <w:color w:val="FF0000"/>
                <w:sz w:val="26"/>
                <w:szCs w:val="26"/>
              </w:rPr>
            </w:pPr>
            <w:r w:rsidRPr="005C5C3A">
              <w:rPr>
                <w:sz w:val="26"/>
                <w:szCs w:val="26"/>
              </w:rPr>
              <w:t>CELO7.1</w:t>
            </w:r>
          </w:p>
        </w:tc>
        <w:tc>
          <w:tcPr>
            <w:tcW w:w="1056" w:type="pct"/>
            <w:vAlign w:val="center"/>
          </w:tcPr>
          <w:p w:rsidR="000564CB" w:rsidRPr="005C5C3A" w:rsidRDefault="000564CB" w:rsidP="005C5C3A">
            <w:pPr>
              <w:jc w:val="both"/>
              <w:rPr>
                <w:color w:val="FF0000"/>
                <w:sz w:val="26"/>
                <w:szCs w:val="26"/>
              </w:rPr>
            </w:pPr>
            <w:r w:rsidRPr="005C5C3A">
              <w:rPr>
                <w:sz w:val="26"/>
                <w:szCs w:val="26"/>
              </w:rPr>
              <w:t>Đọc tài liệu trước ở nhà: [1, tr</w:t>
            </w:r>
            <w:r w:rsidR="005E3EAE" w:rsidRPr="005C5C3A">
              <w:rPr>
                <w:sz w:val="26"/>
                <w:szCs w:val="26"/>
              </w:rPr>
              <w:t>1</w:t>
            </w:r>
            <w:r w:rsidRPr="005C5C3A">
              <w:rPr>
                <w:sz w:val="26"/>
                <w:szCs w:val="26"/>
              </w:rPr>
              <w:t>70-</w:t>
            </w:r>
            <w:r w:rsidR="005E3EAE" w:rsidRPr="005C5C3A">
              <w:rPr>
                <w:sz w:val="26"/>
                <w:szCs w:val="26"/>
              </w:rPr>
              <w:t>240</w:t>
            </w:r>
            <w:r w:rsidRPr="005C5C3A">
              <w:rPr>
                <w:sz w:val="26"/>
                <w:szCs w:val="26"/>
              </w:rPr>
              <w:t>]</w:t>
            </w:r>
          </w:p>
        </w:tc>
      </w:tr>
      <w:tr w:rsidR="0035476E" w:rsidRPr="005C5C3A" w:rsidTr="00E34AB8">
        <w:tc>
          <w:tcPr>
            <w:tcW w:w="504" w:type="pct"/>
          </w:tcPr>
          <w:p w:rsidR="0035476E" w:rsidRPr="005C5C3A" w:rsidRDefault="0035476E" w:rsidP="005C5C3A">
            <w:pPr>
              <w:jc w:val="center"/>
              <w:rPr>
                <w:sz w:val="26"/>
                <w:szCs w:val="26"/>
              </w:rPr>
            </w:pPr>
            <w:r w:rsidRPr="005C5C3A">
              <w:rPr>
                <w:sz w:val="26"/>
                <w:szCs w:val="26"/>
              </w:rPr>
              <w:lastRenderedPageBreak/>
              <w:t>6</w:t>
            </w:r>
          </w:p>
        </w:tc>
        <w:tc>
          <w:tcPr>
            <w:tcW w:w="1579" w:type="pct"/>
            <w:shd w:val="clear" w:color="auto" w:fill="auto"/>
          </w:tcPr>
          <w:p w:rsidR="0035476E" w:rsidRPr="005C5C3A" w:rsidRDefault="0035476E" w:rsidP="005C5C3A">
            <w:pPr>
              <w:pStyle w:val="NormalWeb"/>
              <w:pBdr>
                <w:top w:val="single" w:sz="6" w:space="0" w:color="FFFFFF"/>
              </w:pBdr>
              <w:shd w:val="clear" w:color="auto" w:fill="FFFFFF"/>
              <w:spacing w:before="0" w:beforeAutospacing="0" w:after="0" w:afterAutospacing="0"/>
              <w:jc w:val="center"/>
              <w:rPr>
                <w:b/>
                <w:sz w:val="26"/>
                <w:szCs w:val="26"/>
              </w:rPr>
            </w:pPr>
          </w:p>
          <w:p w:rsidR="0035476E" w:rsidRPr="005C5C3A" w:rsidRDefault="0035476E" w:rsidP="005C5C3A">
            <w:pPr>
              <w:pStyle w:val="NormalWeb"/>
              <w:pBdr>
                <w:top w:val="single" w:sz="6" w:space="0" w:color="FFFFFF"/>
              </w:pBdr>
              <w:shd w:val="clear" w:color="auto" w:fill="FFFFFF"/>
              <w:spacing w:before="0" w:beforeAutospacing="0" w:after="0" w:afterAutospacing="0"/>
              <w:jc w:val="center"/>
              <w:rPr>
                <w:b/>
                <w:sz w:val="26"/>
                <w:szCs w:val="26"/>
              </w:rPr>
            </w:pPr>
            <w:r w:rsidRPr="005C5C3A">
              <w:rPr>
                <w:b/>
                <w:sz w:val="26"/>
                <w:szCs w:val="26"/>
              </w:rPr>
              <w:t>Bài tổng kết</w:t>
            </w:r>
          </w:p>
          <w:p w:rsidR="0035476E" w:rsidRPr="005C5C3A" w:rsidRDefault="0035476E" w:rsidP="005C5C3A">
            <w:pPr>
              <w:pStyle w:val="NormalWeb"/>
              <w:pBdr>
                <w:top w:val="single" w:sz="6" w:space="0" w:color="FFFFFF"/>
              </w:pBdr>
              <w:shd w:val="clear" w:color="auto" w:fill="FFFFFF"/>
              <w:spacing w:before="0" w:beforeAutospacing="0" w:after="0" w:afterAutospacing="0"/>
              <w:jc w:val="center"/>
              <w:rPr>
                <w:b/>
                <w:sz w:val="26"/>
                <w:szCs w:val="26"/>
              </w:rPr>
            </w:pPr>
          </w:p>
          <w:p w:rsidR="0035476E" w:rsidRPr="005C5C3A" w:rsidRDefault="0035476E" w:rsidP="005C5C3A">
            <w:pPr>
              <w:pStyle w:val="NormalWeb"/>
              <w:pBdr>
                <w:top w:val="single" w:sz="6" w:space="0" w:color="FFFFFF"/>
              </w:pBdr>
              <w:shd w:val="clear" w:color="auto" w:fill="FFFFFF"/>
              <w:spacing w:before="0" w:beforeAutospacing="0" w:after="0" w:afterAutospacing="0"/>
              <w:jc w:val="both"/>
              <w:rPr>
                <w:sz w:val="26"/>
                <w:szCs w:val="26"/>
              </w:rPr>
            </w:pPr>
            <w:r w:rsidRPr="005C5C3A">
              <w:rPr>
                <w:sz w:val="26"/>
                <w:szCs w:val="26"/>
              </w:rPr>
              <w:t>1. Cách mạng Việt Nam với tiến trình hội nhập quốc tế</w:t>
            </w:r>
          </w:p>
          <w:p w:rsidR="0035476E" w:rsidRPr="005C5C3A" w:rsidRDefault="0035476E" w:rsidP="005C5C3A">
            <w:pPr>
              <w:pStyle w:val="NormalWeb"/>
              <w:pBdr>
                <w:top w:val="single" w:sz="6" w:space="0" w:color="FFFFFF"/>
              </w:pBdr>
              <w:shd w:val="clear" w:color="auto" w:fill="FFFFFF"/>
              <w:spacing w:before="0" w:beforeAutospacing="0" w:after="0" w:afterAutospacing="0"/>
              <w:jc w:val="both"/>
              <w:rPr>
                <w:sz w:val="26"/>
                <w:szCs w:val="26"/>
              </w:rPr>
            </w:pPr>
            <w:r w:rsidRPr="005C5C3A">
              <w:rPr>
                <w:sz w:val="26"/>
                <w:szCs w:val="26"/>
              </w:rPr>
              <w:t>2. Hoạt động đối ngoại phục vụ mục tiêu độc lập dân tộc, thống nhất đất nước và xây dựng chủ nghĩa xã hội</w:t>
            </w:r>
          </w:p>
          <w:p w:rsidR="0035476E" w:rsidRPr="005C5C3A" w:rsidRDefault="0035476E" w:rsidP="005C5C3A">
            <w:pPr>
              <w:pStyle w:val="NormalWeb"/>
              <w:pBdr>
                <w:top w:val="single" w:sz="6" w:space="0" w:color="FFFFFF"/>
              </w:pBdr>
              <w:shd w:val="clear" w:color="auto" w:fill="FFFFFF"/>
              <w:spacing w:before="0" w:beforeAutospacing="0" w:after="0" w:afterAutospacing="0"/>
              <w:jc w:val="both"/>
              <w:rPr>
                <w:sz w:val="26"/>
                <w:szCs w:val="26"/>
              </w:rPr>
            </w:pPr>
            <w:r w:rsidRPr="005C5C3A">
              <w:rPr>
                <w:sz w:val="26"/>
                <w:szCs w:val="26"/>
              </w:rPr>
              <w:t>3. Hoạt động đối ngoại mở rộng và tăng cường đoàn kết quốc tế</w:t>
            </w:r>
          </w:p>
          <w:p w:rsidR="0035476E" w:rsidRPr="005C5C3A" w:rsidRDefault="0035476E" w:rsidP="005C5C3A">
            <w:pPr>
              <w:pStyle w:val="NormalWeb"/>
              <w:pBdr>
                <w:top w:val="single" w:sz="6" w:space="0" w:color="FFFFFF"/>
              </w:pBdr>
              <w:shd w:val="clear" w:color="auto" w:fill="FFFFFF"/>
              <w:spacing w:before="0" w:beforeAutospacing="0" w:after="0" w:afterAutospacing="0"/>
              <w:jc w:val="both"/>
              <w:rPr>
                <w:sz w:val="26"/>
                <w:szCs w:val="26"/>
              </w:rPr>
            </w:pPr>
            <w:r w:rsidRPr="005C5C3A">
              <w:rPr>
                <w:sz w:val="26"/>
                <w:szCs w:val="26"/>
              </w:rPr>
              <w:t>4. Sự kết hợp giữa các lĩnh vực và các lực lượng trong hoạt động đối ngoại</w:t>
            </w:r>
          </w:p>
          <w:p w:rsidR="0035476E" w:rsidRPr="005C5C3A" w:rsidRDefault="0035476E" w:rsidP="005C5C3A">
            <w:pPr>
              <w:pStyle w:val="NormalWeb"/>
              <w:pBdr>
                <w:top w:val="single" w:sz="6" w:space="0" w:color="FFFFFF"/>
              </w:pBdr>
              <w:shd w:val="clear" w:color="auto" w:fill="FFFFFF"/>
              <w:spacing w:before="0" w:beforeAutospacing="0" w:after="0" w:afterAutospacing="0"/>
              <w:jc w:val="both"/>
              <w:rPr>
                <w:sz w:val="26"/>
                <w:szCs w:val="26"/>
              </w:rPr>
            </w:pPr>
            <w:r w:rsidRPr="005C5C3A">
              <w:rPr>
                <w:sz w:val="26"/>
                <w:szCs w:val="26"/>
              </w:rPr>
              <w:t>5. Sự kết hợp giữa giữ vững mục tiêu chiến lược với sự mềm dẻo, linh hoạt về sách lược; giữa cuộc đấu tranh bằng lý trí với sự thuyết phục bằng tình cảm</w:t>
            </w:r>
          </w:p>
          <w:p w:rsidR="0035476E" w:rsidRPr="005C5C3A" w:rsidRDefault="0035476E" w:rsidP="005C5C3A">
            <w:pPr>
              <w:jc w:val="both"/>
              <w:rPr>
                <w:b/>
                <w:sz w:val="26"/>
                <w:szCs w:val="26"/>
              </w:rPr>
            </w:pPr>
          </w:p>
        </w:tc>
        <w:tc>
          <w:tcPr>
            <w:tcW w:w="1086" w:type="pct"/>
            <w:shd w:val="clear" w:color="auto" w:fill="auto"/>
          </w:tcPr>
          <w:p w:rsidR="0035476E" w:rsidRPr="005C5C3A" w:rsidRDefault="0035476E" w:rsidP="005C5C3A">
            <w:pPr>
              <w:adjustRightInd w:val="0"/>
              <w:snapToGrid w:val="0"/>
              <w:jc w:val="both"/>
              <w:rPr>
                <w:sz w:val="26"/>
                <w:szCs w:val="26"/>
                <w:lang w:val="nl-NL"/>
              </w:rPr>
            </w:pPr>
          </w:p>
        </w:tc>
        <w:tc>
          <w:tcPr>
            <w:tcW w:w="775" w:type="pct"/>
          </w:tcPr>
          <w:p w:rsidR="0035476E" w:rsidRPr="005C5C3A" w:rsidRDefault="0035476E" w:rsidP="005C5C3A">
            <w:pPr>
              <w:jc w:val="center"/>
              <w:rPr>
                <w:sz w:val="26"/>
                <w:szCs w:val="26"/>
              </w:rPr>
            </w:pPr>
            <w:r w:rsidRPr="005C5C3A">
              <w:rPr>
                <w:sz w:val="26"/>
                <w:szCs w:val="26"/>
              </w:rPr>
              <w:t>CELO1.1</w:t>
            </w:r>
          </w:p>
          <w:p w:rsidR="0035476E" w:rsidRPr="005C5C3A" w:rsidRDefault="0035476E" w:rsidP="005C5C3A">
            <w:pPr>
              <w:jc w:val="center"/>
              <w:rPr>
                <w:sz w:val="26"/>
                <w:szCs w:val="26"/>
              </w:rPr>
            </w:pPr>
            <w:r w:rsidRPr="005C5C3A">
              <w:rPr>
                <w:sz w:val="26"/>
                <w:szCs w:val="26"/>
              </w:rPr>
              <w:t>CELO1.2</w:t>
            </w:r>
          </w:p>
          <w:p w:rsidR="0035476E" w:rsidRPr="005C5C3A" w:rsidRDefault="0035476E" w:rsidP="005C5C3A">
            <w:pPr>
              <w:jc w:val="center"/>
              <w:rPr>
                <w:sz w:val="26"/>
                <w:szCs w:val="26"/>
              </w:rPr>
            </w:pPr>
            <w:r w:rsidRPr="005C5C3A">
              <w:rPr>
                <w:sz w:val="26"/>
                <w:szCs w:val="26"/>
              </w:rPr>
              <w:t>CELO2.1</w:t>
            </w:r>
          </w:p>
          <w:p w:rsidR="0035476E" w:rsidRPr="005C5C3A" w:rsidRDefault="0035476E" w:rsidP="005C5C3A">
            <w:pPr>
              <w:jc w:val="center"/>
              <w:rPr>
                <w:sz w:val="26"/>
                <w:szCs w:val="26"/>
              </w:rPr>
            </w:pPr>
            <w:r w:rsidRPr="005C5C3A">
              <w:rPr>
                <w:sz w:val="26"/>
                <w:szCs w:val="26"/>
              </w:rPr>
              <w:t>CELO3.1</w:t>
            </w:r>
          </w:p>
          <w:p w:rsidR="0035476E" w:rsidRPr="005C5C3A" w:rsidRDefault="0035476E" w:rsidP="005C5C3A">
            <w:pPr>
              <w:jc w:val="center"/>
              <w:rPr>
                <w:sz w:val="26"/>
                <w:szCs w:val="26"/>
              </w:rPr>
            </w:pPr>
            <w:r w:rsidRPr="005C5C3A">
              <w:rPr>
                <w:sz w:val="26"/>
                <w:szCs w:val="26"/>
              </w:rPr>
              <w:t>CELO3.2</w:t>
            </w:r>
          </w:p>
          <w:p w:rsidR="0035476E" w:rsidRPr="005C5C3A" w:rsidRDefault="0035476E" w:rsidP="005C5C3A">
            <w:pPr>
              <w:jc w:val="center"/>
              <w:rPr>
                <w:color w:val="FF0000"/>
                <w:sz w:val="26"/>
                <w:szCs w:val="26"/>
              </w:rPr>
            </w:pPr>
            <w:r w:rsidRPr="005C5C3A">
              <w:rPr>
                <w:sz w:val="26"/>
                <w:szCs w:val="26"/>
              </w:rPr>
              <w:t>CELO7.1</w:t>
            </w:r>
          </w:p>
        </w:tc>
        <w:tc>
          <w:tcPr>
            <w:tcW w:w="1056" w:type="pct"/>
            <w:vAlign w:val="center"/>
          </w:tcPr>
          <w:p w:rsidR="0035476E" w:rsidRPr="005C5C3A" w:rsidRDefault="0035476E" w:rsidP="005C5C3A">
            <w:pPr>
              <w:jc w:val="both"/>
              <w:rPr>
                <w:color w:val="FF0000"/>
                <w:sz w:val="26"/>
                <w:szCs w:val="26"/>
              </w:rPr>
            </w:pPr>
            <w:r w:rsidRPr="005C5C3A">
              <w:rPr>
                <w:sz w:val="26"/>
                <w:szCs w:val="26"/>
              </w:rPr>
              <w:t>Đọc tài liệu trước ở</w:t>
            </w:r>
            <w:r w:rsidR="005E3EAE" w:rsidRPr="005C5C3A">
              <w:rPr>
                <w:sz w:val="26"/>
                <w:szCs w:val="26"/>
              </w:rPr>
              <w:t xml:space="preserve"> nhà: [1]</w:t>
            </w:r>
          </w:p>
        </w:tc>
      </w:tr>
    </w:tbl>
    <w:p w:rsidR="00895C4E" w:rsidRPr="005C5C3A" w:rsidRDefault="00895C4E" w:rsidP="005C5C3A">
      <w:pPr>
        <w:adjustRightInd w:val="0"/>
        <w:snapToGrid w:val="0"/>
        <w:spacing w:after="0" w:line="240" w:lineRule="auto"/>
        <w:jc w:val="both"/>
        <w:rPr>
          <w:sz w:val="26"/>
          <w:szCs w:val="26"/>
        </w:rPr>
      </w:pPr>
    </w:p>
    <w:p w:rsidR="00C74287" w:rsidRPr="005C5C3A" w:rsidRDefault="00F06684" w:rsidP="005C5C3A">
      <w:pPr>
        <w:spacing w:after="0" w:line="240" w:lineRule="auto"/>
        <w:jc w:val="both"/>
        <w:rPr>
          <w:sz w:val="26"/>
          <w:szCs w:val="26"/>
        </w:rPr>
      </w:pPr>
      <w:r w:rsidRPr="005C5C3A">
        <w:rPr>
          <w:b/>
          <w:sz w:val="26"/>
          <w:szCs w:val="26"/>
        </w:rPr>
        <w:t>9</w:t>
      </w:r>
      <w:r w:rsidR="00C74287" w:rsidRPr="005C5C3A">
        <w:rPr>
          <w:b/>
          <w:sz w:val="26"/>
          <w:szCs w:val="26"/>
        </w:rPr>
        <w:t>. Quy định của học</w:t>
      </w:r>
      <w:r w:rsidR="00E726D6" w:rsidRPr="005C5C3A">
        <w:rPr>
          <w:b/>
          <w:sz w:val="26"/>
          <w:szCs w:val="26"/>
        </w:rPr>
        <w:t xml:space="preserve"> phần</w:t>
      </w:r>
    </w:p>
    <w:p w:rsidR="00E418D1" w:rsidRPr="005C5C3A" w:rsidRDefault="00E418D1" w:rsidP="005C5C3A">
      <w:pPr>
        <w:spacing w:after="0" w:line="240" w:lineRule="auto"/>
        <w:ind w:firstLine="567"/>
        <w:jc w:val="both"/>
        <w:rPr>
          <w:rFonts w:eastAsia="Times New Roman"/>
          <w:bCs/>
          <w:sz w:val="26"/>
          <w:szCs w:val="26"/>
        </w:rPr>
      </w:pPr>
      <w:r w:rsidRPr="005C5C3A">
        <w:rPr>
          <w:rFonts w:cs="Times New Roman"/>
          <w:sz w:val="26"/>
          <w:szCs w:val="26"/>
        </w:rPr>
        <w:t xml:space="preserve">- Giờ tự học: </w:t>
      </w:r>
      <w:r w:rsidRPr="005C5C3A">
        <w:rPr>
          <w:rFonts w:eastAsia="Times New Roman"/>
          <w:bCs/>
          <w:sz w:val="26"/>
          <w:szCs w:val="26"/>
        </w:rPr>
        <w:t xml:space="preserve">Ngoài giờ lên lớp </w:t>
      </w:r>
      <w:proofErr w:type="gramStart"/>
      <w:r w:rsidRPr="005C5C3A">
        <w:rPr>
          <w:rFonts w:eastAsia="Times New Roman"/>
          <w:bCs/>
          <w:sz w:val="26"/>
          <w:szCs w:val="26"/>
        </w:rPr>
        <w:t>theo</w:t>
      </w:r>
      <w:proofErr w:type="gramEnd"/>
      <w:r w:rsidRPr="005C5C3A">
        <w:rPr>
          <w:rFonts w:eastAsia="Times New Roman"/>
          <w:bCs/>
          <w:sz w:val="26"/>
          <w:szCs w:val="26"/>
        </w:rPr>
        <w:t xml:space="preserve"> thời khóa biểu, sinh viên sẽ phải đầu tư </w:t>
      </w:r>
      <w:r w:rsidR="001162BE" w:rsidRPr="005C5C3A">
        <w:rPr>
          <w:rFonts w:eastAsia="Times New Roman"/>
          <w:bCs/>
          <w:sz w:val="26"/>
          <w:szCs w:val="26"/>
        </w:rPr>
        <w:t>…</w:t>
      </w:r>
      <w:r w:rsidR="0041718D" w:rsidRPr="005C5C3A">
        <w:rPr>
          <w:rFonts w:eastAsia="Times New Roman"/>
          <w:bCs/>
          <w:sz w:val="26"/>
          <w:szCs w:val="26"/>
        </w:rPr>
        <w:t xml:space="preserve"> giờ tự học/ tín chỉ lý thuyết n</w:t>
      </w:r>
      <w:r w:rsidRPr="005C5C3A">
        <w:rPr>
          <w:rFonts w:eastAsia="Times New Roman"/>
          <w:bCs/>
          <w:sz w:val="26"/>
          <w:szCs w:val="26"/>
        </w:rPr>
        <w:t>hư:</w:t>
      </w:r>
    </w:p>
    <w:p w:rsidR="003B6F11" w:rsidRPr="005C5C3A" w:rsidRDefault="003B6F11" w:rsidP="005C5C3A">
      <w:pPr>
        <w:spacing w:after="0" w:line="240" w:lineRule="auto"/>
        <w:ind w:firstLine="567"/>
        <w:jc w:val="both"/>
        <w:rPr>
          <w:rFonts w:cs="Times New Roman"/>
          <w:color w:val="000000" w:themeColor="text1"/>
          <w:sz w:val="26"/>
          <w:szCs w:val="26"/>
        </w:rPr>
      </w:pPr>
      <w:r w:rsidRPr="005C5C3A">
        <w:rPr>
          <w:rFonts w:cs="Times New Roman"/>
          <w:color w:val="000000" w:themeColor="text1"/>
          <w:sz w:val="26"/>
          <w:szCs w:val="26"/>
        </w:rPr>
        <w:t>- Sinh viên dự lớp đầy đủ, nếu vắng quá 20% số tiết (&gt;</w:t>
      </w:r>
      <w:r w:rsidR="00947C81" w:rsidRPr="005C5C3A">
        <w:rPr>
          <w:rFonts w:cs="Times New Roman"/>
          <w:color w:val="000000" w:themeColor="text1"/>
          <w:sz w:val="26"/>
          <w:szCs w:val="26"/>
        </w:rPr>
        <w:t xml:space="preserve"> ...</w:t>
      </w:r>
      <w:r w:rsidRPr="005C5C3A">
        <w:rPr>
          <w:rFonts w:cs="Times New Roman"/>
          <w:color w:val="000000" w:themeColor="text1"/>
          <w:sz w:val="26"/>
          <w:szCs w:val="26"/>
        </w:rPr>
        <w:t xml:space="preserve"> tiết) sẽ không được dự thi.</w:t>
      </w:r>
    </w:p>
    <w:p w:rsidR="003B6F11" w:rsidRPr="005C5C3A" w:rsidRDefault="003B6F11" w:rsidP="005C5C3A">
      <w:pPr>
        <w:spacing w:after="0" w:line="240" w:lineRule="auto"/>
        <w:ind w:firstLine="567"/>
        <w:jc w:val="both"/>
        <w:rPr>
          <w:rFonts w:cs="Times New Roman"/>
          <w:color w:val="000000" w:themeColor="text1"/>
          <w:sz w:val="26"/>
          <w:szCs w:val="26"/>
        </w:rPr>
      </w:pPr>
      <w:r w:rsidRPr="005C5C3A">
        <w:rPr>
          <w:rFonts w:cs="Times New Roman"/>
          <w:color w:val="000000" w:themeColor="text1"/>
          <w:sz w:val="26"/>
          <w:szCs w:val="26"/>
        </w:rPr>
        <w:t xml:space="preserve">- Làm bài tập đầy đủ </w:t>
      </w:r>
      <w:proofErr w:type="gramStart"/>
      <w:r w:rsidRPr="005C5C3A">
        <w:rPr>
          <w:rFonts w:cs="Times New Roman"/>
          <w:color w:val="000000" w:themeColor="text1"/>
          <w:sz w:val="26"/>
          <w:szCs w:val="26"/>
        </w:rPr>
        <w:t>theo</w:t>
      </w:r>
      <w:proofErr w:type="gramEnd"/>
      <w:r w:rsidRPr="005C5C3A">
        <w:rPr>
          <w:rFonts w:cs="Times New Roman"/>
          <w:color w:val="000000" w:themeColor="text1"/>
          <w:sz w:val="26"/>
          <w:szCs w:val="26"/>
        </w:rPr>
        <w:t xml:space="preserve"> yêu cầu của giảng viên.</w:t>
      </w:r>
    </w:p>
    <w:p w:rsidR="003B6F11" w:rsidRPr="005C5C3A" w:rsidRDefault="003B6F11" w:rsidP="005C5C3A">
      <w:pPr>
        <w:spacing w:after="0" w:line="240" w:lineRule="auto"/>
        <w:ind w:firstLine="567"/>
        <w:jc w:val="both"/>
        <w:rPr>
          <w:color w:val="000000" w:themeColor="text1"/>
          <w:sz w:val="26"/>
          <w:szCs w:val="26"/>
        </w:rPr>
      </w:pPr>
      <w:r w:rsidRPr="005C5C3A">
        <w:rPr>
          <w:color w:val="000000" w:themeColor="text1"/>
          <w:sz w:val="26"/>
          <w:szCs w:val="26"/>
        </w:rPr>
        <w:t>- Sinh viên vắng vào buổi kiểm tra giữa kỳ/ thực hành không có lý do sẽ nhận 0 điểm.</w:t>
      </w:r>
    </w:p>
    <w:p w:rsidR="00E5135E" w:rsidRPr="005C5C3A" w:rsidRDefault="00E5135E" w:rsidP="005C5C3A">
      <w:pPr>
        <w:spacing w:after="0" w:line="240" w:lineRule="auto"/>
        <w:jc w:val="both"/>
        <w:rPr>
          <w:rFonts w:cs="Times New Roman"/>
          <w:b/>
          <w:color w:val="000000" w:themeColor="text1"/>
          <w:sz w:val="26"/>
          <w:szCs w:val="26"/>
        </w:rPr>
      </w:pPr>
      <w:r w:rsidRPr="005C5C3A">
        <w:rPr>
          <w:rFonts w:cs="Times New Roman"/>
          <w:b/>
          <w:color w:val="000000" w:themeColor="text1"/>
          <w:sz w:val="26"/>
          <w:szCs w:val="26"/>
        </w:rPr>
        <w:t xml:space="preserve">10. Phiên bản chỉnh sửa </w:t>
      </w:r>
    </w:p>
    <w:p w:rsidR="00E5135E" w:rsidRPr="005C5C3A" w:rsidRDefault="00E5135E" w:rsidP="005C5C3A">
      <w:pPr>
        <w:spacing w:after="0" w:line="240" w:lineRule="auto"/>
        <w:ind w:firstLine="567"/>
        <w:jc w:val="both"/>
        <w:rPr>
          <w:rFonts w:cs="Times New Roman"/>
          <w:sz w:val="26"/>
          <w:szCs w:val="26"/>
        </w:rPr>
      </w:pPr>
      <w:r w:rsidRPr="005C5C3A">
        <w:rPr>
          <w:rFonts w:cs="Times New Roman"/>
          <w:sz w:val="26"/>
          <w:szCs w:val="26"/>
        </w:rPr>
        <w:lastRenderedPageBreak/>
        <w:t xml:space="preserve">Lần </w:t>
      </w:r>
      <w:r w:rsidR="00AC3E31" w:rsidRPr="005C5C3A">
        <w:rPr>
          <w:rFonts w:cs="Times New Roman"/>
          <w:sz w:val="26"/>
          <w:szCs w:val="26"/>
        </w:rPr>
        <w:t>2, ngày 27</w:t>
      </w:r>
      <w:r w:rsidRPr="005C5C3A">
        <w:rPr>
          <w:rFonts w:cs="Times New Roman"/>
          <w:sz w:val="26"/>
          <w:szCs w:val="26"/>
        </w:rPr>
        <w:t xml:space="preserve"> tháng 0</w:t>
      </w:r>
      <w:r w:rsidR="00AC3E31" w:rsidRPr="005C5C3A">
        <w:rPr>
          <w:rFonts w:cs="Times New Roman"/>
          <w:sz w:val="26"/>
          <w:szCs w:val="26"/>
        </w:rPr>
        <w:t>3 năm 2020</w:t>
      </w:r>
    </w:p>
    <w:p w:rsidR="00E5135E" w:rsidRPr="005C5C3A" w:rsidRDefault="00E5135E" w:rsidP="005C5C3A">
      <w:pPr>
        <w:spacing w:after="0" w:line="240" w:lineRule="auto"/>
        <w:jc w:val="both"/>
        <w:rPr>
          <w:rFonts w:cs="Times New Roman"/>
          <w:b/>
          <w:color w:val="000000" w:themeColor="text1"/>
          <w:sz w:val="26"/>
          <w:szCs w:val="26"/>
        </w:rPr>
      </w:pPr>
      <w:r w:rsidRPr="005C5C3A">
        <w:rPr>
          <w:rFonts w:cs="Times New Roman"/>
          <w:b/>
          <w:color w:val="000000" w:themeColor="text1"/>
          <w:sz w:val="26"/>
          <w:szCs w:val="26"/>
        </w:rPr>
        <w:t>12. Phụ trách học phần</w:t>
      </w:r>
    </w:p>
    <w:p w:rsidR="00E5135E" w:rsidRPr="005C5C3A" w:rsidRDefault="00E5135E" w:rsidP="005C5C3A">
      <w:pPr>
        <w:spacing w:after="0" w:line="240" w:lineRule="auto"/>
        <w:ind w:firstLine="567"/>
        <w:jc w:val="both"/>
        <w:rPr>
          <w:rFonts w:cs="Times New Roman"/>
          <w:color w:val="000000" w:themeColor="text1"/>
          <w:sz w:val="26"/>
          <w:szCs w:val="26"/>
        </w:rPr>
      </w:pPr>
      <w:r w:rsidRPr="005C5C3A">
        <w:rPr>
          <w:rFonts w:cs="Times New Roman"/>
          <w:color w:val="000000" w:themeColor="text1"/>
          <w:sz w:val="26"/>
          <w:szCs w:val="26"/>
        </w:rPr>
        <w:t>- Bộ môn:   Quốc tế học</w:t>
      </w:r>
      <w:r w:rsidRPr="005C5C3A">
        <w:rPr>
          <w:rFonts w:cs="Times New Roman"/>
          <w:color w:val="000000" w:themeColor="text1"/>
          <w:sz w:val="26"/>
          <w:szCs w:val="26"/>
        </w:rPr>
        <w:tab/>
      </w:r>
      <w:r w:rsidRPr="005C5C3A">
        <w:rPr>
          <w:rFonts w:cs="Times New Roman"/>
          <w:color w:val="000000" w:themeColor="text1"/>
          <w:sz w:val="26"/>
          <w:szCs w:val="26"/>
        </w:rPr>
        <w:tab/>
        <w:t xml:space="preserve">Khoa: Khoa học xã hội và nhân văn     </w:t>
      </w:r>
    </w:p>
    <w:p w:rsidR="00E5135E" w:rsidRPr="005C5C3A" w:rsidRDefault="00E5135E" w:rsidP="005C5C3A">
      <w:pPr>
        <w:spacing w:after="0" w:line="240" w:lineRule="auto"/>
        <w:ind w:firstLine="567"/>
        <w:jc w:val="both"/>
        <w:rPr>
          <w:rFonts w:cs="Times New Roman"/>
          <w:color w:val="000000" w:themeColor="text1"/>
          <w:sz w:val="26"/>
          <w:szCs w:val="26"/>
        </w:rPr>
      </w:pPr>
      <w:r w:rsidRPr="005C5C3A">
        <w:rPr>
          <w:rFonts w:cs="Times New Roman"/>
          <w:color w:val="000000" w:themeColor="text1"/>
          <w:sz w:val="26"/>
          <w:szCs w:val="26"/>
        </w:rPr>
        <w:t>- Địa chỉ và email liên hệ:</w:t>
      </w:r>
    </w:p>
    <w:p w:rsidR="00E5135E" w:rsidRPr="005C5C3A" w:rsidRDefault="00E5135E" w:rsidP="005C5C3A">
      <w:pPr>
        <w:spacing w:after="0" w:line="240" w:lineRule="auto"/>
        <w:ind w:firstLine="567"/>
        <w:jc w:val="both"/>
        <w:rPr>
          <w:rFonts w:cs="Times New Roman"/>
          <w:sz w:val="26"/>
          <w:szCs w:val="26"/>
        </w:rPr>
      </w:pPr>
      <w:r w:rsidRPr="005C5C3A">
        <w:rPr>
          <w:rFonts w:cs="Times New Roman"/>
          <w:sz w:val="26"/>
          <w:szCs w:val="26"/>
        </w:rPr>
        <w:t>- Điện thoại:</w:t>
      </w:r>
    </w:p>
    <w:p w:rsidR="005E3EAE" w:rsidRPr="005C5C3A" w:rsidRDefault="005E3EAE" w:rsidP="005C5C3A">
      <w:pPr>
        <w:spacing w:after="0" w:line="240" w:lineRule="auto"/>
        <w:ind w:firstLine="567"/>
        <w:jc w:val="both"/>
        <w:rPr>
          <w:rFonts w:cs="Times New Roman"/>
          <w:sz w:val="26"/>
          <w:szCs w:val="26"/>
        </w:rPr>
      </w:pPr>
    </w:p>
    <w:p w:rsidR="005E3EAE" w:rsidRPr="005C5C3A" w:rsidRDefault="005E3EAE" w:rsidP="005C5C3A">
      <w:pPr>
        <w:spacing w:after="0" w:line="240" w:lineRule="auto"/>
        <w:ind w:firstLine="567"/>
        <w:rPr>
          <w:rFonts w:eastAsia="Times New Roman" w:cs="Times New Roman"/>
          <w:sz w:val="26"/>
          <w:szCs w:val="26"/>
          <w:lang w:val="vi-VN"/>
        </w:rPr>
      </w:pPr>
      <w:r w:rsidRPr="005C5C3A">
        <w:rPr>
          <w:rFonts w:eastAsia="Times New Roman" w:cs="Times New Roman"/>
          <w:b/>
          <w:sz w:val="26"/>
          <w:szCs w:val="26"/>
        </w:rPr>
        <w:t>8. Quy định của học phần</w:t>
      </w:r>
    </w:p>
    <w:p w:rsidR="005E3EAE" w:rsidRPr="005C5C3A" w:rsidRDefault="005E3EAE" w:rsidP="005C5C3A">
      <w:pPr>
        <w:spacing w:after="0" w:line="240" w:lineRule="auto"/>
        <w:ind w:firstLine="567"/>
        <w:rPr>
          <w:rFonts w:eastAsia="Times New Roman" w:cs="Times New Roman"/>
          <w:b/>
          <w:i/>
          <w:sz w:val="26"/>
          <w:szCs w:val="26"/>
        </w:rPr>
      </w:pPr>
      <w:r w:rsidRPr="005C5C3A">
        <w:rPr>
          <w:rFonts w:eastAsia="Times New Roman" w:cs="Times New Roman"/>
          <w:b/>
          <w:i/>
          <w:sz w:val="26"/>
          <w:szCs w:val="26"/>
        </w:rPr>
        <w:t>8.1. Đối với giảng viên</w:t>
      </w:r>
    </w:p>
    <w:p w:rsidR="005E3EAE" w:rsidRPr="005C5C3A" w:rsidRDefault="005E3EAE" w:rsidP="005C5C3A">
      <w:pPr>
        <w:spacing w:after="0" w:line="240" w:lineRule="auto"/>
        <w:ind w:firstLine="567"/>
        <w:jc w:val="both"/>
        <w:rPr>
          <w:rFonts w:eastAsia="Times New Roman" w:cs="Times New Roman"/>
          <w:sz w:val="26"/>
          <w:szCs w:val="26"/>
        </w:rPr>
      </w:pPr>
      <w:r w:rsidRPr="005C5C3A">
        <w:rPr>
          <w:rFonts w:eastAsia="Times New Roman" w:cs="Times New Roman"/>
          <w:sz w:val="26"/>
          <w:szCs w:val="26"/>
        </w:rPr>
        <w:t>- Chuẩn bị đầy đủ các kế hoạch lên lớp</w:t>
      </w:r>
      <w:r w:rsidRPr="005C5C3A">
        <w:rPr>
          <w:rFonts w:eastAsia="Times New Roman" w:cs="Times New Roman"/>
          <w:b/>
          <w:i/>
          <w:sz w:val="26"/>
          <w:szCs w:val="26"/>
        </w:rPr>
        <w:t xml:space="preserve">, </w:t>
      </w:r>
      <w:r w:rsidRPr="005C5C3A">
        <w:rPr>
          <w:rFonts w:eastAsia="Times New Roman" w:cs="Times New Roman"/>
          <w:sz w:val="26"/>
          <w:szCs w:val="26"/>
        </w:rPr>
        <w:t>đề cương, các vấn đề thực hành cung cấp cho người học trong buổi lên lớp đầu tiên.</w:t>
      </w:r>
    </w:p>
    <w:p w:rsidR="005E3EAE" w:rsidRPr="005C5C3A" w:rsidRDefault="005E3EAE" w:rsidP="005C5C3A">
      <w:pPr>
        <w:spacing w:after="0" w:line="240" w:lineRule="auto"/>
        <w:ind w:firstLine="567"/>
        <w:rPr>
          <w:rFonts w:eastAsia="Times New Roman" w:cs="Times New Roman"/>
          <w:sz w:val="26"/>
          <w:szCs w:val="26"/>
        </w:rPr>
      </w:pPr>
      <w:r w:rsidRPr="005C5C3A">
        <w:rPr>
          <w:rFonts w:eastAsia="Times New Roman" w:cs="Times New Roman"/>
          <w:sz w:val="26"/>
          <w:szCs w:val="26"/>
        </w:rPr>
        <w:t xml:space="preserve">- Duy trì đúng thiến độ học phần </w:t>
      </w:r>
      <w:proofErr w:type="gramStart"/>
      <w:r w:rsidRPr="005C5C3A">
        <w:rPr>
          <w:rFonts w:eastAsia="Times New Roman" w:cs="Times New Roman"/>
          <w:sz w:val="26"/>
          <w:szCs w:val="26"/>
        </w:rPr>
        <w:t>theo</w:t>
      </w:r>
      <w:proofErr w:type="gramEnd"/>
      <w:r w:rsidRPr="005C5C3A">
        <w:rPr>
          <w:rFonts w:eastAsia="Times New Roman" w:cs="Times New Roman"/>
          <w:sz w:val="26"/>
          <w:szCs w:val="26"/>
        </w:rPr>
        <w:t xml:space="preserve"> thời khóa biểu. Công khai các tiêu chuẩn kiểm tra, đánh giá đối với người học.</w:t>
      </w:r>
    </w:p>
    <w:p w:rsidR="005E3EAE" w:rsidRPr="005C5C3A" w:rsidRDefault="005E3EAE" w:rsidP="005C5C3A">
      <w:pPr>
        <w:spacing w:after="0" w:line="240" w:lineRule="auto"/>
        <w:ind w:firstLine="567"/>
        <w:rPr>
          <w:rFonts w:eastAsia="Times New Roman" w:cs="Times New Roman"/>
          <w:sz w:val="26"/>
          <w:szCs w:val="26"/>
          <w:lang w:val="vi-VN"/>
        </w:rPr>
      </w:pPr>
      <w:r w:rsidRPr="005C5C3A">
        <w:rPr>
          <w:rFonts w:eastAsia="Times New Roman" w:cs="Times New Roman"/>
          <w:sz w:val="26"/>
          <w:szCs w:val="26"/>
        </w:rPr>
        <w:t>- Tổ chức thực hiện đúng, đầy đủ các hoạt động của học phần như đã công bố với người học.</w:t>
      </w:r>
    </w:p>
    <w:p w:rsidR="005E3EAE" w:rsidRPr="005C5C3A" w:rsidRDefault="005E3EAE" w:rsidP="005C5C3A">
      <w:pPr>
        <w:spacing w:after="0" w:line="240" w:lineRule="auto"/>
        <w:ind w:firstLine="567"/>
        <w:rPr>
          <w:rFonts w:eastAsia="Times New Roman" w:cs="Times New Roman"/>
          <w:b/>
          <w:i/>
          <w:sz w:val="26"/>
          <w:szCs w:val="26"/>
        </w:rPr>
      </w:pPr>
      <w:r w:rsidRPr="005C5C3A">
        <w:rPr>
          <w:rFonts w:eastAsia="Times New Roman" w:cs="Times New Roman"/>
          <w:b/>
          <w:i/>
          <w:sz w:val="26"/>
          <w:szCs w:val="26"/>
        </w:rPr>
        <w:t>8.2. Đối với người học</w:t>
      </w:r>
    </w:p>
    <w:p w:rsidR="005E3EAE" w:rsidRPr="005C5C3A" w:rsidRDefault="005E3EAE" w:rsidP="005C5C3A">
      <w:pPr>
        <w:spacing w:after="0" w:line="240" w:lineRule="auto"/>
        <w:ind w:firstLine="567"/>
        <w:rPr>
          <w:rFonts w:eastAsia="Times New Roman" w:cs="Times New Roman"/>
          <w:sz w:val="26"/>
          <w:szCs w:val="26"/>
        </w:rPr>
      </w:pPr>
      <w:r w:rsidRPr="005C5C3A">
        <w:rPr>
          <w:rFonts w:eastAsia="Times New Roman" w:cs="Times New Roman"/>
          <w:b/>
          <w:i/>
          <w:sz w:val="26"/>
          <w:szCs w:val="26"/>
        </w:rPr>
        <w:t>-</w:t>
      </w:r>
      <w:r w:rsidRPr="005C5C3A">
        <w:rPr>
          <w:rFonts w:eastAsia="Times New Roman" w:cs="Times New Roman"/>
          <w:sz w:val="26"/>
          <w:szCs w:val="26"/>
        </w:rPr>
        <w:t xml:space="preserve"> Có đủ giáo trình, tài liệu cơ bản của học phần. Thực hiện nghiêm túc giờ tự </w:t>
      </w:r>
      <w:r w:rsidRPr="005C5C3A">
        <w:rPr>
          <w:rFonts w:eastAsia="Times New Roman" w:cs="Times New Roman"/>
          <w:sz w:val="26"/>
          <w:szCs w:val="26"/>
          <w:lang w:val="vi-VN"/>
        </w:rPr>
        <w:t>nghiên cứu</w:t>
      </w:r>
      <w:r w:rsidRPr="005C5C3A">
        <w:rPr>
          <w:rFonts w:eastAsia="Times New Roman" w:cs="Times New Roman"/>
          <w:sz w:val="26"/>
          <w:szCs w:val="26"/>
        </w:rPr>
        <w:t xml:space="preserve"> </w:t>
      </w:r>
      <w:r w:rsidRPr="005C5C3A">
        <w:rPr>
          <w:rFonts w:eastAsia="Times New Roman" w:cs="Times New Roman"/>
          <w:bCs/>
          <w:sz w:val="26"/>
          <w:szCs w:val="26"/>
        </w:rPr>
        <w:t>như:</w:t>
      </w:r>
      <w:r w:rsidRPr="005C5C3A">
        <w:rPr>
          <w:rFonts w:eastAsia="Times New Roman" w:cs="Times New Roman"/>
          <w:sz w:val="26"/>
          <w:szCs w:val="26"/>
        </w:rPr>
        <w:t xml:space="preserve"> </w:t>
      </w:r>
      <w:r w:rsidRPr="005C5C3A">
        <w:rPr>
          <w:rFonts w:eastAsia="Times New Roman" w:cs="Times New Roman"/>
          <w:bCs/>
          <w:sz w:val="26"/>
          <w:szCs w:val="26"/>
        </w:rPr>
        <w:t>đọc tài liệu tham khảo</w:t>
      </w:r>
      <w:r w:rsidRPr="005C5C3A">
        <w:rPr>
          <w:rFonts w:eastAsia="Times New Roman" w:cs="Times New Roman"/>
          <w:bCs/>
          <w:sz w:val="26"/>
          <w:szCs w:val="26"/>
          <w:lang w:val="vi-VN"/>
        </w:rPr>
        <w:t xml:space="preserve">, làm bài </w:t>
      </w:r>
      <w:proofErr w:type="gramStart"/>
      <w:r w:rsidRPr="005C5C3A">
        <w:rPr>
          <w:rFonts w:eastAsia="Times New Roman" w:cs="Times New Roman"/>
          <w:bCs/>
          <w:sz w:val="26"/>
          <w:szCs w:val="26"/>
          <w:lang w:val="vi-VN"/>
        </w:rPr>
        <w:t>theo</w:t>
      </w:r>
      <w:proofErr w:type="gramEnd"/>
      <w:r w:rsidRPr="005C5C3A">
        <w:rPr>
          <w:rFonts w:eastAsia="Times New Roman" w:cs="Times New Roman"/>
          <w:bCs/>
          <w:sz w:val="26"/>
          <w:szCs w:val="26"/>
          <w:lang w:val="vi-VN"/>
        </w:rPr>
        <w:t xml:space="preserve"> yêu cầu</w:t>
      </w:r>
      <w:r w:rsidRPr="005C5C3A">
        <w:rPr>
          <w:rFonts w:eastAsia="Times New Roman" w:cs="Times New Roman"/>
          <w:bCs/>
          <w:sz w:val="26"/>
          <w:szCs w:val="26"/>
        </w:rPr>
        <w:t>.</w:t>
      </w:r>
    </w:p>
    <w:p w:rsidR="005E3EAE" w:rsidRPr="005C5C3A" w:rsidRDefault="005E3EAE" w:rsidP="005C5C3A">
      <w:pPr>
        <w:spacing w:after="0" w:line="240" w:lineRule="auto"/>
        <w:ind w:firstLine="567"/>
        <w:rPr>
          <w:rFonts w:eastAsia="Times New Roman" w:cs="Times New Roman"/>
          <w:sz w:val="26"/>
          <w:szCs w:val="26"/>
          <w:lang w:val="vi-VN"/>
        </w:rPr>
      </w:pPr>
      <w:r w:rsidRPr="005C5C3A">
        <w:rPr>
          <w:rFonts w:eastAsia="Times New Roman" w:cs="Times New Roman"/>
          <w:sz w:val="26"/>
          <w:szCs w:val="26"/>
        </w:rPr>
        <w:t>- Vắng quá 20% số tiết không đủ điều kiện dự thi kiểm tra KTHP.</w:t>
      </w:r>
    </w:p>
    <w:p w:rsidR="005E3EAE" w:rsidRPr="005C5C3A" w:rsidRDefault="005E3EAE" w:rsidP="005C5C3A">
      <w:pPr>
        <w:spacing w:after="0" w:line="240" w:lineRule="auto"/>
        <w:ind w:firstLine="567"/>
        <w:jc w:val="both"/>
        <w:rPr>
          <w:rFonts w:eastAsia="Times New Roman"/>
          <w:bCs/>
          <w:sz w:val="26"/>
          <w:szCs w:val="26"/>
        </w:rPr>
      </w:pPr>
      <w:r w:rsidRPr="005C5C3A">
        <w:rPr>
          <w:rFonts w:eastAsia="Times New Roman"/>
          <w:bCs/>
          <w:sz w:val="26"/>
          <w:szCs w:val="26"/>
        </w:rPr>
        <w:t>- Chuẩn bị bài học trước giờ học; Đọc tài liệu tham khảo; Xem xét và củng cố bài học sau giờ học</w:t>
      </w:r>
    </w:p>
    <w:p w:rsidR="005E3EAE" w:rsidRPr="005C5C3A" w:rsidRDefault="005E3EAE" w:rsidP="005C5C3A">
      <w:pPr>
        <w:spacing w:after="0" w:line="240" w:lineRule="auto"/>
        <w:ind w:firstLine="567"/>
        <w:jc w:val="both"/>
        <w:rPr>
          <w:rFonts w:eastAsia="Times New Roman"/>
          <w:bCs/>
          <w:sz w:val="26"/>
          <w:szCs w:val="26"/>
        </w:rPr>
      </w:pPr>
      <w:r w:rsidRPr="005C5C3A">
        <w:rPr>
          <w:rFonts w:eastAsia="Times New Roman"/>
          <w:bCs/>
          <w:sz w:val="26"/>
          <w:szCs w:val="26"/>
        </w:rPr>
        <w:t>- Nghiên cứu, làm bài tập, làm việc nhóm …</w:t>
      </w:r>
    </w:p>
    <w:p w:rsidR="005E3EAE" w:rsidRPr="005C5C3A" w:rsidRDefault="005E3EAE" w:rsidP="005C5C3A">
      <w:pPr>
        <w:spacing w:after="0" w:line="240" w:lineRule="auto"/>
        <w:ind w:firstLine="567"/>
        <w:rPr>
          <w:rFonts w:eastAsia="Times New Roman" w:cs="Times New Roman"/>
          <w:b/>
          <w:sz w:val="26"/>
          <w:szCs w:val="26"/>
        </w:rPr>
      </w:pPr>
      <w:r w:rsidRPr="005C5C3A">
        <w:rPr>
          <w:rFonts w:eastAsia="Times New Roman" w:cs="Times New Roman"/>
          <w:b/>
          <w:sz w:val="26"/>
          <w:szCs w:val="26"/>
          <w:lang w:val="vi-VN"/>
        </w:rPr>
        <w:t>9</w:t>
      </w:r>
      <w:r w:rsidRPr="005C5C3A">
        <w:rPr>
          <w:rFonts w:eastAsia="Times New Roman" w:cs="Times New Roman"/>
          <w:b/>
          <w:sz w:val="26"/>
          <w:szCs w:val="26"/>
        </w:rPr>
        <w:t xml:space="preserve"> . Phiên bản chỉnh sửa </w:t>
      </w:r>
    </w:p>
    <w:p w:rsidR="005E3EAE" w:rsidRPr="005C5C3A" w:rsidRDefault="005E3EAE" w:rsidP="005C5C3A">
      <w:pPr>
        <w:spacing w:after="0" w:line="240" w:lineRule="auto"/>
        <w:ind w:firstLine="567"/>
        <w:rPr>
          <w:rFonts w:eastAsia="Times New Roman" w:cs="Times New Roman"/>
          <w:sz w:val="26"/>
          <w:szCs w:val="26"/>
        </w:rPr>
      </w:pPr>
      <w:r w:rsidRPr="005C5C3A">
        <w:rPr>
          <w:rFonts w:eastAsia="Times New Roman" w:cs="Times New Roman"/>
          <w:sz w:val="26"/>
          <w:szCs w:val="26"/>
        </w:rPr>
        <w:t>Lần 1, ngày 20/04/2020</w:t>
      </w:r>
    </w:p>
    <w:p w:rsidR="005E3EAE" w:rsidRPr="005C5C3A" w:rsidRDefault="005E3EAE" w:rsidP="005C5C3A">
      <w:pPr>
        <w:spacing w:after="0" w:line="240" w:lineRule="auto"/>
        <w:ind w:firstLine="567"/>
        <w:rPr>
          <w:rFonts w:eastAsia="Times New Roman" w:cs="Times New Roman"/>
          <w:b/>
          <w:sz w:val="26"/>
          <w:szCs w:val="26"/>
        </w:rPr>
      </w:pPr>
      <w:r w:rsidRPr="005C5C3A">
        <w:rPr>
          <w:rFonts w:eastAsia="Times New Roman" w:cs="Times New Roman"/>
          <w:b/>
          <w:sz w:val="26"/>
          <w:szCs w:val="26"/>
          <w:lang w:val="vi-VN"/>
        </w:rPr>
        <w:t>10</w:t>
      </w:r>
      <w:r w:rsidRPr="005C5C3A">
        <w:rPr>
          <w:rFonts w:eastAsia="Times New Roman" w:cs="Times New Roman"/>
          <w:b/>
          <w:sz w:val="26"/>
          <w:szCs w:val="26"/>
        </w:rPr>
        <w:t>. Phụ trách học phần</w:t>
      </w:r>
    </w:p>
    <w:p w:rsidR="005E3EAE" w:rsidRPr="005C5C3A" w:rsidRDefault="005E3EAE" w:rsidP="005C5C3A">
      <w:pPr>
        <w:spacing w:after="0" w:line="240" w:lineRule="auto"/>
        <w:ind w:firstLine="567"/>
        <w:rPr>
          <w:rFonts w:eastAsia="Times New Roman" w:cs="Times New Roman"/>
          <w:sz w:val="26"/>
          <w:szCs w:val="26"/>
          <w:lang w:val="vi-VN"/>
        </w:rPr>
      </w:pPr>
      <w:r w:rsidRPr="005C5C3A">
        <w:rPr>
          <w:rFonts w:eastAsia="Times New Roman" w:cs="Times New Roman"/>
          <w:sz w:val="26"/>
          <w:szCs w:val="26"/>
        </w:rPr>
        <w:t>- Khoa/ngành: Khoa KHXH&amp;NV</w:t>
      </w:r>
    </w:p>
    <w:p w:rsidR="005E3EAE" w:rsidRPr="005C5C3A" w:rsidRDefault="005E3EAE" w:rsidP="005C5C3A">
      <w:pPr>
        <w:spacing w:after="0" w:line="240" w:lineRule="auto"/>
        <w:ind w:firstLine="567"/>
        <w:rPr>
          <w:rFonts w:eastAsia="Times New Roman" w:cs="Times New Roman"/>
          <w:sz w:val="26"/>
          <w:szCs w:val="26"/>
        </w:rPr>
      </w:pPr>
      <w:r w:rsidRPr="005C5C3A">
        <w:rPr>
          <w:rFonts w:eastAsia="Times New Roman" w:cs="Times New Roman"/>
          <w:sz w:val="26"/>
          <w:szCs w:val="26"/>
        </w:rPr>
        <w:t>- Địa chỉ và email liên hệ: Khoa KHXH&amp;NV, tầng 3 – I2, Số 06, Trần Văn Ơn, Phú Hòa, Thủ Dầu Một, Bình Dương; email: khoakhxhnv@tdmu.edu.vn</w:t>
      </w:r>
    </w:p>
    <w:p w:rsidR="005E3EAE" w:rsidRPr="005C5C3A" w:rsidRDefault="005E3EAE" w:rsidP="005C5C3A">
      <w:pPr>
        <w:spacing w:after="0" w:line="240" w:lineRule="auto"/>
        <w:ind w:firstLine="567"/>
        <w:rPr>
          <w:rFonts w:eastAsia="Times New Roman" w:cs="Times New Roman"/>
          <w:sz w:val="26"/>
          <w:szCs w:val="26"/>
          <w:lang w:val="vi-VN"/>
        </w:rPr>
      </w:pPr>
      <w:r w:rsidRPr="005C5C3A">
        <w:rPr>
          <w:rFonts w:eastAsia="Times New Roman" w:cs="Times New Roman"/>
          <w:sz w:val="26"/>
          <w:szCs w:val="26"/>
        </w:rPr>
        <w:t>- Điện thoại:  (0274) 382 2518</w:t>
      </w:r>
    </w:p>
    <w:p w:rsidR="005E3EAE" w:rsidRPr="005C5C3A" w:rsidRDefault="005E3EAE" w:rsidP="005C5C3A">
      <w:pPr>
        <w:spacing w:after="0" w:line="240" w:lineRule="auto"/>
        <w:ind w:firstLine="567"/>
        <w:rPr>
          <w:rFonts w:eastAsia="Times New Roman" w:cs="Times New Roman"/>
          <w:sz w:val="26"/>
          <w:szCs w:val="26"/>
          <w:lang w:val="vi-VN"/>
        </w:rPr>
      </w:pPr>
    </w:p>
    <w:p w:rsidR="005E3EAE" w:rsidRPr="005C5C3A" w:rsidRDefault="005E3EAE" w:rsidP="005C5C3A">
      <w:pPr>
        <w:spacing w:after="0" w:line="240" w:lineRule="auto"/>
        <w:jc w:val="right"/>
        <w:rPr>
          <w:rFonts w:eastAsia="Times New Roman" w:cs="Times New Roman"/>
          <w:sz w:val="26"/>
          <w:szCs w:val="26"/>
        </w:rPr>
      </w:pPr>
      <w:r w:rsidRPr="005C5C3A">
        <w:rPr>
          <w:rFonts w:eastAsia="Times New Roman" w:cs="Times New Roman"/>
          <w:i/>
          <w:sz w:val="26"/>
          <w:szCs w:val="26"/>
          <w:lang w:val="vi-VN"/>
        </w:rPr>
        <w:t>Bình Dương, ngày</w:t>
      </w:r>
      <w:r w:rsidRPr="005C5C3A">
        <w:rPr>
          <w:rFonts w:eastAsia="Times New Roman" w:cs="Times New Roman"/>
          <w:i/>
          <w:sz w:val="26"/>
          <w:szCs w:val="26"/>
        </w:rPr>
        <w:t xml:space="preserve"> …  </w:t>
      </w:r>
      <w:r w:rsidRPr="005C5C3A">
        <w:rPr>
          <w:rFonts w:eastAsia="Times New Roman" w:cs="Times New Roman"/>
          <w:i/>
          <w:sz w:val="26"/>
          <w:szCs w:val="26"/>
          <w:lang w:val="vi-VN"/>
        </w:rPr>
        <w:t>thán</w:t>
      </w:r>
      <w:r w:rsidRPr="005C5C3A">
        <w:rPr>
          <w:rFonts w:eastAsia="Times New Roman" w:cs="Times New Roman"/>
          <w:i/>
          <w:sz w:val="26"/>
          <w:szCs w:val="26"/>
        </w:rPr>
        <w:t xml:space="preserve">g … </w:t>
      </w:r>
      <w:r w:rsidRPr="005C5C3A">
        <w:rPr>
          <w:rFonts w:eastAsia="Times New Roman" w:cs="Times New Roman"/>
          <w:i/>
          <w:sz w:val="26"/>
          <w:szCs w:val="26"/>
          <w:lang w:val="vi-VN"/>
        </w:rPr>
        <w:t>năm 20...</w:t>
      </w:r>
    </w:p>
    <w:p w:rsidR="005E3EAE" w:rsidRPr="005C5C3A" w:rsidRDefault="005E3EAE" w:rsidP="005C5C3A">
      <w:pPr>
        <w:spacing w:after="0" w:line="240" w:lineRule="auto"/>
        <w:ind w:firstLine="567"/>
        <w:jc w:val="both"/>
        <w:rPr>
          <w:rFonts w:cs="Times New Roman"/>
          <w:sz w:val="26"/>
          <w:szCs w:val="26"/>
        </w:rPr>
      </w:pPr>
    </w:p>
    <w:p w:rsidR="005E3EAE" w:rsidRPr="005C5C3A" w:rsidRDefault="005E3EAE" w:rsidP="005C5C3A">
      <w:pPr>
        <w:spacing w:after="0" w:line="240" w:lineRule="auto"/>
        <w:ind w:firstLine="567"/>
        <w:jc w:val="both"/>
        <w:rPr>
          <w:sz w:val="26"/>
          <w:szCs w:val="26"/>
        </w:rPr>
      </w:pPr>
    </w:p>
    <w:p w:rsidR="00E5135E" w:rsidRPr="005C5C3A" w:rsidRDefault="00E5135E" w:rsidP="005C5C3A">
      <w:pPr>
        <w:spacing w:after="0" w:line="240" w:lineRule="auto"/>
        <w:jc w:val="right"/>
        <w:rPr>
          <w:i/>
          <w:sz w:val="26"/>
          <w:szCs w:val="26"/>
          <w:lang w:val="vi-VN"/>
        </w:rPr>
      </w:pPr>
    </w:p>
    <w:tbl>
      <w:tblPr>
        <w:tblW w:w="9357" w:type="dxa"/>
        <w:tblInd w:w="-318" w:type="dxa"/>
        <w:tblLook w:val="04A0" w:firstRow="1" w:lastRow="0" w:firstColumn="1" w:lastColumn="0" w:noHBand="0" w:noVBand="1"/>
      </w:tblPr>
      <w:tblGrid>
        <w:gridCol w:w="4962"/>
        <w:gridCol w:w="4395"/>
      </w:tblGrid>
      <w:tr w:rsidR="005E3EAE" w:rsidRPr="009F4EE6" w:rsidTr="00B37CF1">
        <w:trPr>
          <w:trHeight w:val="3309"/>
        </w:trPr>
        <w:tc>
          <w:tcPr>
            <w:tcW w:w="4962" w:type="dxa"/>
            <w:shd w:val="clear" w:color="auto" w:fill="auto"/>
          </w:tcPr>
          <w:p w:rsidR="005E3EAE" w:rsidRPr="009F4EE6" w:rsidRDefault="005E3EAE" w:rsidP="005C5C3A">
            <w:pPr>
              <w:spacing w:after="0" w:line="240" w:lineRule="auto"/>
              <w:jc w:val="center"/>
              <w:rPr>
                <w:rFonts w:eastAsia="SimSun" w:cs="Times New Roman"/>
                <w:sz w:val="26"/>
                <w:szCs w:val="26"/>
              </w:rPr>
            </w:pPr>
            <w:r w:rsidRPr="009F4EE6">
              <w:rPr>
                <w:rFonts w:eastAsia="SimSun" w:cs="Times New Roman"/>
                <w:sz w:val="26"/>
                <w:szCs w:val="26"/>
                <w:lang w:val="vi-VN"/>
              </w:rPr>
              <w:t>TRƯỞNG KHO</w:t>
            </w:r>
            <w:r w:rsidRPr="009F4EE6">
              <w:rPr>
                <w:rFonts w:eastAsia="SimSun" w:cs="Times New Roman"/>
                <w:sz w:val="26"/>
                <w:szCs w:val="26"/>
              </w:rPr>
              <w:t>A</w:t>
            </w:r>
            <w:r w:rsidRPr="009F4EE6">
              <w:rPr>
                <w:rFonts w:eastAsia="SimSun" w:cs="Times New Roman"/>
                <w:sz w:val="26"/>
                <w:szCs w:val="26"/>
              </w:rPr>
              <w:tab/>
            </w:r>
          </w:p>
        </w:tc>
        <w:tc>
          <w:tcPr>
            <w:tcW w:w="4395" w:type="dxa"/>
            <w:shd w:val="clear" w:color="auto" w:fill="auto"/>
          </w:tcPr>
          <w:p w:rsidR="005E3EAE" w:rsidRPr="009F4EE6" w:rsidRDefault="005E3EAE" w:rsidP="005C5C3A">
            <w:pPr>
              <w:spacing w:after="0" w:line="240" w:lineRule="auto"/>
              <w:jc w:val="center"/>
              <w:rPr>
                <w:rFonts w:eastAsia="SimSun" w:cs="Times New Roman"/>
                <w:sz w:val="26"/>
                <w:szCs w:val="26"/>
              </w:rPr>
            </w:pPr>
            <w:r w:rsidRPr="009F4EE6">
              <w:rPr>
                <w:rFonts w:eastAsia="SimSun" w:cs="Times New Roman"/>
                <w:sz w:val="26"/>
                <w:szCs w:val="26"/>
              </w:rPr>
              <w:t xml:space="preserve">GIÁM ĐỐC </w:t>
            </w:r>
          </w:p>
          <w:p w:rsidR="005E3EAE" w:rsidRPr="009F4EE6" w:rsidRDefault="005E3EAE" w:rsidP="009F4EE6">
            <w:pPr>
              <w:spacing w:after="0" w:line="240" w:lineRule="auto"/>
              <w:jc w:val="center"/>
              <w:rPr>
                <w:rFonts w:eastAsia="SimSun" w:cs="Times New Roman"/>
                <w:sz w:val="26"/>
                <w:szCs w:val="26"/>
              </w:rPr>
            </w:pPr>
            <w:r w:rsidRPr="009F4EE6">
              <w:rPr>
                <w:rFonts w:eastAsia="SimSun" w:cs="Times New Roman"/>
                <w:sz w:val="26"/>
                <w:szCs w:val="26"/>
              </w:rPr>
              <w:t>CHƯƠNG TRÌNH ĐÀO TẠO</w:t>
            </w:r>
            <w:r w:rsidRPr="009F4EE6">
              <w:rPr>
                <w:rFonts w:eastAsia="SimSun" w:cs="Times New Roman"/>
                <w:sz w:val="26"/>
                <w:szCs w:val="26"/>
                <w:lang w:val="vi-VN"/>
              </w:rPr>
              <w:t xml:space="preserve"> </w:t>
            </w:r>
          </w:p>
        </w:tc>
      </w:tr>
      <w:tr w:rsidR="005E3EAE" w:rsidRPr="005C5C3A" w:rsidTr="00B37CF1">
        <w:tc>
          <w:tcPr>
            <w:tcW w:w="4962" w:type="dxa"/>
            <w:shd w:val="clear" w:color="auto" w:fill="auto"/>
          </w:tcPr>
          <w:p w:rsidR="005E3EAE" w:rsidRPr="005C5C3A" w:rsidRDefault="005E3EAE" w:rsidP="009F4EE6">
            <w:pPr>
              <w:spacing w:after="0" w:line="240" w:lineRule="auto"/>
              <w:rPr>
                <w:rFonts w:eastAsia="SimSun" w:cs="Times New Roman"/>
                <w:b/>
                <w:sz w:val="26"/>
                <w:szCs w:val="26"/>
                <w:lang w:val="vi-VN"/>
              </w:rPr>
            </w:pPr>
            <w:r w:rsidRPr="005C5C3A">
              <w:rPr>
                <w:rFonts w:eastAsia="SimSun" w:cs="Times New Roman"/>
                <w:b/>
                <w:sz w:val="26"/>
                <w:szCs w:val="26"/>
                <w:lang w:val="vi-VN"/>
              </w:rPr>
              <w:t>TRƯỞNG PHÒNG</w:t>
            </w:r>
          </w:p>
          <w:p w:rsidR="005E3EAE" w:rsidRPr="005C5C3A" w:rsidRDefault="005E3EAE" w:rsidP="005C5C3A">
            <w:pPr>
              <w:spacing w:after="0" w:line="240" w:lineRule="auto"/>
              <w:jc w:val="center"/>
              <w:rPr>
                <w:rFonts w:eastAsia="SimSun" w:cs="Times New Roman"/>
                <w:b/>
                <w:sz w:val="26"/>
                <w:szCs w:val="26"/>
                <w:lang w:val="vi-VN"/>
              </w:rPr>
            </w:pPr>
            <w:r w:rsidRPr="005C5C3A">
              <w:rPr>
                <w:rFonts w:eastAsia="SimSun" w:cs="Times New Roman"/>
                <w:b/>
                <w:sz w:val="26"/>
                <w:szCs w:val="26"/>
                <w:lang w:val="vi-VN"/>
              </w:rPr>
              <w:lastRenderedPageBreak/>
              <w:t>ĐÀO TẠO SAU ĐẠI HỌC</w:t>
            </w:r>
          </w:p>
        </w:tc>
        <w:tc>
          <w:tcPr>
            <w:tcW w:w="4395" w:type="dxa"/>
            <w:shd w:val="clear" w:color="auto" w:fill="auto"/>
          </w:tcPr>
          <w:p w:rsidR="005E3EAE" w:rsidRPr="005C5C3A" w:rsidRDefault="005E3EAE" w:rsidP="009F4EE6">
            <w:pPr>
              <w:spacing w:after="0" w:line="240" w:lineRule="auto"/>
              <w:jc w:val="center"/>
              <w:rPr>
                <w:rFonts w:eastAsia="SimSun" w:cs="Times New Roman"/>
                <w:b/>
                <w:sz w:val="26"/>
                <w:szCs w:val="26"/>
              </w:rPr>
            </w:pPr>
            <w:r w:rsidRPr="005C5C3A">
              <w:rPr>
                <w:rFonts w:eastAsia="Times New Roman" w:cs="Times New Roman"/>
                <w:b/>
                <w:sz w:val="26"/>
                <w:szCs w:val="26"/>
              </w:rPr>
              <w:lastRenderedPageBreak/>
              <w:t xml:space="preserve">  </w:t>
            </w:r>
            <w:r w:rsidRPr="005C5C3A">
              <w:rPr>
                <w:rFonts w:eastAsia="Times New Roman" w:cs="Times New Roman"/>
                <w:b/>
                <w:sz w:val="26"/>
                <w:szCs w:val="26"/>
                <w:lang w:val="vi-VN"/>
              </w:rPr>
              <w:t>HIỆU TRƯỞNG</w:t>
            </w:r>
            <w:r w:rsidRPr="005C5C3A">
              <w:rPr>
                <w:rFonts w:eastAsia="Times New Roman" w:cs="Times New Roman"/>
                <w:b/>
                <w:sz w:val="26"/>
                <w:szCs w:val="26"/>
              </w:rPr>
              <w:tab/>
            </w:r>
            <w:r w:rsidRPr="005C5C3A">
              <w:rPr>
                <w:rFonts w:eastAsia="Times New Roman" w:cs="Times New Roman"/>
                <w:b/>
                <w:sz w:val="26"/>
                <w:szCs w:val="26"/>
                <w:lang w:val="vi-VN"/>
              </w:rPr>
              <w:t xml:space="preserve"> </w:t>
            </w:r>
          </w:p>
        </w:tc>
      </w:tr>
      <w:tr w:rsidR="009F4EE6" w:rsidRPr="005C5C3A" w:rsidTr="00B37CF1">
        <w:tc>
          <w:tcPr>
            <w:tcW w:w="4962" w:type="dxa"/>
            <w:shd w:val="clear" w:color="auto" w:fill="auto"/>
          </w:tcPr>
          <w:p w:rsidR="009F4EE6" w:rsidRPr="005C5C3A" w:rsidRDefault="009F4EE6" w:rsidP="009F4EE6">
            <w:pPr>
              <w:spacing w:after="0" w:line="240" w:lineRule="auto"/>
              <w:rPr>
                <w:rFonts w:eastAsia="SimSun" w:cs="Times New Roman"/>
                <w:b/>
                <w:sz w:val="26"/>
                <w:szCs w:val="26"/>
                <w:lang w:val="vi-VN"/>
              </w:rPr>
            </w:pPr>
          </w:p>
        </w:tc>
        <w:tc>
          <w:tcPr>
            <w:tcW w:w="4395" w:type="dxa"/>
            <w:shd w:val="clear" w:color="auto" w:fill="auto"/>
          </w:tcPr>
          <w:p w:rsidR="009F4EE6" w:rsidRPr="005C5C3A" w:rsidRDefault="009F4EE6" w:rsidP="009F4EE6">
            <w:pPr>
              <w:spacing w:after="0" w:line="240" w:lineRule="auto"/>
              <w:jc w:val="center"/>
              <w:rPr>
                <w:rFonts w:eastAsia="Times New Roman" w:cs="Times New Roman"/>
                <w:b/>
                <w:sz w:val="26"/>
                <w:szCs w:val="26"/>
              </w:rPr>
            </w:pPr>
          </w:p>
        </w:tc>
      </w:tr>
    </w:tbl>
    <w:p w:rsidR="000564CB" w:rsidRPr="005C5C3A" w:rsidRDefault="000564CB" w:rsidP="005C5C3A">
      <w:pPr>
        <w:spacing w:after="0" w:line="240" w:lineRule="auto"/>
        <w:rPr>
          <w:b/>
          <w:sz w:val="26"/>
          <w:szCs w:val="26"/>
        </w:rPr>
      </w:pPr>
    </w:p>
    <w:p w:rsidR="000564CB" w:rsidRPr="005C5C3A" w:rsidRDefault="000564CB" w:rsidP="005C5C3A">
      <w:pPr>
        <w:spacing w:after="0" w:line="240" w:lineRule="auto"/>
        <w:rPr>
          <w:b/>
          <w:sz w:val="26"/>
          <w:szCs w:val="26"/>
        </w:rPr>
      </w:pPr>
    </w:p>
    <w:p w:rsidR="000564CB" w:rsidRPr="005C5C3A" w:rsidRDefault="000564CB" w:rsidP="005C5C3A">
      <w:pPr>
        <w:spacing w:after="0" w:line="240" w:lineRule="auto"/>
        <w:rPr>
          <w:b/>
          <w:sz w:val="26"/>
          <w:szCs w:val="26"/>
        </w:rPr>
      </w:pPr>
    </w:p>
    <w:p w:rsidR="000564CB" w:rsidRPr="005C5C3A" w:rsidRDefault="000564CB" w:rsidP="005C5C3A">
      <w:pPr>
        <w:spacing w:after="0" w:line="240" w:lineRule="auto"/>
        <w:rPr>
          <w:b/>
          <w:sz w:val="26"/>
          <w:szCs w:val="26"/>
        </w:rPr>
      </w:pPr>
    </w:p>
    <w:p w:rsidR="000564CB" w:rsidRPr="005C5C3A" w:rsidRDefault="000564CB" w:rsidP="005C5C3A">
      <w:pPr>
        <w:spacing w:after="0" w:line="240" w:lineRule="auto"/>
        <w:rPr>
          <w:b/>
          <w:sz w:val="26"/>
          <w:szCs w:val="26"/>
        </w:rPr>
      </w:pPr>
    </w:p>
    <w:p w:rsidR="00426E7E" w:rsidRPr="005C5C3A" w:rsidRDefault="00CC3DAA" w:rsidP="005C5C3A">
      <w:pPr>
        <w:spacing w:after="0" w:line="240" w:lineRule="auto"/>
        <w:jc w:val="center"/>
        <w:rPr>
          <w:b/>
          <w:sz w:val="26"/>
          <w:szCs w:val="26"/>
        </w:rPr>
      </w:pPr>
      <w:r w:rsidRPr="005C5C3A">
        <w:rPr>
          <w:b/>
          <w:sz w:val="26"/>
          <w:szCs w:val="26"/>
        </w:rPr>
        <w:t>PHỤ LỤC</w:t>
      </w:r>
      <w:r w:rsidR="00E64BCD" w:rsidRPr="005C5C3A">
        <w:rPr>
          <w:b/>
          <w:sz w:val="26"/>
          <w:szCs w:val="26"/>
        </w:rPr>
        <w:t xml:space="preserve"> </w:t>
      </w:r>
      <w:r w:rsidR="00E64BCD" w:rsidRPr="005C5C3A">
        <w:rPr>
          <w:b/>
          <w:sz w:val="26"/>
          <w:szCs w:val="26"/>
        </w:rPr>
        <w:br/>
        <w:t>RUBRIC CÁC BÀI KIỂM TRA, ĐÁNH GIÁ (Thang điểm 10)</w:t>
      </w:r>
    </w:p>
    <w:p w:rsidR="00102D45" w:rsidRPr="005C5C3A" w:rsidRDefault="00D674F5" w:rsidP="005C5C3A">
      <w:pPr>
        <w:spacing w:after="0" w:line="240" w:lineRule="auto"/>
        <w:rPr>
          <w:b/>
          <w:sz w:val="26"/>
          <w:szCs w:val="26"/>
        </w:rPr>
      </w:pPr>
      <w:r w:rsidRPr="005C5C3A">
        <w:rPr>
          <w:b/>
          <w:sz w:val="26"/>
          <w:szCs w:val="26"/>
        </w:rPr>
        <w:t>ĐÁNH GIÁ QUÁ TRÌNH</w:t>
      </w:r>
      <w:r w:rsidR="00E64BCD" w:rsidRPr="005C5C3A">
        <w:rPr>
          <w:b/>
          <w:sz w:val="26"/>
          <w:szCs w:val="26"/>
        </w:rPr>
        <w:t xml:space="preserve"> </w:t>
      </w:r>
    </w:p>
    <w:p w:rsidR="00EC325F" w:rsidRPr="005C5C3A" w:rsidRDefault="00EC325F" w:rsidP="005C5C3A">
      <w:pPr>
        <w:pStyle w:val="ListParagraph"/>
        <w:numPr>
          <w:ilvl w:val="0"/>
          <w:numId w:val="26"/>
        </w:numPr>
        <w:spacing w:after="0" w:line="240" w:lineRule="auto"/>
        <w:jc w:val="both"/>
        <w:rPr>
          <w:b/>
          <w:sz w:val="26"/>
          <w:szCs w:val="26"/>
        </w:rPr>
      </w:pPr>
      <w:r w:rsidRPr="005C5C3A">
        <w:rPr>
          <w:b/>
          <w:sz w:val="26"/>
          <w:szCs w:val="26"/>
        </w:rPr>
        <w:t xml:space="preserve">Rubric </w:t>
      </w:r>
      <w:r w:rsidR="00D74AF9" w:rsidRPr="005C5C3A">
        <w:rPr>
          <w:b/>
          <w:sz w:val="26"/>
          <w:szCs w:val="26"/>
        </w:rPr>
        <w:t>tham dự lớp</w:t>
      </w:r>
    </w:p>
    <w:tbl>
      <w:tblPr>
        <w:tblStyle w:val="TableGrid"/>
        <w:tblW w:w="0" w:type="auto"/>
        <w:jc w:val="center"/>
        <w:tblLook w:val="04A0" w:firstRow="1" w:lastRow="0" w:firstColumn="1" w:lastColumn="0" w:noHBand="0" w:noVBand="1"/>
      </w:tblPr>
      <w:tblGrid>
        <w:gridCol w:w="2849"/>
        <w:gridCol w:w="2019"/>
        <w:gridCol w:w="2320"/>
        <w:gridCol w:w="2388"/>
      </w:tblGrid>
      <w:tr w:rsidR="002258A9" w:rsidRPr="005C5C3A" w:rsidTr="00A0190F">
        <w:trPr>
          <w:jc w:val="center"/>
        </w:trPr>
        <w:tc>
          <w:tcPr>
            <w:tcW w:w="3031" w:type="dxa"/>
            <w:shd w:val="clear" w:color="auto" w:fill="92D050"/>
          </w:tcPr>
          <w:p w:rsidR="002258A9" w:rsidRPr="005C5C3A" w:rsidRDefault="002258A9" w:rsidP="005C5C3A">
            <w:pPr>
              <w:jc w:val="center"/>
              <w:rPr>
                <w:b/>
                <w:sz w:val="26"/>
                <w:szCs w:val="26"/>
              </w:rPr>
            </w:pPr>
            <w:r w:rsidRPr="005C5C3A">
              <w:rPr>
                <w:b/>
                <w:sz w:val="26"/>
                <w:szCs w:val="26"/>
              </w:rPr>
              <w:t>TIÊU CHÍ</w:t>
            </w:r>
          </w:p>
        </w:tc>
        <w:tc>
          <w:tcPr>
            <w:tcW w:w="2126" w:type="dxa"/>
            <w:shd w:val="clear" w:color="auto" w:fill="92D050"/>
          </w:tcPr>
          <w:p w:rsidR="002258A9" w:rsidRPr="005C5C3A" w:rsidRDefault="002258A9" w:rsidP="005C5C3A">
            <w:pPr>
              <w:jc w:val="center"/>
              <w:rPr>
                <w:b/>
                <w:sz w:val="26"/>
                <w:szCs w:val="26"/>
              </w:rPr>
            </w:pPr>
            <w:r w:rsidRPr="005C5C3A">
              <w:rPr>
                <w:b/>
                <w:sz w:val="26"/>
                <w:szCs w:val="26"/>
              </w:rPr>
              <w:t>TỐT (10 điểm)</w:t>
            </w:r>
          </w:p>
        </w:tc>
        <w:tc>
          <w:tcPr>
            <w:tcW w:w="2454" w:type="dxa"/>
            <w:shd w:val="clear" w:color="auto" w:fill="92D050"/>
          </w:tcPr>
          <w:p w:rsidR="002258A9" w:rsidRPr="005C5C3A" w:rsidRDefault="00B67B34" w:rsidP="005C5C3A">
            <w:pPr>
              <w:jc w:val="center"/>
              <w:rPr>
                <w:b/>
                <w:sz w:val="26"/>
                <w:szCs w:val="26"/>
              </w:rPr>
            </w:pPr>
            <w:r w:rsidRPr="005C5C3A">
              <w:rPr>
                <w:b/>
                <w:sz w:val="26"/>
                <w:szCs w:val="26"/>
              </w:rPr>
              <w:t>ĐẠT</w:t>
            </w:r>
            <w:r w:rsidR="009A63C6" w:rsidRPr="005C5C3A">
              <w:rPr>
                <w:b/>
                <w:sz w:val="26"/>
                <w:szCs w:val="26"/>
              </w:rPr>
              <w:t xml:space="preserve"> </w:t>
            </w:r>
            <w:r w:rsidR="002258A9" w:rsidRPr="005C5C3A">
              <w:rPr>
                <w:b/>
                <w:sz w:val="26"/>
                <w:szCs w:val="26"/>
              </w:rPr>
              <w:t>(8 điểm)</w:t>
            </w:r>
          </w:p>
        </w:tc>
        <w:tc>
          <w:tcPr>
            <w:tcW w:w="2508" w:type="dxa"/>
            <w:shd w:val="clear" w:color="auto" w:fill="92D050"/>
          </w:tcPr>
          <w:p w:rsidR="002258A9" w:rsidRPr="005C5C3A" w:rsidRDefault="00B67B34" w:rsidP="005C5C3A">
            <w:pPr>
              <w:jc w:val="center"/>
              <w:rPr>
                <w:b/>
                <w:sz w:val="26"/>
                <w:szCs w:val="26"/>
              </w:rPr>
            </w:pPr>
            <w:r w:rsidRPr="005C5C3A">
              <w:rPr>
                <w:b/>
                <w:sz w:val="26"/>
                <w:szCs w:val="26"/>
              </w:rPr>
              <w:t>CHƯA ĐẠT</w:t>
            </w:r>
            <w:r w:rsidR="002258A9" w:rsidRPr="005C5C3A">
              <w:rPr>
                <w:b/>
                <w:sz w:val="26"/>
                <w:szCs w:val="26"/>
              </w:rPr>
              <w:t xml:space="preserve">  (0 điểm)</w:t>
            </w:r>
          </w:p>
        </w:tc>
      </w:tr>
      <w:tr w:rsidR="002258A9" w:rsidRPr="005C5C3A" w:rsidTr="00A0190F">
        <w:trPr>
          <w:jc w:val="center"/>
        </w:trPr>
        <w:tc>
          <w:tcPr>
            <w:tcW w:w="3031" w:type="dxa"/>
          </w:tcPr>
          <w:p w:rsidR="002258A9" w:rsidRPr="005C5C3A" w:rsidRDefault="002258A9" w:rsidP="005C5C3A">
            <w:pPr>
              <w:rPr>
                <w:b/>
                <w:sz w:val="26"/>
                <w:szCs w:val="26"/>
              </w:rPr>
            </w:pPr>
            <w:r w:rsidRPr="005C5C3A">
              <w:rPr>
                <w:b/>
                <w:sz w:val="26"/>
                <w:szCs w:val="26"/>
              </w:rPr>
              <w:t>Thời gian tham dự</w:t>
            </w:r>
          </w:p>
        </w:tc>
        <w:tc>
          <w:tcPr>
            <w:tcW w:w="2126" w:type="dxa"/>
            <w:vAlign w:val="center"/>
          </w:tcPr>
          <w:p w:rsidR="002258A9" w:rsidRPr="005C5C3A" w:rsidRDefault="002258A9" w:rsidP="005C5C3A">
            <w:pPr>
              <w:jc w:val="center"/>
              <w:rPr>
                <w:sz w:val="26"/>
                <w:szCs w:val="26"/>
              </w:rPr>
            </w:pPr>
            <w:r w:rsidRPr="005C5C3A">
              <w:rPr>
                <w:sz w:val="26"/>
                <w:szCs w:val="26"/>
              </w:rPr>
              <w:t>80 - 100%  ( 6đ)</w:t>
            </w:r>
          </w:p>
        </w:tc>
        <w:tc>
          <w:tcPr>
            <w:tcW w:w="2454" w:type="dxa"/>
            <w:vAlign w:val="center"/>
          </w:tcPr>
          <w:p w:rsidR="002258A9" w:rsidRPr="005C5C3A" w:rsidRDefault="002258A9" w:rsidP="005C5C3A">
            <w:pPr>
              <w:jc w:val="center"/>
              <w:rPr>
                <w:sz w:val="26"/>
                <w:szCs w:val="26"/>
              </w:rPr>
            </w:pPr>
            <w:r w:rsidRPr="005C5C3A">
              <w:rPr>
                <w:sz w:val="26"/>
                <w:szCs w:val="26"/>
              </w:rPr>
              <w:t>60 - 80%  (5đ)</w:t>
            </w:r>
          </w:p>
        </w:tc>
        <w:tc>
          <w:tcPr>
            <w:tcW w:w="2508" w:type="dxa"/>
            <w:vAlign w:val="center"/>
          </w:tcPr>
          <w:p w:rsidR="002258A9" w:rsidRPr="005C5C3A" w:rsidRDefault="002258A9" w:rsidP="005C5C3A">
            <w:pPr>
              <w:jc w:val="center"/>
              <w:rPr>
                <w:sz w:val="26"/>
                <w:szCs w:val="26"/>
              </w:rPr>
            </w:pPr>
            <w:r w:rsidRPr="005C5C3A">
              <w:rPr>
                <w:sz w:val="26"/>
                <w:szCs w:val="26"/>
              </w:rPr>
              <w:t>Ít hơn 60% (0 đ)</w:t>
            </w:r>
          </w:p>
        </w:tc>
      </w:tr>
      <w:tr w:rsidR="002258A9" w:rsidRPr="005C5C3A" w:rsidTr="00A0190F">
        <w:trPr>
          <w:jc w:val="center"/>
        </w:trPr>
        <w:tc>
          <w:tcPr>
            <w:tcW w:w="3031" w:type="dxa"/>
          </w:tcPr>
          <w:p w:rsidR="002258A9" w:rsidRPr="005C5C3A" w:rsidRDefault="002258A9" w:rsidP="005C5C3A">
            <w:pPr>
              <w:rPr>
                <w:b/>
                <w:sz w:val="26"/>
                <w:szCs w:val="26"/>
              </w:rPr>
            </w:pPr>
            <w:r w:rsidRPr="005C5C3A">
              <w:rPr>
                <w:b/>
                <w:sz w:val="26"/>
                <w:szCs w:val="26"/>
              </w:rPr>
              <w:t>Thái độ tham dự</w:t>
            </w:r>
          </w:p>
        </w:tc>
        <w:tc>
          <w:tcPr>
            <w:tcW w:w="2126" w:type="dxa"/>
            <w:vAlign w:val="center"/>
          </w:tcPr>
          <w:p w:rsidR="002258A9" w:rsidRPr="005C5C3A" w:rsidRDefault="002258A9" w:rsidP="005C5C3A">
            <w:pPr>
              <w:jc w:val="center"/>
              <w:rPr>
                <w:sz w:val="26"/>
                <w:szCs w:val="26"/>
              </w:rPr>
            </w:pPr>
            <w:r w:rsidRPr="005C5C3A">
              <w:rPr>
                <w:sz w:val="26"/>
                <w:szCs w:val="26"/>
              </w:rPr>
              <w:t>Chú ý, tích cực đóng góp (4đ)</w:t>
            </w:r>
          </w:p>
        </w:tc>
        <w:tc>
          <w:tcPr>
            <w:tcW w:w="2454" w:type="dxa"/>
            <w:vAlign w:val="center"/>
          </w:tcPr>
          <w:p w:rsidR="002258A9" w:rsidRPr="005C5C3A" w:rsidRDefault="002258A9" w:rsidP="005C5C3A">
            <w:pPr>
              <w:jc w:val="center"/>
              <w:rPr>
                <w:sz w:val="26"/>
                <w:szCs w:val="26"/>
              </w:rPr>
            </w:pPr>
            <w:r w:rsidRPr="005C5C3A">
              <w:rPr>
                <w:sz w:val="26"/>
                <w:szCs w:val="26"/>
              </w:rPr>
              <w:t>Có chú ý và đóng góp (3đ)</w:t>
            </w:r>
          </w:p>
        </w:tc>
        <w:tc>
          <w:tcPr>
            <w:tcW w:w="2508" w:type="dxa"/>
            <w:vAlign w:val="center"/>
          </w:tcPr>
          <w:p w:rsidR="002258A9" w:rsidRPr="005C5C3A" w:rsidRDefault="002258A9" w:rsidP="005C5C3A">
            <w:pPr>
              <w:jc w:val="center"/>
              <w:rPr>
                <w:sz w:val="26"/>
                <w:szCs w:val="26"/>
              </w:rPr>
            </w:pPr>
            <w:r w:rsidRPr="005C5C3A">
              <w:rPr>
                <w:sz w:val="26"/>
                <w:szCs w:val="26"/>
              </w:rPr>
              <w:t>Không chú ý/không đóng góp</w:t>
            </w:r>
          </w:p>
        </w:tc>
      </w:tr>
    </w:tbl>
    <w:p w:rsidR="002258A9" w:rsidRPr="005C5C3A" w:rsidRDefault="002258A9" w:rsidP="005C5C3A">
      <w:pPr>
        <w:spacing w:after="0" w:line="240" w:lineRule="auto"/>
        <w:jc w:val="both"/>
        <w:rPr>
          <w:b/>
          <w:sz w:val="26"/>
          <w:szCs w:val="26"/>
        </w:rPr>
      </w:pPr>
    </w:p>
    <w:p w:rsidR="00EC325F" w:rsidRPr="005C5C3A" w:rsidRDefault="00EC325F" w:rsidP="005C5C3A">
      <w:pPr>
        <w:pStyle w:val="ListParagraph"/>
        <w:numPr>
          <w:ilvl w:val="0"/>
          <w:numId w:val="26"/>
        </w:numPr>
        <w:spacing w:after="0" w:line="240" w:lineRule="auto"/>
        <w:jc w:val="both"/>
        <w:rPr>
          <w:b/>
          <w:sz w:val="26"/>
          <w:szCs w:val="26"/>
        </w:rPr>
      </w:pPr>
      <w:r w:rsidRPr="005C5C3A">
        <w:rPr>
          <w:b/>
          <w:sz w:val="26"/>
          <w:szCs w:val="26"/>
        </w:rPr>
        <w:t>Rubric</w:t>
      </w:r>
      <w:r w:rsidR="007F5588" w:rsidRPr="005C5C3A">
        <w:rPr>
          <w:b/>
          <w:i/>
          <w:sz w:val="26"/>
          <w:szCs w:val="26"/>
        </w:rPr>
        <w:t xml:space="preserve"> </w:t>
      </w:r>
      <w:r w:rsidR="007F5588" w:rsidRPr="005C5C3A">
        <w:rPr>
          <w:b/>
          <w:sz w:val="26"/>
          <w:szCs w:val="26"/>
        </w:rPr>
        <w:t>hoàn thành</w:t>
      </w:r>
      <w:r w:rsidR="00102D45" w:rsidRPr="005C5C3A">
        <w:rPr>
          <w:b/>
          <w:sz w:val="26"/>
          <w:szCs w:val="26"/>
        </w:rPr>
        <w:t xml:space="preserve"> bài tập</w:t>
      </w:r>
    </w:p>
    <w:tbl>
      <w:tblPr>
        <w:tblStyle w:val="TableGrid"/>
        <w:tblW w:w="4860" w:type="pct"/>
        <w:tblInd w:w="108" w:type="dxa"/>
        <w:tblLook w:val="04A0" w:firstRow="1" w:lastRow="0" w:firstColumn="1" w:lastColumn="0" w:noHBand="0" w:noVBand="1"/>
      </w:tblPr>
      <w:tblGrid>
        <w:gridCol w:w="2753"/>
        <w:gridCol w:w="1968"/>
        <w:gridCol w:w="2228"/>
        <w:gridCol w:w="2359"/>
      </w:tblGrid>
      <w:tr w:rsidR="00EC325F" w:rsidRPr="005C5C3A" w:rsidTr="00A0190F">
        <w:tc>
          <w:tcPr>
            <w:tcW w:w="1479" w:type="pct"/>
            <w:shd w:val="clear" w:color="auto" w:fill="92D050"/>
          </w:tcPr>
          <w:p w:rsidR="00EC325F" w:rsidRPr="005C5C3A" w:rsidRDefault="00EC325F" w:rsidP="005C5C3A">
            <w:pPr>
              <w:jc w:val="center"/>
              <w:rPr>
                <w:b/>
                <w:sz w:val="26"/>
                <w:szCs w:val="26"/>
              </w:rPr>
            </w:pPr>
            <w:r w:rsidRPr="005C5C3A">
              <w:rPr>
                <w:b/>
                <w:sz w:val="26"/>
                <w:szCs w:val="26"/>
              </w:rPr>
              <w:t>TIÊU CHÍ</w:t>
            </w:r>
          </w:p>
        </w:tc>
        <w:tc>
          <w:tcPr>
            <w:tcW w:w="1057" w:type="pct"/>
            <w:shd w:val="clear" w:color="auto" w:fill="92D050"/>
          </w:tcPr>
          <w:p w:rsidR="00EC325F" w:rsidRPr="005C5C3A" w:rsidRDefault="00EC325F" w:rsidP="005C5C3A">
            <w:pPr>
              <w:jc w:val="center"/>
              <w:rPr>
                <w:b/>
                <w:sz w:val="26"/>
                <w:szCs w:val="26"/>
              </w:rPr>
            </w:pPr>
            <w:r w:rsidRPr="005C5C3A">
              <w:rPr>
                <w:b/>
                <w:sz w:val="26"/>
                <w:szCs w:val="26"/>
              </w:rPr>
              <w:t>TỐT</w:t>
            </w:r>
            <w:r w:rsidR="00102D45" w:rsidRPr="005C5C3A">
              <w:rPr>
                <w:b/>
                <w:sz w:val="26"/>
                <w:szCs w:val="26"/>
              </w:rPr>
              <w:t xml:space="preserve"> (…</w:t>
            </w:r>
            <w:r w:rsidR="009A63C6" w:rsidRPr="005C5C3A">
              <w:rPr>
                <w:b/>
                <w:sz w:val="26"/>
                <w:szCs w:val="26"/>
              </w:rPr>
              <w:t xml:space="preserve"> điểm)</w:t>
            </w:r>
          </w:p>
        </w:tc>
        <w:tc>
          <w:tcPr>
            <w:tcW w:w="1197" w:type="pct"/>
            <w:shd w:val="clear" w:color="auto" w:fill="92D050"/>
          </w:tcPr>
          <w:p w:rsidR="00EC325F" w:rsidRPr="005C5C3A" w:rsidRDefault="00B67B34" w:rsidP="005C5C3A">
            <w:pPr>
              <w:jc w:val="center"/>
              <w:rPr>
                <w:b/>
                <w:sz w:val="26"/>
                <w:szCs w:val="26"/>
              </w:rPr>
            </w:pPr>
            <w:r w:rsidRPr="005C5C3A">
              <w:rPr>
                <w:b/>
                <w:sz w:val="26"/>
                <w:szCs w:val="26"/>
              </w:rPr>
              <w:t>ĐẠT</w:t>
            </w:r>
            <w:r w:rsidR="00102D45" w:rsidRPr="005C5C3A">
              <w:rPr>
                <w:b/>
                <w:sz w:val="26"/>
                <w:szCs w:val="26"/>
              </w:rPr>
              <w:t xml:space="preserve"> (…</w:t>
            </w:r>
            <w:r w:rsidR="009A63C6" w:rsidRPr="005C5C3A">
              <w:rPr>
                <w:b/>
                <w:sz w:val="26"/>
                <w:szCs w:val="26"/>
              </w:rPr>
              <w:t xml:space="preserve"> điểm)</w:t>
            </w:r>
          </w:p>
        </w:tc>
        <w:tc>
          <w:tcPr>
            <w:tcW w:w="1267" w:type="pct"/>
            <w:shd w:val="clear" w:color="auto" w:fill="92D050"/>
          </w:tcPr>
          <w:p w:rsidR="00EC325F" w:rsidRPr="005C5C3A" w:rsidRDefault="00B67B34" w:rsidP="005C5C3A">
            <w:pPr>
              <w:jc w:val="center"/>
              <w:rPr>
                <w:b/>
                <w:sz w:val="26"/>
                <w:szCs w:val="26"/>
              </w:rPr>
            </w:pPr>
            <w:r w:rsidRPr="005C5C3A">
              <w:rPr>
                <w:b/>
                <w:sz w:val="26"/>
                <w:szCs w:val="26"/>
              </w:rPr>
              <w:t>CHƯA ĐẠT</w:t>
            </w:r>
            <w:r w:rsidR="00EC325F" w:rsidRPr="005C5C3A">
              <w:rPr>
                <w:b/>
                <w:sz w:val="26"/>
                <w:szCs w:val="26"/>
              </w:rPr>
              <w:t xml:space="preserve"> </w:t>
            </w:r>
            <w:r w:rsidR="0040458A" w:rsidRPr="005C5C3A">
              <w:rPr>
                <w:b/>
                <w:sz w:val="26"/>
                <w:szCs w:val="26"/>
              </w:rPr>
              <w:t xml:space="preserve">(0 </w:t>
            </w:r>
            <w:r w:rsidR="00102D45" w:rsidRPr="005C5C3A">
              <w:rPr>
                <w:b/>
                <w:sz w:val="26"/>
                <w:szCs w:val="26"/>
              </w:rPr>
              <w:t>…</w:t>
            </w:r>
            <w:r w:rsidR="0040458A" w:rsidRPr="005C5C3A">
              <w:rPr>
                <w:b/>
                <w:sz w:val="26"/>
                <w:szCs w:val="26"/>
              </w:rPr>
              <w:t>điểm)</w:t>
            </w:r>
          </w:p>
        </w:tc>
      </w:tr>
      <w:tr w:rsidR="00EC325F" w:rsidRPr="005C5C3A" w:rsidTr="000564CB">
        <w:tc>
          <w:tcPr>
            <w:tcW w:w="1479" w:type="pct"/>
            <w:vAlign w:val="center"/>
          </w:tcPr>
          <w:p w:rsidR="000564CB" w:rsidRPr="005C5C3A" w:rsidRDefault="000564CB" w:rsidP="005C5C3A">
            <w:pPr>
              <w:jc w:val="center"/>
              <w:rPr>
                <w:sz w:val="26"/>
                <w:szCs w:val="26"/>
              </w:rPr>
            </w:pPr>
            <w:r w:rsidRPr="005C5C3A">
              <w:rPr>
                <w:sz w:val="26"/>
                <w:szCs w:val="26"/>
              </w:rPr>
              <w:t>CELO1.1; CELO1.2</w:t>
            </w:r>
          </w:p>
          <w:p w:rsidR="00EC325F" w:rsidRPr="005C5C3A" w:rsidRDefault="00EC325F" w:rsidP="005C5C3A">
            <w:pPr>
              <w:jc w:val="center"/>
              <w:rPr>
                <w:sz w:val="26"/>
                <w:szCs w:val="26"/>
              </w:rPr>
            </w:pPr>
          </w:p>
        </w:tc>
        <w:tc>
          <w:tcPr>
            <w:tcW w:w="1057" w:type="pct"/>
            <w:vAlign w:val="center"/>
          </w:tcPr>
          <w:p w:rsidR="00EC325F" w:rsidRPr="005C5C3A" w:rsidRDefault="00EC325F" w:rsidP="005C5C3A">
            <w:pPr>
              <w:jc w:val="center"/>
              <w:rPr>
                <w:sz w:val="26"/>
                <w:szCs w:val="26"/>
              </w:rPr>
            </w:pPr>
            <w:r w:rsidRPr="005C5C3A">
              <w:rPr>
                <w:sz w:val="26"/>
                <w:szCs w:val="26"/>
              </w:rPr>
              <w:t>80 - 100% (</w:t>
            </w:r>
            <w:r w:rsidR="00102D45" w:rsidRPr="005C5C3A">
              <w:rPr>
                <w:sz w:val="26"/>
                <w:szCs w:val="26"/>
              </w:rPr>
              <w:t>…</w:t>
            </w:r>
            <w:r w:rsidRPr="005C5C3A">
              <w:rPr>
                <w:sz w:val="26"/>
                <w:szCs w:val="26"/>
              </w:rPr>
              <w:t>đ)</w:t>
            </w:r>
          </w:p>
        </w:tc>
        <w:tc>
          <w:tcPr>
            <w:tcW w:w="1197" w:type="pct"/>
            <w:vAlign w:val="center"/>
          </w:tcPr>
          <w:p w:rsidR="00EC325F" w:rsidRPr="005C5C3A" w:rsidRDefault="00EC325F" w:rsidP="005C5C3A">
            <w:pPr>
              <w:jc w:val="center"/>
              <w:rPr>
                <w:sz w:val="26"/>
                <w:szCs w:val="26"/>
              </w:rPr>
            </w:pPr>
            <w:r w:rsidRPr="005C5C3A">
              <w:rPr>
                <w:sz w:val="26"/>
                <w:szCs w:val="26"/>
              </w:rPr>
              <w:t>60 - 79% (</w:t>
            </w:r>
            <w:r w:rsidR="00102D45" w:rsidRPr="005C5C3A">
              <w:rPr>
                <w:sz w:val="26"/>
                <w:szCs w:val="26"/>
              </w:rPr>
              <w:t>…</w:t>
            </w:r>
            <w:r w:rsidRPr="005C5C3A">
              <w:rPr>
                <w:sz w:val="26"/>
                <w:szCs w:val="26"/>
              </w:rPr>
              <w:t>đ)</w:t>
            </w:r>
          </w:p>
        </w:tc>
        <w:tc>
          <w:tcPr>
            <w:tcW w:w="1267" w:type="pct"/>
            <w:vAlign w:val="center"/>
          </w:tcPr>
          <w:p w:rsidR="00EC325F" w:rsidRPr="005C5C3A" w:rsidRDefault="00EC325F" w:rsidP="005C5C3A">
            <w:pPr>
              <w:jc w:val="center"/>
              <w:rPr>
                <w:sz w:val="26"/>
                <w:szCs w:val="26"/>
              </w:rPr>
            </w:pPr>
            <w:r w:rsidRPr="005C5C3A">
              <w:rPr>
                <w:sz w:val="26"/>
                <w:szCs w:val="26"/>
              </w:rPr>
              <w:t>Í</w:t>
            </w:r>
            <w:r w:rsidR="00102D45" w:rsidRPr="005C5C3A">
              <w:rPr>
                <w:sz w:val="26"/>
                <w:szCs w:val="26"/>
              </w:rPr>
              <w:t>t hơn 60% (…</w:t>
            </w:r>
            <w:r w:rsidRPr="005C5C3A">
              <w:rPr>
                <w:sz w:val="26"/>
                <w:szCs w:val="26"/>
              </w:rPr>
              <w:t xml:space="preserve"> đ)</w:t>
            </w:r>
          </w:p>
        </w:tc>
      </w:tr>
      <w:tr w:rsidR="00EC325F" w:rsidRPr="005C5C3A" w:rsidTr="000564CB">
        <w:tc>
          <w:tcPr>
            <w:tcW w:w="1479" w:type="pct"/>
            <w:vAlign w:val="center"/>
          </w:tcPr>
          <w:p w:rsidR="000564CB" w:rsidRPr="005C5C3A" w:rsidRDefault="000564CB" w:rsidP="005C5C3A">
            <w:pPr>
              <w:jc w:val="center"/>
              <w:rPr>
                <w:sz w:val="26"/>
                <w:szCs w:val="26"/>
              </w:rPr>
            </w:pPr>
            <w:r w:rsidRPr="005C5C3A">
              <w:rPr>
                <w:sz w:val="26"/>
                <w:szCs w:val="26"/>
              </w:rPr>
              <w:t>CELO2.1;CELO3.1</w:t>
            </w:r>
          </w:p>
          <w:p w:rsidR="00EC325F" w:rsidRPr="005C5C3A" w:rsidRDefault="00EC325F" w:rsidP="005C5C3A">
            <w:pPr>
              <w:jc w:val="center"/>
              <w:rPr>
                <w:sz w:val="26"/>
                <w:szCs w:val="26"/>
              </w:rPr>
            </w:pPr>
          </w:p>
        </w:tc>
        <w:tc>
          <w:tcPr>
            <w:tcW w:w="1057" w:type="pct"/>
            <w:vAlign w:val="center"/>
          </w:tcPr>
          <w:p w:rsidR="00EC325F" w:rsidRPr="005C5C3A" w:rsidRDefault="00EC325F" w:rsidP="005C5C3A">
            <w:pPr>
              <w:jc w:val="center"/>
              <w:rPr>
                <w:sz w:val="26"/>
                <w:szCs w:val="26"/>
              </w:rPr>
            </w:pPr>
            <w:r w:rsidRPr="005C5C3A">
              <w:rPr>
                <w:sz w:val="26"/>
                <w:szCs w:val="26"/>
              </w:rPr>
              <w:t>80 - 100% (</w:t>
            </w:r>
            <w:r w:rsidR="00102D45" w:rsidRPr="005C5C3A">
              <w:rPr>
                <w:sz w:val="26"/>
                <w:szCs w:val="26"/>
              </w:rPr>
              <w:t>…</w:t>
            </w:r>
            <w:r w:rsidRPr="005C5C3A">
              <w:rPr>
                <w:sz w:val="26"/>
                <w:szCs w:val="26"/>
              </w:rPr>
              <w:t>đ)</w:t>
            </w:r>
          </w:p>
        </w:tc>
        <w:tc>
          <w:tcPr>
            <w:tcW w:w="1197" w:type="pct"/>
            <w:vAlign w:val="center"/>
          </w:tcPr>
          <w:p w:rsidR="00EC325F" w:rsidRPr="005C5C3A" w:rsidRDefault="00EC325F" w:rsidP="005C5C3A">
            <w:pPr>
              <w:jc w:val="center"/>
              <w:rPr>
                <w:sz w:val="26"/>
                <w:szCs w:val="26"/>
              </w:rPr>
            </w:pPr>
            <w:r w:rsidRPr="005C5C3A">
              <w:rPr>
                <w:sz w:val="26"/>
                <w:szCs w:val="26"/>
              </w:rPr>
              <w:t>60 - 79% (</w:t>
            </w:r>
            <w:r w:rsidR="00102D45" w:rsidRPr="005C5C3A">
              <w:rPr>
                <w:sz w:val="26"/>
                <w:szCs w:val="26"/>
              </w:rPr>
              <w:t>…</w:t>
            </w:r>
            <w:r w:rsidRPr="005C5C3A">
              <w:rPr>
                <w:sz w:val="26"/>
                <w:szCs w:val="26"/>
              </w:rPr>
              <w:t>đ)</w:t>
            </w:r>
          </w:p>
        </w:tc>
        <w:tc>
          <w:tcPr>
            <w:tcW w:w="1267" w:type="pct"/>
            <w:vAlign w:val="center"/>
          </w:tcPr>
          <w:p w:rsidR="00EC325F" w:rsidRPr="005C5C3A" w:rsidRDefault="00102D45" w:rsidP="005C5C3A">
            <w:pPr>
              <w:jc w:val="center"/>
              <w:rPr>
                <w:sz w:val="26"/>
                <w:szCs w:val="26"/>
              </w:rPr>
            </w:pPr>
            <w:r w:rsidRPr="005C5C3A">
              <w:rPr>
                <w:sz w:val="26"/>
                <w:szCs w:val="26"/>
              </w:rPr>
              <w:t>Ít hơn 60% (…</w:t>
            </w:r>
            <w:r w:rsidR="00EC325F" w:rsidRPr="005C5C3A">
              <w:rPr>
                <w:sz w:val="26"/>
                <w:szCs w:val="26"/>
              </w:rPr>
              <w:t xml:space="preserve"> đ)</w:t>
            </w:r>
          </w:p>
        </w:tc>
      </w:tr>
      <w:tr w:rsidR="00EC325F" w:rsidRPr="005C5C3A" w:rsidTr="000564CB">
        <w:tc>
          <w:tcPr>
            <w:tcW w:w="1479" w:type="pct"/>
            <w:vAlign w:val="center"/>
          </w:tcPr>
          <w:p w:rsidR="00EC325F" w:rsidRPr="005C5C3A" w:rsidRDefault="000564CB" w:rsidP="005C5C3A">
            <w:pPr>
              <w:jc w:val="center"/>
              <w:rPr>
                <w:sz w:val="26"/>
                <w:szCs w:val="26"/>
              </w:rPr>
            </w:pPr>
            <w:r w:rsidRPr="005C5C3A">
              <w:rPr>
                <w:sz w:val="26"/>
                <w:szCs w:val="26"/>
              </w:rPr>
              <w:t>CELO3.2; CELO7.1</w:t>
            </w:r>
          </w:p>
        </w:tc>
        <w:tc>
          <w:tcPr>
            <w:tcW w:w="1057" w:type="pct"/>
            <w:vAlign w:val="center"/>
          </w:tcPr>
          <w:p w:rsidR="00EC325F" w:rsidRPr="005C5C3A" w:rsidRDefault="00102D45" w:rsidP="005C5C3A">
            <w:pPr>
              <w:jc w:val="center"/>
              <w:rPr>
                <w:sz w:val="26"/>
                <w:szCs w:val="26"/>
              </w:rPr>
            </w:pPr>
            <w:r w:rsidRPr="005C5C3A">
              <w:rPr>
                <w:sz w:val="26"/>
                <w:szCs w:val="26"/>
              </w:rPr>
              <w:t>80 - 100% (…</w:t>
            </w:r>
            <w:r w:rsidR="00EC325F" w:rsidRPr="005C5C3A">
              <w:rPr>
                <w:sz w:val="26"/>
                <w:szCs w:val="26"/>
              </w:rPr>
              <w:t>đ)</w:t>
            </w:r>
          </w:p>
        </w:tc>
        <w:tc>
          <w:tcPr>
            <w:tcW w:w="1197" w:type="pct"/>
            <w:vAlign w:val="center"/>
          </w:tcPr>
          <w:p w:rsidR="00EC325F" w:rsidRPr="005C5C3A" w:rsidRDefault="00102D45" w:rsidP="005C5C3A">
            <w:pPr>
              <w:jc w:val="center"/>
              <w:rPr>
                <w:sz w:val="26"/>
                <w:szCs w:val="26"/>
              </w:rPr>
            </w:pPr>
            <w:r w:rsidRPr="005C5C3A">
              <w:rPr>
                <w:sz w:val="26"/>
                <w:szCs w:val="26"/>
              </w:rPr>
              <w:t>60 - 79% (…</w:t>
            </w:r>
            <w:r w:rsidR="00EC325F" w:rsidRPr="005C5C3A">
              <w:rPr>
                <w:sz w:val="26"/>
                <w:szCs w:val="26"/>
              </w:rPr>
              <w:t>đ)</w:t>
            </w:r>
          </w:p>
        </w:tc>
        <w:tc>
          <w:tcPr>
            <w:tcW w:w="1267" w:type="pct"/>
            <w:vAlign w:val="center"/>
          </w:tcPr>
          <w:p w:rsidR="00EC325F" w:rsidRPr="005C5C3A" w:rsidRDefault="00102D45" w:rsidP="005C5C3A">
            <w:pPr>
              <w:jc w:val="center"/>
              <w:rPr>
                <w:sz w:val="26"/>
                <w:szCs w:val="26"/>
              </w:rPr>
            </w:pPr>
            <w:r w:rsidRPr="005C5C3A">
              <w:rPr>
                <w:sz w:val="26"/>
                <w:szCs w:val="26"/>
              </w:rPr>
              <w:t>Ít hơn 60% (…</w:t>
            </w:r>
            <w:r w:rsidR="00EC325F" w:rsidRPr="005C5C3A">
              <w:rPr>
                <w:sz w:val="26"/>
                <w:szCs w:val="26"/>
              </w:rPr>
              <w:t xml:space="preserve"> đ)</w:t>
            </w:r>
          </w:p>
        </w:tc>
      </w:tr>
    </w:tbl>
    <w:p w:rsidR="00E07A96" w:rsidRPr="005C5C3A" w:rsidRDefault="00E07A96" w:rsidP="005C5C3A">
      <w:pPr>
        <w:pStyle w:val="ListParagraph"/>
        <w:widowControl w:val="0"/>
        <w:numPr>
          <w:ilvl w:val="0"/>
          <w:numId w:val="26"/>
        </w:numPr>
        <w:tabs>
          <w:tab w:val="left" w:pos="1350"/>
        </w:tabs>
        <w:autoSpaceDE w:val="0"/>
        <w:autoSpaceDN w:val="0"/>
        <w:spacing w:after="0" w:line="240" w:lineRule="auto"/>
        <w:rPr>
          <w:rFonts w:eastAsia="Times New Roman" w:cs="Times New Roman"/>
          <w:b/>
          <w:sz w:val="26"/>
          <w:szCs w:val="26"/>
          <w:lang w:bidi="en-US"/>
        </w:rPr>
      </w:pPr>
      <w:r w:rsidRPr="005C5C3A">
        <w:rPr>
          <w:rFonts w:eastAsia="Times New Roman" w:cs="Times New Roman"/>
          <w:b/>
          <w:sz w:val="26"/>
          <w:szCs w:val="26"/>
          <w:lang w:bidi="en-US"/>
        </w:rPr>
        <w:t xml:space="preserve">Rubric tự học </w:t>
      </w:r>
    </w:p>
    <w:p w:rsidR="00A0190F" w:rsidRPr="005C5C3A" w:rsidRDefault="00A0190F" w:rsidP="005C5C3A">
      <w:pPr>
        <w:pStyle w:val="ListParagraph"/>
        <w:widowControl w:val="0"/>
        <w:tabs>
          <w:tab w:val="left" w:pos="1350"/>
        </w:tabs>
        <w:autoSpaceDE w:val="0"/>
        <w:autoSpaceDN w:val="0"/>
        <w:spacing w:after="0" w:line="240" w:lineRule="auto"/>
        <w:rPr>
          <w:rFonts w:eastAsia="Times New Roman" w:cs="Times New Roman"/>
          <w:b/>
          <w:sz w:val="26"/>
          <w:szCs w:val="26"/>
          <w:lang w:bidi="en-US"/>
        </w:rPr>
      </w:pPr>
    </w:p>
    <w:tbl>
      <w:tblPr>
        <w:tblStyle w:val="TableGrid"/>
        <w:tblW w:w="4860" w:type="pct"/>
        <w:tblInd w:w="108" w:type="dxa"/>
        <w:tblLook w:val="04A0" w:firstRow="1" w:lastRow="0" w:firstColumn="1" w:lastColumn="0" w:noHBand="0" w:noVBand="1"/>
      </w:tblPr>
      <w:tblGrid>
        <w:gridCol w:w="2976"/>
        <w:gridCol w:w="2126"/>
        <w:gridCol w:w="2411"/>
        <w:gridCol w:w="1795"/>
      </w:tblGrid>
      <w:tr w:rsidR="00A0190F" w:rsidRPr="005C5C3A" w:rsidTr="00EF61F7">
        <w:tc>
          <w:tcPr>
            <w:tcW w:w="1599" w:type="pct"/>
            <w:shd w:val="clear" w:color="auto" w:fill="92D050"/>
          </w:tcPr>
          <w:p w:rsidR="00A0190F" w:rsidRPr="005C5C3A" w:rsidRDefault="00A0190F" w:rsidP="005C5C3A">
            <w:pPr>
              <w:jc w:val="center"/>
              <w:rPr>
                <w:b/>
                <w:sz w:val="26"/>
                <w:szCs w:val="26"/>
              </w:rPr>
            </w:pPr>
            <w:r w:rsidRPr="005C5C3A">
              <w:rPr>
                <w:b/>
                <w:sz w:val="26"/>
                <w:szCs w:val="26"/>
              </w:rPr>
              <w:t>TIÊU CHÍ</w:t>
            </w:r>
          </w:p>
        </w:tc>
        <w:tc>
          <w:tcPr>
            <w:tcW w:w="1142" w:type="pct"/>
            <w:shd w:val="clear" w:color="auto" w:fill="92D050"/>
          </w:tcPr>
          <w:p w:rsidR="00A0190F" w:rsidRPr="005C5C3A" w:rsidRDefault="00A0190F" w:rsidP="005C5C3A">
            <w:pPr>
              <w:jc w:val="center"/>
              <w:rPr>
                <w:b/>
                <w:sz w:val="26"/>
                <w:szCs w:val="26"/>
              </w:rPr>
            </w:pPr>
            <w:r w:rsidRPr="005C5C3A">
              <w:rPr>
                <w:b/>
                <w:sz w:val="26"/>
                <w:szCs w:val="26"/>
              </w:rPr>
              <w:t>TỐT (… điểm)</w:t>
            </w:r>
          </w:p>
        </w:tc>
        <w:tc>
          <w:tcPr>
            <w:tcW w:w="1295" w:type="pct"/>
            <w:shd w:val="clear" w:color="auto" w:fill="92D050"/>
          </w:tcPr>
          <w:p w:rsidR="00A0190F" w:rsidRPr="005C5C3A" w:rsidRDefault="00A0190F" w:rsidP="005C5C3A">
            <w:pPr>
              <w:jc w:val="center"/>
              <w:rPr>
                <w:b/>
                <w:sz w:val="26"/>
                <w:szCs w:val="26"/>
              </w:rPr>
            </w:pPr>
            <w:r w:rsidRPr="005C5C3A">
              <w:rPr>
                <w:b/>
                <w:sz w:val="26"/>
                <w:szCs w:val="26"/>
              </w:rPr>
              <w:t>ĐẠT (… điểm)</w:t>
            </w:r>
          </w:p>
        </w:tc>
        <w:tc>
          <w:tcPr>
            <w:tcW w:w="964" w:type="pct"/>
            <w:shd w:val="clear" w:color="auto" w:fill="92D050"/>
          </w:tcPr>
          <w:p w:rsidR="00A0190F" w:rsidRPr="005C5C3A" w:rsidRDefault="00A0190F" w:rsidP="005C5C3A">
            <w:pPr>
              <w:jc w:val="center"/>
              <w:rPr>
                <w:b/>
                <w:sz w:val="26"/>
                <w:szCs w:val="26"/>
              </w:rPr>
            </w:pPr>
            <w:r w:rsidRPr="005C5C3A">
              <w:rPr>
                <w:b/>
                <w:sz w:val="26"/>
                <w:szCs w:val="26"/>
              </w:rPr>
              <w:t>CHƯA ĐẠT (0 …điểm)</w:t>
            </w:r>
          </w:p>
        </w:tc>
      </w:tr>
    </w:tbl>
    <w:tbl>
      <w:tblPr>
        <w:tblW w:w="93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2126"/>
        <w:gridCol w:w="2410"/>
        <w:gridCol w:w="1883"/>
      </w:tblGrid>
      <w:tr w:rsidR="00E07A96" w:rsidRPr="005C5C3A" w:rsidTr="00EF61F7">
        <w:trPr>
          <w:trHeight w:val="597"/>
        </w:trPr>
        <w:tc>
          <w:tcPr>
            <w:tcW w:w="2977" w:type="dxa"/>
          </w:tcPr>
          <w:p w:rsidR="00E07A96" w:rsidRPr="005C5C3A" w:rsidRDefault="00E07A96" w:rsidP="005C5C3A">
            <w:pPr>
              <w:widowControl w:val="0"/>
              <w:autoSpaceDE w:val="0"/>
              <w:autoSpaceDN w:val="0"/>
              <w:spacing w:after="0" w:line="240" w:lineRule="auto"/>
              <w:ind w:left="794"/>
              <w:rPr>
                <w:rFonts w:eastAsia="Times New Roman" w:cs="Times New Roman"/>
                <w:b/>
                <w:sz w:val="26"/>
                <w:szCs w:val="26"/>
                <w:lang w:bidi="en-US"/>
              </w:rPr>
            </w:pPr>
            <w:r w:rsidRPr="005C5C3A">
              <w:rPr>
                <w:rFonts w:eastAsia="Times New Roman" w:cs="Times New Roman"/>
                <w:b/>
                <w:sz w:val="26"/>
                <w:szCs w:val="26"/>
                <w:lang w:bidi="en-US"/>
              </w:rPr>
              <w:t>TIÊU CHÍ</w:t>
            </w:r>
          </w:p>
        </w:tc>
        <w:tc>
          <w:tcPr>
            <w:tcW w:w="2126" w:type="dxa"/>
          </w:tcPr>
          <w:p w:rsidR="00E07A96" w:rsidRPr="005C5C3A" w:rsidRDefault="00E07A96" w:rsidP="005C5C3A">
            <w:pPr>
              <w:widowControl w:val="0"/>
              <w:autoSpaceDE w:val="0"/>
              <w:autoSpaceDN w:val="0"/>
              <w:spacing w:after="0" w:line="240" w:lineRule="auto"/>
              <w:ind w:left="263" w:right="260"/>
              <w:jc w:val="center"/>
              <w:rPr>
                <w:rFonts w:eastAsia="Times New Roman" w:cs="Times New Roman"/>
                <w:b/>
                <w:sz w:val="26"/>
                <w:szCs w:val="26"/>
                <w:lang w:bidi="en-US"/>
              </w:rPr>
            </w:pPr>
            <w:r w:rsidRPr="005C5C3A">
              <w:rPr>
                <w:rFonts w:eastAsia="Times New Roman" w:cs="Times New Roman"/>
                <w:b/>
                <w:sz w:val="26"/>
                <w:szCs w:val="26"/>
                <w:lang w:bidi="en-US"/>
              </w:rPr>
              <w:t>TỐT</w:t>
            </w:r>
          </w:p>
        </w:tc>
        <w:tc>
          <w:tcPr>
            <w:tcW w:w="2410" w:type="dxa"/>
          </w:tcPr>
          <w:p w:rsidR="00E07A96" w:rsidRPr="005C5C3A" w:rsidRDefault="00E07A96" w:rsidP="005C5C3A">
            <w:pPr>
              <w:widowControl w:val="0"/>
              <w:autoSpaceDE w:val="0"/>
              <w:autoSpaceDN w:val="0"/>
              <w:spacing w:after="0" w:line="240" w:lineRule="auto"/>
              <w:ind w:left="676" w:right="257" w:hanging="392"/>
              <w:rPr>
                <w:rFonts w:eastAsia="Times New Roman" w:cs="Times New Roman"/>
                <w:b/>
                <w:sz w:val="26"/>
                <w:szCs w:val="26"/>
                <w:lang w:bidi="en-US"/>
              </w:rPr>
            </w:pPr>
            <w:r w:rsidRPr="005C5C3A">
              <w:rPr>
                <w:rFonts w:eastAsia="Times New Roman" w:cs="Times New Roman"/>
                <w:b/>
                <w:sz w:val="26"/>
                <w:szCs w:val="26"/>
                <w:lang w:bidi="en-US"/>
              </w:rPr>
              <w:t>CHẤP NHẬN ĐƯỢC</w:t>
            </w:r>
          </w:p>
        </w:tc>
        <w:tc>
          <w:tcPr>
            <w:tcW w:w="1883" w:type="dxa"/>
          </w:tcPr>
          <w:p w:rsidR="00E07A96" w:rsidRPr="005C5C3A" w:rsidRDefault="00E07A96" w:rsidP="005C5C3A">
            <w:pPr>
              <w:widowControl w:val="0"/>
              <w:autoSpaceDE w:val="0"/>
              <w:autoSpaceDN w:val="0"/>
              <w:spacing w:after="0" w:line="240" w:lineRule="auto"/>
              <w:ind w:left="247" w:right="241"/>
              <w:jc w:val="center"/>
              <w:rPr>
                <w:rFonts w:eastAsia="Times New Roman" w:cs="Times New Roman"/>
                <w:b/>
                <w:sz w:val="26"/>
                <w:szCs w:val="26"/>
                <w:lang w:bidi="en-US"/>
              </w:rPr>
            </w:pPr>
            <w:r w:rsidRPr="005C5C3A">
              <w:rPr>
                <w:rFonts w:eastAsia="Times New Roman" w:cs="Times New Roman"/>
                <w:b/>
                <w:sz w:val="26"/>
                <w:szCs w:val="26"/>
                <w:lang w:bidi="en-US"/>
              </w:rPr>
              <w:t>KÉM</w:t>
            </w:r>
          </w:p>
        </w:tc>
      </w:tr>
      <w:tr w:rsidR="00E07A96" w:rsidRPr="005C5C3A" w:rsidTr="00EF61F7">
        <w:trPr>
          <w:trHeight w:val="1492"/>
        </w:trPr>
        <w:tc>
          <w:tcPr>
            <w:tcW w:w="2977" w:type="dxa"/>
          </w:tcPr>
          <w:p w:rsidR="00E07A96" w:rsidRPr="005C5C3A" w:rsidRDefault="00E07A96" w:rsidP="005C5C3A">
            <w:pPr>
              <w:widowControl w:val="0"/>
              <w:autoSpaceDE w:val="0"/>
              <w:autoSpaceDN w:val="0"/>
              <w:spacing w:after="0" w:line="240" w:lineRule="auto"/>
              <w:ind w:left="107" w:right="100"/>
              <w:jc w:val="both"/>
              <w:rPr>
                <w:rFonts w:eastAsia="Times New Roman" w:cs="Times New Roman"/>
                <w:sz w:val="26"/>
                <w:szCs w:val="26"/>
                <w:lang w:bidi="en-US"/>
              </w:rPr>
            </w:pPr>
            <w:r w:rsidRPr="005C5C3A">
              <w:rPr>
                <w:rFonts w:eastAsia="Times New Roman" w:cs="Times New Roman"/>
                <w:sz w:val="26"/>
                <w:szCs w:val="26"/>
                <w:lang w:bidi="en-US"/>
              </w:rPr>
              <w:t>Chuẩn bị bài học trước giờ học; Đọc tài liệu tham khảo; Xem xét và</w:t>
            </w:r>
          </w:p>
          <w:p w:rsidR="00E07A96" w:rsidRPr="005C5C3A" w:rsidRDefault="00E07A96" w:rsidP="005C5C3A">
            <w:pPr>
              <w:widowControl w:val="0"/>
              <w:autoSpaceDE w:val="0"/>
              <w:autoSpaceDN w:val="0"/>
              <w:spacing w:after="0" w:line="240" w:lineRule="auto"/>
              <w:ind w:left="107" w:right="101"/>
              <w:jc w:val="both"/>
              <w:rPr>
                <w:rFonts w:eastAsia="Times New Roman" w:cs="Times New Roman"/>
                <w:sz w:val="26"/>
                <w:szCs w:val="26"/>
                <w:lang w:bidi="en-US"/>
              </w:rPr>
            </w:pPr>
            <w:r w:rsidRPr="005C5C3A">
              <w:rPr>
                <w:rFonts w:eastAsia="Times New Roman" w:cs="Times New Roman"/>
                <w:sz w:val="26"/>
                <w:szCs w:val="26"/>
                <w:lang w:bidi="en-US"/>
              </w:rPr>
              <w:t>củng cố bài học sau giờ học: 40%</w:t>
            </w:r>
          </w:p>
        </w:tc>
        <w:tc>
          <w:tcPr>
            <w:tcW w:w="2126" w:type="dxa"/>
          </w:tcPr>
          <w:p w:rsidR="00E07A96" w:rsidRPr="005C5C3A" w:rsidRDefault="00E07A96" w:rsidP="005C5C3A">
            <w:pPr>
              <w:widowControl w:val="0"/>
              <w:autoSpaceDE w:val="0"/>
              <w:autoSpaceDN w:val="0"/>
              <w:spacing w:after="0" w:line="240" w:lineRule="auto"/>
              <w:ind w:left="263" w:right="260"/>
              <w:jc w:val="center"/>
              <w:rPr>
                <w:rFonts w:eastAsia="Times New Roman" w:cs="Times New Roman"/>
                <w:sz w:val="26"/>
                <w:szCs w:val="26"/>
                <w:lang w:bidi="en-US"/>
              </w:rPr>
            </w:pPr>
            <w:r w:rsidRPr="005C5C3A">
              <w:rPr>
                <w:rFonts w:eastAsia="Times New Roman" w:cs="Times New Roman"/>
                <w:sz w:val="26"/>
                <w:szCs w:val="26"/>
                <w:lang w:bidi="en-US"/>
              </w:rPr>
              <w:t>80 - 100% (6đ)</w:t>
            </w:r>
          </w:p>
        </w:tc>
        <w:tc>
          <w:tcPr>
            <w:tcW w:w="2410" w:type="dxa"/>
          </w:tcPr>
          <w:p w:rsidR="00E07A96" w:rsidRPr="005C5C3A" w:rsidRDefault="00E07A96" w:rsidP="005C5C3A">
            <w:pPr>
              <w:widowControl w:val="0"/>
              <w:autoSpaceDE w:val="0"/>
              <w:autoSpaceDN w:val="0"/>
              <w:spacing w:after="0" w:line="240" w:lineRule="auto"/>
              <w:ind w:left="342"/>
              <w:rPr>
                <w:rFonts w:eastAsia="Times New Roman" w:cs="Times New Roman"/>
                <w:sz w:val="26"/>
                <w:szCs w:val="26"/>
                <w:lang w:bidi="en-US"/>
              </w:rPr>
            </w:pPr>
            <w:r w:rsidRPr="005C5C3A">
              <w:rPr>
                <w:rFonts w:eastAsia="Times New Roman" w:cs="Times New Roman"/>
                <w:sz w:val="26"/>
                <w:szCs w:val="26"/>
                <w:lang w:bidi="en-US"/>
              </w:rPr>
              <w:t>60 - 79% (4đ)</w:t>
            </w:r>
          </w:p>
        </w:tc>
        <w:tc>
          <w:tcPr>
            <w:tcW w:w="1883" w:type="dxa"/>
          </w:tcPr>
          <w:p w:rsidR="00E07A96" w:rsidRPr="005C5C3A" w:rsidRDefault="00E07A96" w:rsidP="005C5C3A">
            <w:pPr>
              <w:widowControl w:val="0"/>
              <w:autoSpaceDE w:val="0"/>
              <w:autoSpaceDN w:val="0"/>
              <w:spacing w:after="0" w:line="240" w:lineRule="auto"/>
              <w:ind w:left="247" w:right="247"/>
              <w:jc w:val="center"/>
              <w:rPr>
                <w:rFonts w:eastAsia="Times New Roman" w:cs="Times New Roman"/>
                <w:sz w:val="26"/>
                <w:szCs w:val="26"/>
                <w:lang w:bidi="en-US"/>
              </w:rPr>
            </w:pPr>
            <w:r w:rsidRPr="005C5C3A">
              <w:rPr>
                <w:rFonts w:eastAsia="Times New Roman" w:cs="Times New Roman"/>
                <w:sz w:val="26"/>
                <w:szCs w:val="26"/>
                <w:lang w:bidi="en-US"/>
              </w:rPr>
              <w:t>Ít hơn 60% (0 đ)</w:t>
            </w:r>
          </w:p>
        </w:tc>
      </w:tr>
      <w:tr w:rsidR="00E07A96" w:rsidRPr="005C5C3A" w:rsidTr="00EF61F7">
        <w:trPr>
          <w:trHeight w:val="657"/>
        </w:trPr>
        <w:tc>
          <w:tcPr>
            <w:tcW w:w="2977" w:type="dxa"/>
          </w:tcPr>
          <w:p w:rsidR="00E07A96" w:rsidRPr="005C5C3A" w:rsidRDefault="00E07A96" w:rsidP="005C5C3A">
            <w:pPr>
              <w:widowControl w:val="0"/>
              <w:autoSpaceDE w:val="0"/>
              <w:autoSpaceDN w:val="0"/>
              <w:spacing w:after="0" w:line="240" w:lineRule="auto"/>
              <w:ind w:left="107" w:right="83"/>
              <w:rPr>
                <w:rFonts w:eastAsia="Times New Roman" w:cs="Times New Roman"/>
                <w:sz w:val="26"/>
                <w:szCs w:val="26"/>
                <w:lang w:bidi="en-US"/>
              </w:rPr>
            </w:pPr>
            <w:r w:rsidRPr="005C5C3A">
              <w:rPr>
                <w:rFonts w:eastAsia="Times New Roman" w:cs="Times New Roman"/>
                <w:sz w:val="26"/>
                <w:szCs w:val="26"/>
                <w:lang w:bidi="en-US"/>
              </w:rPr>
              <w:t>Nghiên cứu, làm bài tập, làm việc nhóm: 40%</w:t>
            </w:r>
          </w:p>
        </w:tc>
        <w:tc>
          <w:tcPr>
            <w:tcW w:w="2126" w:type="dxa"/>
          </w:tcPr>
          <w:p w:rsidR="00E07A96" w:rsidRPr="005C5C3A" w:rsidRDefault="00E07A96" w:rsidP="005C5C3A">
            <w:pPr>
              <w:widowControl w:val="0"/>
              <w:autoSpaceDE w:val="0"/>
              <w:autoSpaceDN w:val="0"/>
              <w:spacing w:after="0" w:line="240" w:lineRule="auto"/>
              <w:ind w:left="263" w:right="260"/>
              <w:jc w:val="center"/>
              <w:rPr>
                <w:rFonts w:eastAsia="Times New Roman" w:cs="Times New Roman"/>
                <w:sz w:val="26"/>
                <w:szCs w:val="26"/>
                <w:lang w:bidi="en-US"/>
              </w:rPr>
            </w:pPr>
            <w:r w:rsidRPr="005C5C3A">
              <w:rPr>
                <w:rFonts w:eastAsia="Times New Roman" w:cs="Times New Roman"/>
                <w:sz w:val="26"/>
                <w:szCs w:val="26"/>
                <w:lang w:bidi="en-US"/>
              </w:rPr>
              <w:t>80 - 100% (6đ)</w:t>
            </w:r>
          </w:p>
        </w:tc>
        <w:tc>
          <w:tcPr>
            <w:tcW w:w="2410" w:type="dxa"/>
          </w:tcPr>
          <w:p w:rsidR="00E07A96" w:rsidRPr="005C5C3A" w:rsidRDefault="00E07A96" w:rsidP="005C5C3A">
            <w:pPr>
              <w:widowControl w:val="0"/>
              <w:autoSpaceDE w:val="0"/>
              <w:autoSpaceDN w:val="0"/>
              <w:spacing w:after="0" w:line="240" w:lineRule="auto"/>
              <w:ind w:left="342"/>
              <w:rPr>
                <w:rFonts w:eastAsia="Times New Roman" w:cs="Times New Roman"/>
                <w:sz w:val="26"/>
                <w:szCs w:val="26"/>
                <w:lang w:bidi="en-US"/>
              </w:rPr>
            </w:pPr>
            <w:r w:rsidRPr="005C5C3A">
              <w:rPr>
                <w:rFonts w:eastAsia="Times New Roman" w:cs="Times New Roman"/>
                <w:sz w:val="26"/>
                <w:szCs w:val="26"/>
                <w:lang w:bidi="en-US"/>
              </w:rPr>
              <w:t>60 - 79% (4đ)</w:t>
            </w:r>
          </w:p>
        </w:tc>
        <w:tc>
          <w:tcPr>
            <w:tcW w:w="1883" w:type="dxa"/>
          </w:tcPr>
          <w:p w:rsidR="00E07A96" w:rsidRPr="005C5C3A" w:rsidRDefault="00E07A96" w:rsidP="005C5C3A">
            <w:pPr>
              <w:widowControl w:val="0"/>
              <w:autoSpaceDE w:val="0"/>
              <w:autoSpaceDN w:val="0"/>
              <w:spacing w:after="0" w:line="240" w:lineRule="auto"/>
              <w:ind w:left="247" w:right="247"/>
              <w:jc w:val="center"/>
              <w:rPr>
                <w:rFonts w:eastAsia="Times New Roman" w:cs="Times New Roman"/>
                <w:sz w:val="26"/>
                <w:szCs w:val="26"/>
                <w:lang w:bidi="en-US"/>
              </w:rPr>
            </w:pPr>
            <w:r w:rsidRPr="005C5C3A">
              <w:rPr>
                <w:rFonts w:eastAsia="Times New Roman" w:cs="Times New Roman"/>
                <w:sz w:val="26"/>
                <w:szCs w:val="26"/>
                <w:lang w:bidi="en-US"/>
              </w:rPr>
              <w:t>Ít hơn 60% (0 đ)</w:t>
            </w:r>
          </w:p>
        </w:tc>
      </w:tr>
      <w:tr w:rsidR="00E07A96" w:rsidRPr="005C5C3A" w:rsidTr="00EF61F7">
        <w:trPr>
          <w:trHeight w:val="659"/>
        </w:trPr>
        <w:tc>
          <w:tcPr>
            <w:tcW w:w="2977" w:type="dxa"/>
          </w:tcPr>
          <w:p w:rsidR="00E07A96" w:rsidRPr="005C5C3A" w:rsidRDefault="00E07A96" w:rsidP="005C5C3A">
            <w:pPr>
              <w:widowControl w:val="0"/>
              <w:autoSpaceDE w:val="0"/>
              <w:autoSpaceDN w:val="0"/>
              <w:spacing w:after="0" w:line="240" w:lineRule="auto"/>
              <w:ind w:left="107" w:right="148"/>
              <w:rPr>
                <w:rFonts w:eastAsia="Times New Roman" w:cs="Times New Roman"/>
                <w:sz w:val="26"/>
                <w:szCs w:val="26"/>
                <w:lang w:bidi="en-US"/>
              </w:rPr>
            </w:pPr>
            <w:r w:rsidRPr="005C5C3A">
              <w:rPr>
                <w:rFonts w:eastAsia="Times New Roman" w:cs="Times New Roman"/>
                <w:sz w:val="26"/>
                <w:szCs w:val="26"/>
                <w:lang w:bidi="en-US"/>
              </w:rPr>
              <w:t>Hoàn tất nhật ký việc tự học: 20%</w:t>
            </w:r>
          </w:p>
        </w:tc>
        <w:tc>
          <w:tcPr>
            <w:tcW w:w="2126" w:type="dxa"/>
          </w:tcPr>
          <w:p w:rsidR="00E07A96" w:rsidRPr="005C5C3A" w:rsidRDefault="00E07A96" w:rsidP="005C5C3A">
            <w:pPr>
              <w:widowControl w:val="0"/>
              <w:autoSpaceDE w:val="0"/>
              <w:autoSpaceDN w:val="0"/>
              <w:spacing w:after="0" w:line="240" w:lineRule="auto"/>
              <w:ind w:left="263" w:right="260"/>
              <w:jc w:val="center"/>
              <w:rPr>
                <w:rFonts w:eastAsia="Times New Roman" w:cs="Times New Roman"/>
                <w:sz w:val="26"/>
                <w:szCs w:val="26"/>
                <w:lang w:bidi="en-US"/>
              </w:rPr>
            </w:pPr>
            <w:r w:rsidRPr="005C5C3A">
              <w:rPr>
                <w:rFonts w:eastAsia="Times New Roman" w:cs="Times New Roman"/>
                <w:sz w:val="26"/>
                <w:szCs w:val="26"/>
                <w:lang w:bidi="en-US"/>
              </w:rPr>
              <w:t>80 - 100% (6đ)</w:t>
            </w:r>
          </w:p>
        </w:tc>
        <w:tc>
          <w:tcPr>
            <w:tcW w:w="2410" w:type="dxa"/>
          </w:tcPr>
          <w:p w:rsidR="00E07A96" w:rsidRPr="005C5C3A" w:rsidRDefault="00E07A96" w:rsidP="005C5C3A">
            <w:pPr>
              <w:widowControl w:val="0"/>
              <w:autoSpaceDE w:val="0"/>
              <w:autoSpaceDN w:val="0"/>
              <w:spacing w:after="0" w:line="240" w:lineRule="auto"/>
              <w:ind w:left="342"/>
              <w:rPr>
                <w:rFonts w:eastAsia="Times New Roman" w:cs="Times New Roman"/>
                <w:sz w:val="26"/>
                <w:szCs w:val="26"/>
                <w:lang w:bidi="en-US"/>
              </w:rPr>
            </w:pPr>
            <w:r w:rsidRPr="005C5C3A">
              <w:rPr>
                <w:rFonts w:eastAsia="Times New Roman" w:cs="Times New Roman"/>
                <w:sz w:val="26"/>
                <w:szCs w:val="26"/>
                <w:lang w:bidi="en-US"/>
              </w:rPr>
              <w:t>60 - 79% (4đ)</w:t>
            </w:r>
          </w:p>
        </w:tc>
        <w:tc>
          <w:tcPr>
            <w:tcW w:w="1883" w:type="dxa"/>
          </w:tcPr>
          <w:p w:rsidR="00E07A96" w:rsidRPr="005C5C3A" w:rsidRDefault="00E07A96" w:rsidP="005C5C3A">
            <w:pPr>
              <w:widowControl w:val="0"/>
              <w:autoSpaceDE w:val="0"/>
              <w:autoSpaceDN w:val="0"/>
              <w:spacing w:after="0" w:line="240" w:lineRule="auto"/>
              <w:ind w:left="247" w:right="247"/>
              <w:jc w:val="center"/>
              <w:rPr>
                <w:rFonts w:eastAsia="Times New Roman" w:cs="Times New Roman"/>
                <w:sz w:val="26"/>
                <w:szCs w:val="26"/>
                <w:lang w:bidi="en-US"/>
              </w:rPr>
            </w:pPr>
            <w:r w:rsidRPr="005C5C3A">
              <w:rPr>
                <w:rFonts w:eastAsia="Times New Roman" w:cs="Times New Roman"/>
                <w:sz w:val="26"/>
                <w:szCs w:val="26"/>
                <w:lang w:bidi="en-US"/>
              </w:rPr>
              <w:t>Ít hơn 60% (0 đ)</w:t>
            </w:r>
          </w:p>
        </w:tc>
      </w:tr>
    </w:tbl>
    <w:p w:rsidR="00E07A96" w:rsidRPr="005C5C3A" w:rsidRDefault="00E07A96" w:rsidP="005C5C3A">
      <w:pPr>
        <w:pStyle w:val="ListParagraph"/>
        <w:widowControl w:val="0"/>
        <w:numPr>
          <w:ilvl w:val="0"/>
          <w:numId w:val="26"/>
        </w:numPr>
        <w:tabs>
          <w:tab w:val="left" w:pos="1350"/>
        </w:tabs>
        <w:autoSpaceDE w:val="0"/>
        <w:autoSpaceDN w:val="0"/>
        <w:spacing w:after="0" w:line="240" w:lineRule="auto"/>
        <w:rPr>
          <w:rFonts w:eastAsia="Times New Roman" w:cs="Times New Roman"/>
          <w:b/>
          <w:sz w:val="26"/>
          <w:szCs w:val="26"/>
          <w:lang w:bidi="en-US"/>
        </w:rPr>
      </w:pPr>
      <w:r w:rsidRPr="005C5C3A">
        <w:rPr>
          <w:rFonts w:eastAsia="Times New Roman" w:cs="Times New Roman"/>
          <w:b/>
          <w:sz w:val="26"/>
          <w:szCs w:val="26"/>
          <w:lang w:bidi="en-US"/>
        </w:rPr>
        <w:t xml:space="preserve">Rubric bài kiểm tra giữa kỳ </w:t>
      </w:r>
    </w:p>
    <w:p w:rsidR="00A0190F" w:rsidRPr="005C5C3A" w:rsidRDefault="00A0190F" w:rsidP="005C5C3A">
      <w:pPr>
        <w:pStyle w:val="ListParagraph"/>
        <w:widowControl w:val="0"/>
        <w:tabs>
          <w:tab w:val="left" w:pos="1350"/>
        </w:tabs>
        <w:autoSpaceDE w:val="0"/>
        <w:autoSpaceDN w:val="0"/>
        <w:spacing w:after="0" w:line="240" w:lineRule="auto"/>
        <w:rPr>
          <w:rFonts w:eastAsia="Times New Roman" w:cs="Times New Roman"/>
          <w:b/>
          <w:i/>
          <w:sz w:val="26"/>
          <w:szCs w:val="26"/>
          <w:lang w:bidi="en-U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3"/>
        <w:gridCol w:w="2161"/>
        <w:gridCol w:w="4139"/>
        <w:gridCol w:w="1843"/>
      </w:tblGrid>
      <w:tr w:rsidR="00E07A96" w:rsidRPr="005C5C3A" w:rsidTr="00EF61F7">
        <w:trPr>
          <w:trHeight w:val="801"/>
        </w:trPr>
        <w:tc>
          <w:tcPr>
            <w:tcW w:w="1213" w:type="dxa"/>
            <w:shd w:val="clear" w:color="auto" w:fill="D5E2BB"/>
          </w:tcPr>
          <w:p w:rsidR="00E07A96" w:rsidRPr="005C5C3A" w:rsidRDefault="00E07A96" w:rsidP="005C5C3A">
            <w:pPr>
              <w:widowControl w:val="0"/>
              <w:autoSpaceDE w:val="0"/>
              <w:autoSpaceDN w:val="0"/>
              <w:spacing w:after="0" w:line="240" w:lineRule="auto"/>
              <w:rPr>
                <w:rFonts w:eastAsia="Times New Roman" w:cs="Times New Roman"/>
                <w:b/>
                <w:i/>
                <w:sz w:val="26"/>
                <w:szCs w:val="26"/>
                <w:lang w:bidi="en-US"/>
              </w:rPr>
            </w:pPr>
          </w:p>
          <w:p w:rsidR="00E07A96" w:rsidRPr="005C5C3A" w:rsidRDefault="00E07A96" w:rsidP="005C5C3A">
            <w:pPr>
              <w:widowControl w:val="0"/>
              <w:autoSpaceDE w:val="0"/>
              <w:autoSpaceDN w:val="0"/>
              <w:spacing w:after="0" w:line="240" w:lineRule="auto"/>
              <w:ind w:left="122" w:right="118"/>
              <w:jc w:val="center"/>
              <w:rPr>
                <w:rFonts w:eastAsia="Times New Roman" w:cs="Times New Roman"/>
                <w:b/>
                <w:sz w:val="26"/>
                <w:szCs w:val="26"/>
                <w:lang w:bidi="en-US"/>
              </w:rPr>
            </w:pPr>
            <w:r w:rsidRPr="005C5C3A">
              <w:rPr>
                <w:rFonts w:eastAsia="Times New Roman" w:cs="Times New Roman"/>
                <w:b/>
                <w:sz w:val="26"/>
                <w:szCs w:val="26"/>
                <w:lang w:bidi="en-US"/>
              </w:rPr>
              <w:t>STT</w:t>
            </w:r>
          </w:p>
        </w:tc>
        <w:tc>
          <w:tcPr>
            <w:tcW w:w="2161" w:type="dxa"/>
            <w:shd w:val="clear" w:color="auto" w:fill="D5E2BB"/>
          </w:tcPr>
          <w:p w:rsidR="00E07A96" w:rsidRPr="005C5C3A" w:rsidRDefault="00E07A96" w:rsidP="005C5C3A">
            <w:pPr>
              <w:widowControl w:val="0"/>
              <w:autoSpaceDE w:val="0"/>
              <w:autoSpaceDN w:val="0"/>
              <w:spacing w:after="0" w:line="240" w:lineRule="auto"/>
              <w:ind w:left="839" w:right="330" w:hanging="480"/>
              <w:rPr>
                <w:rFonts w:eastAsia="Times New Roman" w:cs="Times New Roman"/>
                <w:b/>
                <w:sz w:val="26"/>
                <w:szCs w:val="26"/>
                <w:lang w:bidi="en-US"/>
              </w:rPr>
            </w:pPr>
            <w:r w:rsidRPr="005C5C3A">
              <w:rPr>
                <w:rFonts w:eastAsia="Times New Roman" w:cs="Times New Roman"/>
                <w:b/>
                <w:sz w:val="26"/>
                <w:szCs w:val="26"/>
                <w:lang w:bidi="en-US"/>
              </w:rPr>
              <w:t>Chỉ báo thực hiện</w:t>
            </w:r>
          </w:p>
        </w:tc>
        <w:tc>
          <w:tcPr>
            <w:tcW w:w="4139" w:type="dxa"/>
            <w:shd w:val="clear" w:color="auto" w:fill="D5E2BB"/>
          </w:tcPr>
          <w:p w:rsidR="00E07A96" w:rsidRPr="005C5C3A" w:rsidRDefault="00E07A96" w:rsidP="005C5C3A">
            <w:pPr>
              <w:widowControl w:val="0"/>
              <w:autoSpaceDE w:val="0"/>
              <w:autoSpaceDN w:val="0"/>
              <w:spacing w:after="0" w:line="240" w:lineRule="auto"/>
              <w:rPr>
                <w:rFonts w:eastAsia="Times New Roman" w:cs="Times New Roman"/>
                <w:b/>
                <w:i/>
                <w:sz w:val="26"/>
                <w:szCs w:val="26"/>
                <w:lang w:bidi="en-US"/>
              </w:rPr>
            </w:pPr>
          </w:p>
          <w:p w:rsidR="00E07A96" w:rsidRPr="005C5C3A" w:rsidRDefault="00E07A96" w:rsidP="005C5C3A">
            <w:pPr>
              <w:widowControl w:val="0"/>
              <w:autoSpaceDE w:val="0"/>
              <w:autoSpaceDN w:val="0"/>
              <w:spacing w:after="0" w:line="240" w:lineRule="auto"/>
              <w:ind w:left="1619"/>
              <w:rPr>
                <w:rFonts w:eastAsia="Times New Roman" w:cs="Times New Roman"/>
                <w:b/>
                <w:sz w:val="26"/>
                <w:szCs w:val="26"/>
                <w:lang w:bidi="en-US"/>
              </w:rPr>
            </w:pPr>
            <w:r w:rsidRPr="005C5C3A">
              <w:rPr>
                <w:rFonts w:eastAsia="Times New Roman" w:cs="Times New Roman"/>
                <w:b/>
                <w:sz w:val="26"/>
                <w:szCs w:val="26"/>
                <w:lang w:bidi="en-US"/>
              </w:rPr>
              <w:t>Tiêu chí đánh giá</w:t>
            </w:r>
          </w:p>
        </w:tc>
        <w:tc>
          <w:tcPr>
            <w:tcW w:w="1843" w:type="dxa"/>
            <w:shd w:val="clear" w:color="auto" w:fill="D5E2BB"/>
          </w:tcPr>
          <w:p w:rsidR="00E07A96" w:rsidRPr="005C5C3A" w:rsidRDefault="00E07A96" w:rsidP="005C5C3A">
            <w:pPr>
              <w:widowControl w:val="0"/>
              <w:autoSpaceDE w:val="0"/>
              <w:autoSpaceDN w:val="0"/>
              <w:spacing w:after="0" w:line="240" w:lineRule="auto"/>
              <w:ind w:left="231" w:hanging="87"/>
              <w:rPr>
                <w:rFonts w:eastAsia="Times New Roman" w:cs="Times New Roman"/>
                <w:b/>
                <w:sz w:val="26"/>
                <w:szCs w:val="26"/>
                <w:lang w:bidi="en-US"/>
              </w:rPr>
            </w:pPr>
            <w:r w:rsidRPr="005C5C3A">
              <w:rPr>
                <w:rFonts w:eastAsia="Times New Roman" w:cs="Times New Roman"/>
                <w:b/>
                <w:w w:val="95"/>
                <w:sz w:val="26"/>
                <w:szCs w:val="26"/>
                <w:lang w:bidi="en-US"/>
              </w:rPr>
              <w:t xml:space="preserve">Thang </w:t>
            </w:r>
            <w:r w:rsidRPr="005C5C3A">
              <w:rPr>
                <w:rFonts w:eastAsia="Times New Roman" w:cs="Times New Roman"/>
                <w:b/>
                <w:sz w:val="26"/>
                <w:szCs w:val="26"/>
                <w:lang w:bidi="en-US"/>
              </w:rPr>
              <w:t>điểm</w:t>
            </w:r>
          </w:p>
        </w:tc>
      </w:tr>
      <w:tr w:rsidR="00E07A96" w:rsidRPr="005C5C3A" w:rsidTr="000564CB">
        <w:trPr>
          <w:trHeight w:val="803"/>
        </w:trPr>
        <w:tc>
          <w:tcPr>
            <w:tcW w:w="1213" w:type="dxa"/>
          </w:tcPr>
          <w:p w:rsidR="00E07A96" w:rsidRPr="005C5C3A" w:rsidRDefault="00E07A96" w:rsidP="005C5C3A">
            <w:pPr>
              <w:widowControl w:val="0"/>
              <w:autoSpaceDE w:val="0"/>
              <w:autoSpaceDN w:val="0"/>
              <w:spacing w:after="0" w:line="240" w:lineRule="auto"/>
              <w:rPr>
                <w:rFonts w:eastAsia="Times New Roman" w:cs="Times New Roman"/>
                <w:b/>
                <w:i/>
                <w:sz w:val="26"/>
                <w:szCs w:val="26"/>
                <w:lang w:bidi="en-US"/>
              </w:rPr>
            </w:pPr>
          </w:p>
          <w:p w:rsidR="00E07A96" w:rsidRPr="005C5C3A" w:rsidRDefault="00E07A96" w:rsidP="005C5C3A">
            <w:pPr>
              <w:widowControl w:val="0"/>
              <w:autoSpaceDE w:val="0"/>
              <w:autoSpaceDN w:val="0"/>
              <w:spacing w:after="0" w:line="240" w:lineRule="auto"/>
              <w:ind w:left="122" w:right="118"/>
              <w:jc w:val="center"/>
              <w:rPr>
                <w:rFonts w:eastAsia="Times New Roman" w:cs="Times New Roman"/>
                <w:sz w:val="26"/>
                <w:szCs w:val="26"/>
                <w:lang w:bidi="en-US"/>
              </w:rPr>
            </w:pPr>
            <w:r w:rsidRPr="005C5C3A">
              <w:rPr>
                <w:rFonts w:eastAsia="Times New Roman" w:cs="Times New Roman"/>
                <w:sz w:val="26"/>
                <w:szCs w:val="26"/>
                <w:lang w:bidi="en-US"/>
              </w:rPr>
              <w:t>KTGK</w:t>
            </w:r>
          </w:p>
        </w:tc>
        <w:tc>
          <w:tcPr>
            <w:tcW w:w="2161" w:type="dxa"/>
            <w:vAlign w:val="center"/>
          </w:tcPr>
          <w:p w:rsidR="00E07A96" w:rsidRPr="005C5C3A" w:rsidRDefault="00E07A96" w:rsidP="005C5C3A">
            <w:pPr>
              <w:widowControl w:val="0"/>
              <w:autoSpaceDE w:val="0"/>
              <w:autoSpaceDN w:val="0"/>
              <w:spacing w:after="0" w:line="240" w:lineRule="auto"/>
              <w:jc w:val="center"/>
              <w:rPr>
                <w:rFonts w:eastAsia="Times New Roman" w:cs="Times New Roman"/>
                <w:b/>
                <w:i/>
                <w:sz w:val="26"/>
                <w:szCs w:val="26"/>
                <w:lang w:bidi="en-US"/>
              </w:rPr>
            </w:pPr>
          </w:p>
          <w:p w:rsidR="000564CB" w:rsidRPr="005C5C3A" w:rsidRDefault="000564CB" w:rsidP="005C5C3A">
            <w:pPr>
              <w:spacing w:after="0" w:line="240" w:lineRule="auto"/>
              <w:jc w:val="center"/>
              <w:rPr>
                <w:sz w:val="26"/>
                <w:szCs w:val="26"/>
              </w:rPr>
            </w:pPr>
            <w:r w:rsidRPr="005C5C3A">
              <w:rPr>
                <w:sz w:val="26"/>
                <w:szCs w:val="26"/>
              </w:rPr>
              <w:t>CELO1.1</w:t>
            </w:r>
          </w:p>
          <w:p w:rsidR="000564CB" w:rsidRPr="005C5C3A" w:rsidRDefault="000564CB" w:rsidP="005C5C3A">
            <w:pPr>
              <w:spacing w:after="0" w:line="240" w:lineRule="auto"/>
              <w:jc w:val="center"/>
              <w:rPr>
                <w:sz w:val="26"/>
                <w:szCs w:val="26"/>
              </w:rPr>
            </w:pPr>
            <w:r w:rsidRPr="005C5C3A">
              <w:rPr>
                <w:sz w:val="26"/>
                <w:szCs w:val="26"/>
              </w:rPr>
              <w:t>CELO1.2</w:t>
            </w:r>
          </w:p>
          <w:p w:rsidR="000564CB" w:rsidRPr="005C5C3A" w:rsidRDefault="000564CB" w:rsidP="005C5C3A">
            <w:pPr>
              <w:spacing w:after="0" w:line="240" w:lineRule="auto"/>
              <w:jc w:val="center"/>
              <w:rPr>
                <w:sz w:val="26"/>
                <w:szCs w:val="26"/>
              </w:rPr>
            </w:pPr>
            <w:r w:rsidRPr="005C5C3A">
              <w:rPr>
                <w:sz w:val="26"/>
                <w:szCs w:val="26"/>
              </w:rPr>
              <w:t>CELO2.1</w:t>
            </w:r>
          </w:p>
          <w:p w:rsidR="000564CB" w:rsidRPr="005C5C3A" w:rsidRDefault="000564CB" w:rsidP="005C5C3A">
            <w:pPr>
              <w:spacing w:after="0" w:line="240" w:lineRule="auto"/>
              <w:jc w:val="center"/>
              <w:rPr>
                <w:sz w:val="26"/>
                <w:szCs w:val="26"/>
              </w:rPr>
            </w:pPr>
            <w:r w:rsidRPr="005C5C3A">
              <w:rPr>
                <w:sz w:val="26"/>
                <w:szCs w:val="26"/>
              </w:rPr>
              <w:t>CELO3.1</w:t>
            </w:r>
          </w:p>
          <w:p w:rsidR="000564CB" w:rsidRPr="005C5C3A" w:rsidRDefault="000564CB" w:rsidP="005C5C3A">
            <w:pPr>
              <w:spacing w:after="0" w:line="240" w:lineRule="auto"/>
              <w:jc w:val="center"/>
              <w:rPr>
                <w:sz w:val="26"/>
                <w:szCs w:val="26"/>
              </w:rPr>
            </w:pPr>
            <w:r w:rsidRPr="005C5C3A">
              <w:rPr>
                <w:sz w:val="26"/>
                <w:szCs w:val="26"/>
              </w:rPr>
              <w:t>CELO3.2</w:t>
            </w:r>
          </w:p>
          <w:p w:rsidR="00E07A96" w:rsidRPr="005C5C3A" w:rsidRDefault="000564CB" w:rsidP="005C5C3A">
            <w:pPr>
              <w:widowControl w:val="0"/>
              <w:autoSpaceDE w:val="0"/>
              <w:autoSpaceDN w:val="0"/>
              <w:spacing w:after="0" w:line="240" w:lineRule="auto"/>
              <w:ind w:left="143"/>
              <w:jc w:val="center"/>
              <w:rPr>
                <w:rFonts w:eastAsia="Times New Roman" w:cs="Times New Roman"/>
                <w:sz w:val="26"/>
                <w:szCs w:val="26"/>
                <w:lang w:bidi="en-US"/>
              </w:rPr>
            </w:pPr>
            <w:r w:rsidRPr="005C5C3A">
              <w:rPr>
                <w:sz w:val="26"/>
                <w:szCs w:val="26"/>
              </w:rPr>
              <w:t>CELO7.1</w:t>
            </w:r>
          </w:p>
        </w:tc>
        <w:tc>
          <w:tcPr>
            <w:tcW w:w="4139" w:type="dxa"/>
          </w:tcPr>
          <w:p w:rsidR="00E07A96" w:rsidRPr="005C5C3A" w:rsidRDefault="00E07A96" w:rsidP="005C5C3A">
            <w:pPr>
              <w:widowControl w:val="0"/>
              <w:autoSpaceDE w:val="0"/>
              <w:autoSpaceDN w:val="0"/>
              <w:spacing w:after="0" w:line="240" w:lineRule="auto"/>
              <w:ind w:left="143"/>
              <w:jc w:val="both"/>
              <w:rPr>
                <w:rFonts w:eastAsia="Times New Roman" w:cs="Times New Roman"/>
                <w:sz w:val="26"/>
                <w:szCs w:val="26"/>
                <w:lang w:bidi="en-US"/>
              </w:rPr>
            </w:pPr>
            <w:r w:rsidRPr="005C5C3A">
              <w:rPr>
                <w:rFonts w:eastAsia="Times New Roman" w:cs="Times New Roman"/>
                <w:sz w:val="26"/>
                <w:szCs w:val="26"/>
                <w:lang w:bidi="en-US"/>
              </w:rPr>
              <w:t>- Cho bài tập, sinh viên sử dụng kiến thức và những thao tác kĩ thuật đã học để làm bài.</w:t>
            </w:r>
          </w:p>
        </w:tc>
        <w:tc>
          <w:tcPr>
            <w:tcW w:w="1843" w:type="dxa"/>
          </w:tcPr>
          <w:p w:rsidR="00E07A96" w:rsidRPr="005C5C3A" w:rsidRDefault="00E07A96" w:rsidP="005C5C3A">
            <w:pPr>
              <w:widowControl w:val="0"/>
              <w:autoSpaceDE w:val="0"/>
              <w:autoSpaceDN w:val="0"/>
              <w:spacing w:after="0" w:line="240" w:lineRule="auto"/>
              <w:rPr>
                <w:rFonts w:eastAsia="Times New Roman" w:cs="Times New Roman"/>
                <w:b/>
                <w:i/>
                <w:sz w:val="26"/>
                <w:szCs w:val="26"/>
                <w:lang w:bidi="en-US"/>
              </w:rPr>
            </w:pPr>
          </w:p>
          <w:p w:rsidR="00E07A96" w:rsidRPr="005C5C3A" w:rsidRDefault="00E07A96" w:rsidP="005C5C3A">
            <w:pPr>
              <w:widowControl w:val="0"/>
              <w:autoSpaceDE w:val="0"/>
              <w:autoSpaceDN w:val="0"/>
              <w:spacing w:after="0" w:line="240" w:lineRule="auto"/>
              <w:ind w:left="122" w:right="115"/>
              <w:jc w:val="center"/>
              <w:rPr>
                <w:rFonts w:eastAsia="Times New Roman" w:cs="Times New Roman"/>
                <w:sz w:val="26"/>
                <w:szCs w:val="26"/>
                <w:lang w:bidi="en-US"/>
              </w:rPr>
            </w:pPr>
            <w:r w:rsidRPr="005C5C3A">
              <w:rPr>
                <w:rFonts w:eastAsia="Times New Roman" w:cs="Times New Roman"/>
                <w:sz w:val="26"/>
                <w:szCs w:val="26"/>
                <w:lang w:bidi="en-US"/>
              </w:rPr>
              <w:t>10</w:t>
            </w:r>
          </w:p>
        </w:tc>
      </w:tr>
    </w:tbl>
    <w:p w:rsidR="00E07A96" w:rsidRPr="005C5C3A" w:rsidRDefault="00E07A96" w:rsidP="005C5C3A">
      <w:pPr>
        <w:widowControl w:val="0"/>
        <w:autoSpaceDE w:val="0"/>
        <w:autoSpaceDN w:val="0"/>
        <w:spacing w:after="0" w:line="240" w:lineRule="auto"/>
        <w:rPr>
          <w:rFonts w:eastAsia="Times New Roman" w:cs="Times New Roman"/>
          <w:b/>
          <w:i/>
          <w:sz w:val="26"/>
          <w:szCs w:val="26"/>
          <w:lang w:bidi="en-US"/>
        </w:rPr>
      </w:pPr>
    </w:p>
    <w:p w:rsidR="00E07A96" w:rsidRPr="005C5C3A" w:rsidRDefault="00A0190F" w:rsidP="005C5C3A">
      <w:pPr>
        <w:widowControl w:val="0"/>
        <w:autoSpaceDE w:val="0"/>
        <w:autoSpaceDN w:val="0"/>
        <w:spacing w:after="0" w:line="240" w:lineRule="auto"/>
        <w:rPr>
          <w:b/>
          <w:sz w:val="26"/>
          <w:szCs w:val="26"/>
        </w:rPr>
      </w:pPr>
      <w:r w:rsidRPr="005C5C3A">
        <w:rPr>
          <w:b/>
          <w:sz w:val="26"/>
          <w:szCs w:val="26"/>
        </w:rPr>
        <w:t>ĐÁNH GIÁ KẾT THÚC HỌC PHẦN</w:t>
      </w:r>
    </w:p>
    <w:p w:rsidR="00E07A96" w:rsidRPr="005C5C3A" w:rsidRDefault="00E07A96" w:rsidP="005C5C3A">
      <w:pPr>
        <w:pStyle w:val="ListParagraph"/>
        <w:widowControl w:val="0"/>
        <w:numPr>
          <w:ilvl w:val="0"/>
          <w:numId w:val="26"/>
        </w:numPr>
        <w:tabs>
          <w:tab w:val="left" w:pos="1350"/>
        </w:tabs>
        <w:autoSpaceDE w:val="0"/>
        <w:autoSpaceDN w:val="0"/>
        <w:spacing w:after="0" w:line="240" w:lineRule="auto"/>
        <w:rPr>
          <w:rFonts w:eastAsia="Times New Roman" w:cs="Times New Roman"/>
          <w:b/>
          <w:sz w:val="26"/>
          <w:szCs w:val="26"/>
          <w:lang w:bidi="en-US"/>
        </w:rPr>
      </w:pPr>
      <w:r w:rsidRPr="005C5C3A">
        <w:rPr>
          <w:rFonts w:eastAsia="Times New Roman" w:cs="Times New Roman"/>
          <w:b/>
          <w:sz w:val="26"/>
          <w:szCs w:val="26"/>
          <w:lang w:bidi="en-US"/>
        </w:rPr>
        <w:t>Rubric kiểm tra kết thúc học phần - thang điểm</w:t>
      </w:r>
      <w:r w:rsidRPr="005C5C3A">
        <w:rPr>
          <w:rFonts w:eastAsia="Times New Roman" w:cs="Times New Roman"/>
          <w:b/>
          <w:spacing w:val="-6"/>
          <w:sz w:val="26"/>
          <w:szCs w:val="26"/>
          <w:lang w:bidi="en-US"/>
        </w:rPr>
        <w:t xml:space="preserve"> </w:t>
      </w:r>
      <w:r w:rsidRPr="005C5C3A">
        <w:rPr>
          <w:rFonts w:eastAsia="Times New Roman" w:cs="Times New Roman"/>
          <w:b/>
          <w:sz w:val="26"/>
          <w:szCs w:val="26"/>
          <w:lang w:bidi="en-US"/>
        </w:rPr>
        <w:t>10</w:t>
      </w:r>
    </w:p>
    <w:p w:rsidR="00A0190F" w:rsidRPr="005C5C3A" w:rsidRDefault="00A0190F" w:rsidP="005C5C3A">
      <w:pPr>
        <w:pStyle w:val="ListParagraph"/>
        <w:widowControl w:val="0"/>
        <w:tabs>
          <w:tab w:val="left" w:pos="1350"/>
        </w:tabs>
        <w:autoSpaceDE w:val="0"/>
        <w:autoSpaceDN w:val="0"/>
        <w:spacing w:after="0" w:line="240" w:lineRule="auto"/>
        <w:rPr>
          <w:rFonts w:eastAsia="Times New Roman" w:cs="Times New Roman"/>
          <w:b/>
          <w:i/>
          <w:sz w:val="26"/>
          <w:szCs w:val="26"/>
          <w:lang w:bidi="en-U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
        <w:gridCol w:w="1589"/>
        <w:gridCol w:w="2880"/>
        <w:gridCol w:w="2971"/>
        <w:gridCol w:w="1079"/>
      </w:tblGrid>
      <w:tr w:rsidR="00E07A96" w:rsidRPr="005C5C3A" w:rsidTr="00EF61F7">
        <w:trPr>
          <w:trHeight w:val="801"/>
        </w:trPr>
        <w:tc>
          <w:tcPr>
            <w:tcW w:w="782" w:type="dxa"/>
            <w:shd w:val="clear" w:color="auto" w:fill="D5E2BB"/>
          </w:tcPr>
          <w:p w:rsidR="00E07A96" w:rsidRPr="005C5C3A" w:rsidRDefault="00E07A96" w:rsidP="005C5C3A">
            <w:pPr>
              <w:widowControl w:val="0"/>
              <w:autoSpaceDE w:val="0"/>
              <w:autoSpaceDN w:val="0"/>
              <w:spacing w:after="0" w:line="240" w:lineRule="auto"/>
              <w:ind w:left="122" w:right="117"/>
              <w:jc w:val="center"/>
              <w:rPr>
                <w:rFonts w:eastAsia="Times New Roman" w:cs="Times New Roman"/>
                <w:b/>
                <w:sz w:val="26"/>
                <w:szCs w:val="26"/>
                <w:lang w:bidi="en-US"/>
              </w:rPr>
            </w:pPr>
            <w:r w:rsidRPr="005C5C3A">
              <w:rPr>
                <w:rFonts w:eastAsia="Times New Roman" w:cs="Times New Roman"/>
                <w:b/>
                <w:sz w:val="26"/>
                <w:szCs w:val="26"/>
                <w:lang w:bidi="en-US"/>
              </w:rPr>
              <w:t>STT</w:t>
            </w:r>
          </w:p>
        </w:tc>
        <w:tc>
          <w:tcPr>
            <w:tcW w:w="1589" w:type="dxa"/>
            <w:shd w:val="clear" w:color="auto" w:fill="D5E2BB"/>
          </w:tcPr>
          <w:p w:rsidR="00E07A96" w:rsidRPr="005C5C3A" w:rsidRDefault="00E07A96" w:rsidP="005C5C3A">
            <w:pPr>
              <w:widowControl w:val="0"/>
              <w:autoSpaceDE w:val="0"/>
              <w:autoSpaceDN w:val="0"/>
              <w:spacing w:after="0" w:line="240" w:lineRule="auto"/>
              <w:ind w:left="271" w:right="243" w:firstLine="86"/>
              <w:rPr>
                <w:rFonts w:eastAsia="Times New Roman" w:cs="Times New Roman"/>
                <w:b/>
                <w:sz w:val="26"/>
                <w:szCs w:val="26"/>
                <w:lang w:bidi="en-US"/>
              </w:rPr>
            </w:pPr>
            <w:r w:rsidRPr="005C5C3A">
              <w:rPr>
                <w:rFonts w:eastAsia="Times New Roman" w:cs="Times New Roman"/>
                <w:b/>
                <w:sz w:val="26"/>
                <w:szCs w:val="26"/>
                <w:lang w:bidi="en-US"/>
              </w:rPr>
              <w:t>Chỉ báo thực hiện</w:t>
            </w:r>
          </w:p>
        </w:tc>
        <w:tc>
          <w:tcPr>
            <w:tcW w:w="2880" w:type="dxa"/>
            <w:shd w:val="clear" w:color="auto" w:fill="D5E2BB"/>
          </w:tcPr>
          <w:p w:rsidR="00E07A96" w:rsidRPr="005C5C3A" w:rsidRDefault="00E07A96" w:rsidP="005C5C3A">
            <w:pPr>
              <w:widowControl w:val="0"/>
              <w:autoSpaceDE w:val="0"/>
              <w:autoSpaceDN w:val="0"/>
              <w:spacing w:after="0" w:line="240" w:lineRule="auto"/>
              <w:ind w:left="571"/>
              <w:rPr>
                <w:rFonts w:eastAsia="Times New Roman" w:cs="Times New Roman"/>
                <w:b/>
                <w:sz w:val="26"/>
                <w:szCs w:val="26"/>
                <w:lang w:bidi="en-US"/>
              </w:rPr>
            </w:pPr>
            <w:r w:rsidRPr="005C5C3A">
              <w:rPr>
                <w:rFonts w:eastAsia="Times New Roman" w:cs="Times New Roman"/>
                <w:b/>
                <w:sz w:val="26"/>
                <w:szCs w:val="26"/>
                <w:lang w:bidi="en-US"/>
              </w:rPr>
              <w:t>Câu hỏi tự luận</w:t>
            </w:r>
          </w:p>
        </w:tc>
        <w:tc>
          <w:tcPr>
            <w:tcW w:w="2971" w:type="dxa"/>
            <w:shd w:val="clear" w:color="auto" w:fill="D5E2BB"/>
          </w:tcPr>
          <w:p w:rsidR="00E07A96" w:rsidRPr="005C5C3A" w:rsidRDefault="00E07A96" w:rsidP="005C5C3A">
            <w:pPr>
              <w:widowControl w:val="0"/>
              <w:autoSpaceDE w:val="0"/>
              <w:autoSpaceDN w:val="0"/>
              <w:spacing w:after="0" w:line="240" w:lineRule="auto"/>
              <w:ind w:left="519"/>
              <w:rPr>
                <w:rFonts w:eastAsia="Times New Roman" w:cs="Times New Roman"/>
                <w:b/>
                <w:sz w:val="26"/>
                <w:szCs w:val="26"/>
                <w:lang w:bidi="en-US"/>
              </w:rPr>
            </w:pPr>
            <w:r w:rsidRPr="005C5C3A">
              <w:rPr>
                <w:rFonts w:eastAsia="Times New Roman" w:cs="Times New Roman"/>
                <w:b/>
                <w:sz w:val="26"/>
                <w:szCs w:val="26"/>
                <w:lang w:bidi="en-US"/>
              </w:rPr>
              <w:t>Tiêu chí đánh giá</w:t>
            </w:r>
          </w:p>
        </w:tc>
        <w:tc>
          <w:tcPr>
            <w:tcW w:w="1079" w:type="dxa"/>
            <w:shd w:val="clear" w:color="auto" w:fill="D5E2BB"/>
          </w:tcPr>
          <w:p w:rsidR="00E07A96" w:rsidRPr="005C5C3A" w:rsidRDefault="00E07A96" w:rsidP="005C5C3A">
            <w:pPr>
              <w:widowControl w:val="0"/>
              <w:autoSpaceDE w:val="0"/>
              <w:autoSpaceDN w:val="0"/>
              <w:spacing w:after="0" w:line="240" w:lineRule="auto"/>
              <w:ind w:left="263" w:hanging="84"/>
              <w:rPr>
                <w:rFonts w:eastAsia="Times New Roman" w:cs="Times New Roman"/>
                <w:b/>
                <w:sz w:val="26"/>
                <w:szCs w:val="26"/>
                <w:lang w:bidi="en-US"/>
              </w:rPr>
            </w:pPr>
            <w:r w:rsidRPr="005C5C3A">
              <w:rPr>
                <w:rFonts w:eastAsia="Times New Roman" w:cs="Times New Roman"/>
                <w:b/>
                <w:w w:val="95"/>
                <w:sz w:val="26"/>
                <w:szCs w:val="26"/>
                <w:lang w:bidi="en-US"/>
              </w:rPr>
              <w:t xml:space="preserve">Thang </w:t>
            </w:r>
            <w:r w:rsidRPr="005C5C3A">
              <w:rPr>
                <w:rFonts w:eastAsia="Times New Roman" w:cs="Times New Roman"/>
                <w:b/>
                <w:sz w:val="26"/>
                <w:szCs w:val="26"/>
                <w:lang w:bidi="en-US"/>
              </w:rPr>
              <w:t>điểm</w:t>
            </w:r>
          </w:p>
        </w:tc>
      </w:tr>
      <w:tr w:rsidR="00E07A96" w:rsidRPr="005C5C3A" w:rsidTr="00EF61F7">
        <w:trPr>
          <w:trHeight w:val="1758"/>
        </w:trPr>
        <w:tc>
          <w:tcPr>
            <w:tcW w:w="782" w:type="dxa"/>
          </w:tcPr>
          <w:p w:rsidR="00E07A96" w:rsidRPr="005C5C3A" w:rsidRDefault="00E07A96" w:rsidP="005C5C3A">
            <w:pPr>
              <w:widowControl w:val="0"/>
              <w:autoSpaceDE w:val="0"/>
              <w:autoSpaceDN w:val="0"/>
              <w:spacing w:after="0" w:line="240" w:lineRule="auto"/>
              <w:ind w:left="5"/>
              <w:jc w:val="center"/>
              <w:rPr>
                <w:rFonts w:eastAsia="Times New Roman" w:cs="Times New Roman"/>
                <w:sz w:val="26"/>
                <w:szCs w:val="26"/>
                <w:lang w:bidi="en-US"/>
              </w:rPr>
            </w:pPr>
            <w:r w:rsidRPr="005C5C3A">
              <w:rPr>
                <w:rFonts w:eastAsia="Times New Roman" w:cs="Times New Roman"/>
                <w:w w:val="99"/>
                <w:sz w:val="26"/>
                <w:szCs w:val="26"/>
                <w:lang w:bidi="en-US"/>
              </w:rPr>
              <w:t>1</w:t>
            </w:r>
          </w:p>
        </w:tc>
        <w:tc>
          <w:tcPr>
            <w:tcW w:w="1589" w:type="dxa"/>
          </w:tcPr>
          <w:p w:rsidR="00E07A96" w:rsidRPr="005C5C3A" w:rsidRDefault="00A0190F" w:rsidP="005C5C3A">
            <w:pPr>
              <w:widowControl w:val="0"/>
              <w:autoSpaceDE w:val="0"/>
              <w:autoSpaceDN w:val="0"/>
              <w:spacing w:after="0" w:line="240" w:lineRule="auto"/>
              <w:ind w:left="141" w:right="208"/>
              <w:rPr>
                <w:rFonts w:eastAsia="Times New Roman" w:cs="Times New Roman"/>
                <w:sz w:val="26"/>
                <w:szCs w:val="26"/>
                <w:lang w:bidi="en-US"/>
              </w:rPr>
            </w:pPr>
            <w:r w:rsidRPr="005C5C3A">
              <w:rPr>
                <w:rFonts w:eastAsia="Times New Roman" w:cs="Times New Roman"/>
                <w:sz w:val="26"/>
                <w:szCs w:val="26"/>
                <w:lang w:bidi="en-US"/>
              </w:rPr>
              <w:t>Trình bày và phân tích một nội dung</w:t>
            </w:r>
          </w:p>
        </w:tc>
        <w:tc>
          <w:tcPr>
            <w:tcW w:w="2880" w:type="dxa"/>
          </w:tcPr>
          <w:p w:rsidR="00E07A96" w:rsidRPr="005C5C3A" w:rsidRDefault="00A36806" w:rsidP="005C5C3A">
            <w:pPr>
              <w:widowControl w:val="0"/>
              <w:autoSpaceDE w:val="0"/>
              <w:autoSpaceDN w:val="0"/>
              <w:spacing w:after="0" w:line="240" w:lineRule="auto"/>
              <w:ind w:left="144" w:right="131"/>
              <w:jc w:val="both"/>
              <w:rPr>
                <w:rFonts w:eastAsia="Times New Roman" w:cs="Times New Roman"/>
                <w:sz w:val="26"/>
                <w:szCs w:val="26"/>
                <w:lang w:bidi="en-US"/>
              </w:rPr>
            </w:pPr>
            <w:r w:rsidRPr="005C5C3A">
              <w:rPr>
                <w:rFonts w:eastAsia="Times New Roman" w:cs="Times New Roman"/>
                <w:sz w:val="26"/>
                <w:szCs w:val="26"/>
                <w:lang w:bidi="en-US"/>
              </w:rPr>
              <w:t xml:space="preserve">Chọn một trong những nội dung cơ bản của học phần, </w:t>
            </w:r>
            <w:r w:rsidR="00E07A96" w:rsidRPr="005C5C3A">
              <w:rPr>
                <w:rFonts w:eastAsia="Times New Roman" w:cs="Times New Roman"/>
                <w:sz w:val="26"/>
                <w:szCs w:val="26"/>
                <w:lang w:bidi="en-US"/>
              </w:rPr>
              <w:t xml:space="preserve">yêu cầu </w:t>
            </w:r>
            <w:r w:rsidR="003B0909" w:rsidRPr="005C5C3A">
              <w:rPr>
                <w:rFonts w:eastAsia="Times New Roman" w:cs="Times New Roman"/>
                <w:sz w:val="26"/>
                <w:szCs w:val="26"/>
                <w:lang w:bidi="en-US"/>
              </w:rPr>
              <w:t>học</w:t>
            </w:r>
            <w:r w:rsidRPr="005C5C3A">
              <w:rPr>
                <w:rFonts w:eastAsia="Times New Roman" w:cs="Times New Roman"/>
                <w:sz w:val="26"/>
                <w:szCs w:val="26"/>
                <w:lang w:bidi="en-US"/>
              </w:rPr>
              <w:t xml:space="preserve"> viên trình bày và phân tích</w:t>
            </w:r>
          </w:p>
        </w:tc>
        <w:tc>
          <w:tcPr>
            <w:tcW w:w="2971" w:type="dxa"/>
          </w:tcPr>
          <w:p w:rsidR="00A36806" w:rsidRPr="005C5C3A" w:rsidRDefault="003B0909" w:rsidP="005C5C3A">
            <w:pPr>
              <w:widowControl w:val="0"/>
              <w:numPr>
                <w:ilvl w:val="0"/>
                <w:numId w:val="37"/>
              </w:numPr>
              <w:tabs>
                <w:tab w:val="left" w:pos="285"/>
              </w:tabs>
              <w:autoSpaceDE w:val="0"/>
              <w:autoSpaceDN w:val="0"/>
              <w:spacing w:after="0" w:line="240" w:lineRule="auto"/>
              <w:ind w:right="133" w:firstLine="0"/>
              <w:jc w:val="both"/>
              <w:rPr>
                <w:rFonts w:eastAsia="Times New Roman" w:cs="Times New Roman"/>
                <w:sz w:val="26"/>
                <w:szCs w:val="26"/>
                <w:lang w:bidi="en-US"/>
              </w:rPr>
            </w:pPr>
            <w:r w:rsidRPr="005C5C3A">
              <w:rPr>
                <w:rFonts w:eastAsia="Times New Roman" w:cs="Times New Roman"/>
                <w:sz w:val="26"/>
                <w:szCs w:val="26"/>
                <w:lang w:bidi="en-US"/>
              </w:rPr>
              <w:t>Học</w:t>
            </w:r>
            <w:r w:rsidR="00E07A96" w:rsidRPr="005C5C3A">
              <w:rPr>
                <w:rFonts w:eastAsia="Times New Roman" w:cs="Times New Roman"/>
                <w:sz w:val="26"/>
                <w:szCs w:val="26"/>
                <w:lang w:bidi="en-US"/>
              </w:rPr>
              <w:t xml:space="preserve"> viên </w:t>
            </w:r>
            <w:r w:rsidR="00A36806" w:rsidRPr="005C5C3A">
              <w:rPr>
                <w:rFonts w:eastAsia="Times New Roman" w:cs="Times New Roman"/>
                <w:sz w:val="26"/>
                <w:szCs w:val="26"/>
                <w:lang w:bidi="en-US"/>
              </w:rPr>
              <w:t>hiểu và phân tích được vấn đề.</w:t>
            </w:r>
          </w:p>
          <w:p w:rsidR="00E07A96" w:rsidRPr="005C5C3A" w:rsidRDefault="003B0909" w:rsidP="005C5C3A">
            <w:pPr>
              <w:widowControl w:val="0"/>
              <w:numPr>
                <w:ilvl w:val="0"/>
                <w:numId w:val="37"/>
              </w:numPr>
              <w:tabs>
                <w:tab w:val="left" w:pos="306"/>
              </w:tabs>
              <w:autoSpaceDE w:val="0"/>
              <w:autoSpaceDN w:val="0"/>
              <w:spacing w:after="0" w:line="240" w:lineRule="auto"/>
              <w:ind w:right="135" w:firstLine="0"/>
              <w:jc w:val="both"/>
              <w:rPr>
                <w:rFonts w:eastAsia="Times New Roman" w:cs="Times New Roman"/>
                <w:sz w:val="26"/>
                <w:szCs w:val="26"/>
                <w:lang w:bidi="en-US"/>
              </w:rPr>
            </w:pPr>
            <w:r w:rsidRPr="005C5C3A">
              <w:rPr>
                <w:rFonts w:eastAsia="Times New Roman" w:cs="Times New Roman"/>
                <w:sz w:val="26"/>
                <w:szCs w:val="26"/>
                <w:lang w:bidi="en-US"/>
              </w:rPr>
              <w:t>Học</w:t>
            </w:r>
            <w:r w:rsidR="00E07A96" w:rsidRPr="005C5C3A">
              <w:rPr>
                <w:rFonts w:eastAsia="Times New Roman" w:cs="Times New Roman"/>
                <w:sz w:val="26"/>
                <w:szCs w:val="26"/>
                <w:lang w:bidi="en-US"/>
              </w:rPr>
              <w:t xml:space="preserve"> viên trình bày</w:t>
            </w:r>
            <w:r w:rsidR="00A36806" w:rsidRPr="005C5C3A">
              <w:rPr>
                <w:rFonts w:eastAsia="Times New Roman" w:cs="Times New Roman"/>
                <w:sz w:val="26"/>
                <w:szCs w:val="26"/>
                <w:lang w:bidi="en-US"/>
              </w:rPr>
              <w:t xml:space="preserve"> và phân tích </w:t>
            </w:r>
            <w:r w:rsidR="00E07A96" w:rsidRPr="005C5C3A">
              <w:rPr>
                <w:rFonts w:eastAsia="Times New Roman" w:cs="Times New Roman"/>
                <w:sz w:val="26"/>
                <w:szCs w:val="26"/>
                <w:lang w:bidi="en-US"/>
              </w:rPr>
              <w:t>đúng.</w:t>
            </w:r>
          </w:p>
        </w:tc>
        <w:tc>
          <w:tcPr>
            <w:tcW w:w="1079" w:type="dxa"/>
          </w:tcPr>
          <w:p w:rsidR="00E07A96" w:rsidRPr="005C5C3A" w:rsidRDefault="00E07A96" w:rsidP="005C5C3A">
            <w:pPr>
              <w:widowControl w:val="0"/>
              <w:autoSpaceDE w:val="0"/>
              <w:autoSpaceDN w:val="0"/>
              <w:spacing w:after="0" w:line="240" w:lineRule="auto"/>
              <w:rPr>
                <w:rFonts w:eastAsia="Times New Roman" w:cs="Times New Roman"/>
                <w:b/>
                <w:i/>
                <w:sz w:val="26"/>
                <w:szCs w:val="26"/>
                <w:lang w:bidi="en-US"/>
              </w:rPr>
            </w:pPr>
          </w:p>
          <w:p w:rsidR="00E07A96" w:rsidRPr="005C5C3A" w:rsidRDefault="00E07A96" w:rsidP="005C5C3A">
            <w:pPr>
              <w:widowControl w:val="0"/>
              <w:autoSpaceDE w:val="0"/>
              <w:autoSpaceDN w:val="0"/>
              <w:spacing w:after="0" w:line="240" w:lineRule="auto"/>
              <w:rPr>
                <w:rFonts w:eastAsia="Times New Roman" w:cs="Times New Roman"/>
                <w:b/>
                <w:i/>
                <w:sz w:val="26"/>
                <w:szCs w:val="26"/>
                <w:lang w:bidi="en-US"/>
              </w:rPr>
            </w:pPr>
          </w:p>
          <w:p w:rsidR="00E07A96" w:rsidRPr="005C5C3A" w:rsidRDefault="003B0909" w:rsidP="005C5C3A">
            <w:pPr>
              <w:widowControl w:val="0"/>
              <w:autoSpaceDE w:val="0"/>
              <w:autoSpaceDN w:val="0"/>
              <w:spacing w:after="0" w:line="240" w:lineRule="auto"/>
              <w:ind w:left="409"/>
              <w:rPr>
                <w:rFonts w:eastAsia="Times New Roman" w:cs="Times New Roman"/>
                <w:sz w:val="26"/>
                <w:szCs w:val="26"/>
                <w:lang w:bidi="en-US"/>
              </w:rPr>
            </w:pPr>
            <w:r w:rsidRPr="005C5C3A">
              <w:rPr>
                <w:rFonts w:eastAsia="Times New Roman" w:cs="Times New Roman"/>
                <w:sz w:val="26"/>
                <w:szCs w:val="26"/>
                <w:lang w:bidi="en-US"/>
              </w:rPr>
              <w:t>4,0</w:t>
            </w:r>
            <w:r w:rsidR="00A36806" w:rsidRPr="005C5C3A">
              <w:rPr>
                <w:rFonts w:eastAsia="Times New Roman" w:cs="Times New Roman"/>
                <w:sz w:val="26"/>
                <w:szCs w:val="26"/>
                <w:lang w:bidi="en-US"/>
              </w:rPr>
              <w:t xml:space="preserve"> </w:t>
            </w:r>
            <w:r w:rsidR="00E07A96" w:rsidRPr="005C5C3A">
              <w:rPr>
                <w:rFonts w:eastAsia="Times New Roman" w:cs="Times New Roman"/>
                <w:sz w:val="26"/>
                <w:szCs w:val="26"/>
                <w:lang w:bidi="en-US"/>
              </w:rPr>
              <w:t>đ</w:t>
            </w:r>
          </w:p>
        </w:tc>
      </w:tr>
      <w:tr w:rsidR="003B0909" w:rsidRPr="005C5C3A" w:rsidTr="00EF61F7">
        <w:trPr>
          <w:trHeight w:val="1759"/>
        </w:trPr>
        <w:tc>
          <w:tcPr>
            <w:tcW w:w="782" w:type="dxa"/>
          </w:tcPr>
          <w:p w:rsidR="003B0909" w:rsidRPr="005C5C3A" w:rsidRDefault="003B0909" w:rsidP="005C5C3A">
            <w:pPr>
              <w:widowControl w:val="0"/>
              <w:autoSpaceDE w:val="0"/>
              <w:autoSpaceDN w:val="0"/>
              <w:spacing w:after="0" w:line="240" w:lineRule="auto"/>
              <w:ind w:left="5"/>
              <w:jc w:val="center"/>
              <w:rPr>
                <w:rFonts w:eastAsia="Times New Roman" w:cs="Times New Roman"/>
                <w:sz w:val="26"/>
                <w:szCs w:val="26"/>
                <w:lang w:bidi="en-US"/>
              </w:rPr>
            </w:pPr>
            <w:r w:rsidRPr="005C5C3A">
              <w:rPr>
                <w:rFonts w:eastAsia="Times New Roman" w:cs="Times New Roman"/>
                <w:w w:val="99"/>
                <w:sz w:val="26"/>
                <w:szCs w:val="26"/>
                <w:lang w:bidi="en-US"/>
              </w:rPr>
              <w:t>2</w:t>
            </w:r>
          </w:p>
        </w:tc>
        <w:tc>
          <w:tcPr>
            <w:tcW w:w="1589" w:type="dxa"/>
          </w:tcPr>
          <w:p w:rsidR="003B0909" w:rsidRPr="005C5C3A" w:rsidRDefault="003B0909" w:rsidP="005C5C3A">
            <w:pPr>
              <w:widowControl w:val="0"/>
              <w:autoSpaceDE w:val="0"/>
              <w:autoSpaceDN w:val="0"/>
              <w:spacing w:after="0" w:line="240" w:lineRule="auto"/>
              <w:ind w:left="141" w:right="135"/>
              <w:jc w:val="both"/>
              <w:rPr>
                <w:rFonts w:eastAsia="Times New Roman" w:cs="Times New Roman"/>
                <w:sz w:val="26"/>
                <w:szCs w:val="26"/>
                <w:lang w:bidi="en-US"/>
              </w:rPr>
            </w:pPr>
            <w:r w:rsidRPr="005C5C3A">
              <w:rPr>
                <w:rFonts w:eastAsia="Times New Roman" w:cs="Times New Roman"/>
                <w:sz w:val="26"/>
                <w:szCs w:val="26"/>
                <w:lang w:bidi="en-US"/>
              </w:rPr>
              <w:t>Vận dụng kiến thức đã học để lý giải vấn đề</w:t>
            </w:r>
          </w:p>
        </w:tc>
        <w:tc>
          <w:tcPr>
            <w:tcW w:w="2880" w:type="dxa"/>
          </w:tcPr>
          <w:p w:rsidR="003B0909" w:rsidRPr="005C5C3A" w:rsidRDefault="003B0909" w:rsidP="005C5C3A">
            <w:pPr>
              <w:widowControl w:val="0"/>
              <w:autoSpaceDE w:val="0"/>
              <w:autoSpaceDN w:val="0"/>
              <w:spacing w:after="0" w:line="240" w:lineRule="auto"/>
              <w:ind w:left="144" w:right="131"/>
              <w:jc w:val="both"/>
              <w:rPr>
                <w:rFonts w:eastAsia="Times New Roman" w:cs="Times New Roman"/>
                <w:sz w:val="26"/>
                <w:szCs w:val="26"/>
                <w:lang w:bidi="en-US"/>
              </w:rPr>
            </w:pPr>
            <w:r w:rsidRPr="005C5C3A">
              <w:rPr>
                <w:rFonts w:eastAsia="Times New Roman" w:cs="Times New Roman"/>
                <w:sz w:val="26"/>
                <w:szCs w:val="26"/>
                <w:lang w:bidi="en-US"/>
              </w:rPr>
              <w:t>Vận dụng kiến thức đã học để lý giải vấn đề đã chọn</w:t>
            </w:r>
          </w:p>
        </w:tc>
        <w:tc>
          <w:tcPr>
            <w:tcW w:w="2971" w:type="dxa"/>
          </w:tcPr>
          <w:p w:rsidR="003B0909" w:rsidRPr="005C5C3A" w:rsidRDefault="003B0909" w:rsidP="005C5C3A">
            <w:pPr>
              <w:widowControl w:val="0"/>
              <w:numPr>
                <w:ilvl w:val="0"/>
                <w:numId w:val="35"/>
              </w:numPr>
              <w:tabs>
                <w:tab w:val="left" w:pos="311"/>
              </w:tabs>
              <w:autoSpaceDE w:val="0"/>
              <w:autoSpaceDN w:val="0"/>
              <w:spacing w:after="0" w:line="240" w:lineRule="auto"/>
              <w:ind w:right="135"/>
              <w:jc w:val="both"/>
              <w:rPr>
                <w:rFonts w:eastAsia="Times New Roman" w:cs="Times New Roman"/>
                <w:sz w:val="26"/>
                <w:szCs w:val="26"/>
                <w:lang w:bidi="en-US"/>
              </w:rPr>
            </w:pPr>
            <w:r w:rsidRPr="005C5C3A">
              <w:rPr>
                <w:rFonts w:eastAsia="Times New Roman" w:cs="Times New Roman"/>
                <w:sz w:val="26"/>
                <w:szCs w:val="26"/>
                <w:lang w:bidi="en-US"/>
              </w:rPr>
              <w:t>- Học viên biết áp dụng vận dụng những kiến thức đã học để lý giải vấn đề.</w:t>
            </w:r>
          </w:p>
          <w:p w:rsidR="003B0909" w:rsidRPr="005C5C3A" w:rsidRDefault="003B0909" w:rsidP="005C5C3A">
            <w:pPr>
              <w:widowControl w:val="0"/>
              <w:numPr>
                <w:ilvl w:val="0"/>
                <w:numId w:val="35"/>
              </w:numPr>
              <w:tabs>
                <w:tab w:val="left" w:pos="306"/>
              </w:tabs>
              <w:autoSpaceDE w:val="0"/>
              <w:autoSpaceDN w:val="0"/>
              <w:spacing w:after="0" w:line="240" w:lineRule="auto"/>
              <w:ind w:right="135" w:firstLine="0"/>
              <w:jc w:val="both"/>
              <w:rPr>
                <w:rFonts w:eastAsia="Times New Roman" w:cs="Times New Roman"/>
                <w:sz w:val="26"/>
                <w:szCs w:val="26"/>
                <w:lang w:bidi="en-US"/>
              </w:rPr>
            </w:pPr>
            <w:r w:rsidRPr="005C5C3A">
              <w:rPr>
                <w:rFonts w:eastAsia="Times New Roman" w:cs="Times New Roman"/>
                <w:sz w:val="26"/>
                <w:szCs w:val="26"/>
                <w:lang w:bidi="en-US"/>
              </w:rPr>
              <w:t>Học viên lập luận chặt chẽ, trình bày nội dung</w:t>
            </w:r>
            <w:r w:rsidRPr="005C5C3A">
              <w:rPr>
                <w:rFonts w:eastAsia="Times New Roman" w:cs="Times New Roman"/>
                <w:spacing w:val="-2"/>
                <w:sz w:val="26"/>
                <w:szCs w:val="26"/>
                <w:lang w:bidi="en-US"/>
              </w:rPr>
              <w:t xml:space="preserve"> rõ ràng, thuyết phục</w:t>
            </w:r>
            <w:r w:rsidRPr="005C5C3A">
              <w:rPr>
                <w:rFonts w:eastAsia="Times New Roman" w:cs="Times New Roman"/>
                <w:sz w:val="26"/>
                <w:szCs w:val="26"/>
                <w:lang w:bidi="en-US"/>
              </w:rPr>
              <w:t>.</w:t>
            </w:r>
          </w:p>
        </w:tc>
        <w:tc>
          <w:tcPr>
            <w:tcW w:w="1079" w:type="dxa"/>
          </w:tcPr>
          <w:p w:rsidR="003B0909" w:rsidRPr="005C5C3A" w:rsidRDefault="003B0909" w:rsidP="005C5C3A">
            <w:pPr>
              <w:widowControl w:val="0"/>
              <w:autoSpaceDE w:val="0"/>
              <w:autoSpaceDN w:val="0"/>
              <w:spacing w:after="0" w:line="240" w:lineRule="auto"/>
              <w:ind w:left="376"/>
              <w:rPr>
                <w:rFonts w:eastAsia="Times New Roman" w:cs="Times New Roman"/>
                <w:sz w:val="26"/>
                <w:szCs w:val="26"/>
                <w:lang w:bidi="en-US"/>
              </w:rPr>
            </w:pPr>
            <w:r w:rsidRPr="005C5C3A">
              <w:rPr>
                <w:rFonts w:eastAsia="Times New Roman" w:cs="Times New Roman"/>
                <w:sz w:val="26"/>
                <w:szCs w:val="26"/>
                <w:lang w:bidi="en-US"/>
              </w:rPr>
              <w:t>4,0 đ</w:t>
            </w:r>
          </w:p>
        </w:tc>
      </w:tr>
      <w:tr w:rsidR="003B0909" w:rsidRPr="005C5C3A" w:rsidTr="00EF61F7">
        <w:trPr>
          <w:trHeight w:val="2656"/>
        </w:trPr>
        <w:tc>
          <w:tcPr>
            <w:tcW w:w="782" w:type="dxa"/>
          </w:tcPr>
          <w:p w:rsidR="003B0909" w:rsidRPr="005C5C3A" w:rsidRDefault="003B0909" w:rsidP="005C5C3A">
            <w:pPr>
              <w:widowControl w:val="0"/>
              <w:autoSpaceDE w:val="0"/>
              <w:autoSpaceDN w:val="0"/>
              <w:spacing w:after="0" w:line="240" w:lineRule="auto"/>
              <w:ind w:left="5"/>
              <w:jc w:val="center"/>
              <w:rPr>
                <w:rFonts w:eastAsia="Times New Roman" w:cs="Times New Roman"/>
                <w:sz w:val="26"/>
                <w:szCs w:val="26"/>
                <w:lang w:bidi="en-US"/>
              </w:rPr>
            </w:pPr>
            <w:r w:rsidRPr="005C5C3A">
              <w:rPr>
                <w:rFonts w:eastAsia="Times New Roman" w:cs="Times New Roman"/>
                <w:w w:val="99"/>
                <w:sz w:val="26"/>
                <w:szCs w:val="26"/>
                <w:lang w:bidi="en-US"/>
              </w:rPr>
              <w:t>3</w:t>
            </w:r>
          </w:p>
        </w:tc>
        <w:tc>
          <w:tcPr>
            <w:tcW w:w="1589" w:type="dxa"/>
          </w:tcPr>
          <w:p w:rsidR="003B0909" w:rsidRPr="005C5C3A" w:rsidRDefault="003B0909" w:rsidP="005C5C3A">
            <w:pPr>
              <w:widowControl w:val="0"/>
              <w:autoSpaceDE w:val="0"/>
              <w:autoSpaceDN w:val="0"/>
              <w:spacing w:after="0" w:line="240" w:lineRule="auto"/>
              <w:ind w:left="141" w:right="208"/>
              <w:rPr>
                <w:rFonts w:eastAsia="Times New Roman" w:cs="Times New Roman"/>
                <w:sz w:val="26"/>
                <w:szCs w:val="26"/>
                <w:lang w:bidi="en-US"/>
              </w:rPr>
            </w:pPr>
            <w:r w:rsidRPr="005C5C3A">
              <w:rPr>
                <w:rFonts w:eastAsia="Times New Roman" w:cs="Times New Roman"/>
                <w:sz w:val="26"/>
                <w:szCs w:val="26"/>
                <w:lang w:bidi="en-US"/>
              </w:rPr>
              <w:t>Trình bày theo đúng yêu cầu bài tiểu luận</w:t>
            </w:r>
          </w:p>
        </w:tc>
        <w:tc>
          <w:tcPr>
            <w:tcW w:w="2880" w:type="dxa"/>
          </w:tcPr>
          <w:p w:rsidR="003B0909" w:rsidRPr="005C5C3A" w:rsidRDefault="003B0909" w:rsidP="005C5C3A">
            <w:pPr>
              <w:widowControl w:val="0"/>
              <w:autoSpaceDE w:val="0"/>
              <w:autoSpaceDN w:val="0"/>
              <w:spacing w:after="0" w:line="240" w:lineRule="auto"/>
              <w:ind w:left="144" w:right="131"/>
              <w:jc w:val="both"/>
              <w:rPr>
                <w:rFonts w:eastAsia="Times New Roman" w:cs="Times New Roman"/>
                <w:sz w:val="26"/>
                <w:szCs w:val="26"/>
                <w:lang w:bidi="en-US"/>
              </w:rPr>
            </w:pPr>
            <w:r w:rsidRPr="005C5C3A">
              <w:rPr>
                <w:rFonts w:eastAsia="Times New Roman" w:cs="Times New Roman"/>
                <w:sz w:val="26"/>
                <w:szCs w:val="26"/>
                <w:lang w:bidi="en-US"/>
              </w:rPr>
              <w:t>Yêu cầu học viên trình bày bài tiểu luận theo yêu cầu của phòng ĐTSĐH</w:t>
            </w:r>
          </w:p>
        </w:tc>
        <w:tc>
          <w:tcPr>
            <w:tcW w:w="2971" w:type="dxa"/>
          </w:tcPr>
          <w:p w:rsidR="003B0909" w:rsidRPr="005C5C3A" w:rsidRDefault="003B0909" w:rsidP="005C5C3A">
            <w:pPr>
              <w:widowControl w:val="0"/>
              <w:numPr>
                <w:ilvl w:val="0"/>
                <w:numId w:val="36"/>
              </w:numPr>
              <w:tabs>
                <w:tab w:val="left" w:pos="306"/>
              </w:tabs>
              <w:autoSpaceDE w:val="0"/>
              <w:autoSpaceDN w:val="0"/>
              <w:spacing w:after="0" w:line="240" w:lineRule="auto"/>
              <w:ind w:right="135"/>
              <w:jc w:val="both"/>
              <w:rPr>
                <w:rFonts w:eastAsia="Times New Roman" w:cs="Times New Roman"/>
                <w:sz w:val="26"/>
                <w:szCs w:val="26"/>
                <w:lang w:bidi="en-US"/>
              </w:rPr>
            </w:pPr>
            <w:r w:rsidRPr="005C5C3A">
              <w:rPr>
                <w:rFonts w:eastAsia="Times New Roman" w:cs="Times New Roman"/>
                <w:sz w:val="26"/>
                <w:szCs w:val="26"/>
                <w:lang w:bidi="en-US"/>
              </w:rPr>
              <w:t>Học viên trình bày theo đúng yêu cầu bài tiểu luận</w:t>
            </w:r>
          </w:p>
        </w:tc>
        <w:tc>
          <w:tcPr>
            <w:tcW w:w="1079" w:type="dxa"/>
          </w:tcPr>
          <w:p w:rsidR="003B0909" w:rsidRPr="005C5C3A" w:rsidRDefault="003B0909" w:rsidP="005C5C3A">
            <w:pPr>
              <w:widowControl w:val="0"/>
              <w:autoSpaceDE w:val="0"/>
              <w:autoSpaceDN w:val="0"/>
              <w:spacing w:after="0" w:line="240" w:lineRule="auto"/>
              <w:ind w:left="409"/>
              <w:rPr>
                <w:rFonts w:eastAsia="Times New Roman" w:cs="Times New Roman"/>
                <w:sz w:val="26"/>
                <w:szCs w:val="26"/>
                <w:lang w:bidi="en-US"/>
              </w:rPr>
            </w:pPr>
            <w:r w:rsidRPr="005C5C3A">
              <w:rPr>
                <w:rFonts w:eastAsia="Times New Roman" w:cs="Times New Roman"/>
                <w:sz w:val="26"/>
                <w:szCs w:val="26"/>
                <w:lang w:bidi="en-US"/>
              </w:rPr>
              <w:t>2,0 đ</w:t>
            </w:r>
          </w:p>
        </w:tc>
      </w:tr>
    </w:tbl>
    <w:p w:rsidR="00801E61" w:rsidRPr="005C5C3A" w:rsidRDefault="003F7B6D" w:rsidP="005C5C3A">
      <w:pPr>
        <w:spacing w:after="0" w:line="240" w:lineRule="auto"/>
        <w:jc w:val="both"/>
        <w:rPr>
          <w:b/>
          <w:sz w:val="26"/>
          <w:szCs w:val="26"/>
        </w:rPr>
      </w:pPr>
      <w:r w:rsidRPr="005C5C3A">
        <w:rPr>
          <w:b/>
          <w:sz w:val="26"/>
          <w:szCs w:val="26"/>
        </w:rPr>
        <w:t>* Ghi chú:</w:t>
      </w:r>
      <w:r w:rsidR="008C548E" w:rsidRPr="005C5C3A">
        <w:rPr>
          <w:b/>
          <w:sz w:val="26"/>
          <w:szCs w:val="26"/>
        </w:rPr>
        <w:t xml:space="preserve"> </w:t>
      </w:r>
    </w:p>
    <w:p w:rsidR="003F7B6D" w:rsidRPr="005C5C3A" w:rsidRDefault="00801E61" w:rsidP="005C5C3A">
      <w:pPr>
        <w:spacing w:after="0" w:line="240" w:lineRule="auto"/>
        <w:jc w:val="both"/>
        <w:rPr>
          <w:sz w:val="26"/>
          <w:szCs w:val="26"/>
        </w:rPr>
      </w:pPr>
      <w:r w:rsidRPr="005C5C3A">
        <w:rPr>
          <w:sz w:val="26"/>
          <w:szCs w:val="26"/>
        </w:rPr>
        <w:t xml:space="preserve">- </w:t>
      </w:r>
      <w:r w:rsidR="0011327E" w:rsidRPr="005C5C3A">
        <w:rPr>
          <w:sz w:val="26"/>
          <w:szCs w:val="26"/>
        </w:rPr>
        <w:t>Điểm tổng kết học phần sẽ được tính dựa vào tỷ lệ mô tả ở mục</w:t>
      </w:r>
      <w:r w:rsidR="008C548E" w:rsidRPr="005C5C3A">
        <w:rPr>
          <w:sz w:val="26"/>
          <w:szCs w:val="26"/>
        </w:rPr>
        <w:t xml:space="preserve"> 7, tính thành 2 cột điểm:</w:t>
      </w:r>
    </w:p>
    <w:p w:rsidR="008C548E" w:rsidRPr="005C5C3A" w:rsidRDefault="008C548E" w:rsidP="005C5C3A">
      <w:pPr>
        <w:spacing w:after="0" w:line="240" w:lineRule="auto"/>
        <w:ind w:firstLine="720"/>
        <w:jc w:val="both"/>
        <w:rPr>
          <w:sz w:val="26"/>
          <w:szCs w:val="26"/>
        </w:rPr>
      </w:pPr>
      <w:r w:rsidRPr="005C5C3A">
        <w:rPr>
          <w:sz w:val="26"/>
          <w:szCs w:val="26"/>
        </w:rPr>
        <w:t>1. Điểm quá trình</w:t>
      </w:r>
    </w:p>
    <w:p w:rsidR="008C548E" w:rsidRPr="005C5C3A" w:rsidRDefault="008C548E" w:rsidP="005C5C3A">
      <w:pPr>
        <w:spacing w:after="0" w:line="240" w:lineRule="auto"/>
        <w:ind w:firstLine="720"/>
        <w:jc w:val="both"/>
        <w:rPr>
          <w:sz w:val="26"/>
          <w:szCs w:val="26"/>
        </w:rPr>
      </w:pPr>
      <w:r w:rsidRPr="005C5C3A">
        <w:rPr>
          <w:sz w:val="26"/>
          <w:szCs w:val="26"/>
        </w:rPr>
        <w:t>2. Điểm kết thúc học phần</w:t>
      </w:r>
    </w:p>
    <w:p w:rsidR="002014CD" w:rsidRPr="005C5C3A" w:rsidRDefault="00801E61" w:rsidP="005C5C3A">
      <w:pPr>
        <w:spacing w:after="0" w:line="240" w:lineRule="auto"/>
        <w:jc w:val="both"/>
        <w:rPr>
          <w:sz w:val="26"/>
          <w:szCs w:val="26"/>
        </w:rPr>
      </w:pPr>
      <w:r w:rsidRPr="005C5C3A">
        <w:rPr>
          <w:sz w:val="26"/>
          <w:szCs w:val="26"/>
        </w:rPr>
        <w:t>- GV có thể linh hoạt quyết định số lượng bài kiểm tra đánh giá cho phù hợp, đảm bảo đáp ứng kết quả học tập mong đợi của môn học</w:t>
      </w:r>
    </w:p>
    <w:p w:rsidR="00747991" w:rsidRPr="005C5C3A" w:rsidRDefault="00747991" w:rsidP="005C5C3A">
      <w:pPr>
        <w:spacing w:after="0" w:line="240" w:lineRule="auto"/>
        <w:jc w:val="both"/>
        <w:rPr>
          <w:sz w:val="26"/>
          <w:szCs w:val="26"/>
        </w:rPr>
      </w:pPr>
      <w:r w:rsidRPr="005C5C3A">
        <w:rPr>
          <w:sz w:val="26"/>
          <w:szCs w:val="26"/>
        </w:rPr>
        <w:t xml:space="preserve">- GV lưu lại các bảng điểm chi tiết </w:t>
      </w:r>
      <w:r w:rsidR="004F4820" w:rsidRPr="005C5C3A">
        <w:rPr>
          <w:sz w:val="26"/>
          <w:szCs w:val="26"/>
        </w:rPr>
        <w:t xml:space="preserve">trong hồ sơ GV </w:t>
      </w:r>
      <w:r w:rsidRPr="005C5C3A">
        <w:rPr>
          <w:sz w:val="26"/>
          <w:szCs w:val="26"/>
        </w:rPr>
        <w:t>để đối chiếu khi cần</w:t>
      </w:r>
    </w:p>
    <w:sectPr w:rsidR="00747991" w:rsidRPr="005C5C3A" w:rsidSect="005E0BE1">
      <w:headerReference w:type="even" r:id="rId8"/>
      <w:headerReference w:type="default" r:id="rId9"/>
      <w:footerReference w:type="even" r:id="rId10"/>
      <w:footerReference w:type="default" r:id="rId11"/>
      <w:headerReference w:type="first" r:id="rId12"/>
      <w:footerReference w:type="first" r:id="rId13"/>
      <w:pgSz w:w="12240" w:h="15840"/>
      <w:pgMar w:top="1134" w:right="1440" w:bottom="992" w:left="1440" w:header="62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929" w:rsidRDefault="00F50929" w:rsidP="00681FBF">
      <w:pPr>
        <w:spacing w:after="0" w:line="240" w:lineRule="auto"/>
      </w:pPr>
      <w:r>
        <w:separator/>
      </w:r>
    </w:p>
  </w:endnote>
  <w:endnote w:type="continuationSeparator" w:id="0">
    <w:p w:rsidR="00F50929" w:rsidRDefault="00F50929"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7D" w:rsidRDefault="004D5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7D" w:rsidRPr="004B661E" w:rsidRDefault="004D5E7D" w:rsidP="004B66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7D" w:rsidRDefault="004D5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929" w:rsidRDefault="00F50929" w:rsidP="00681FBF">
      <w:pPr>
        <w:spacing w:after="0" w:line="240" w:lineRule="auto"/>
      </w:pPr>
      <w:r>
        <w:separator/>
      </w:r>
    </w:p>
  </w:footnote>
  <w:footnote w:type="continuationSeparator" w:id="0">
    <w:p w:rsidR="00F50929" w:rsidRDefault="00F50929" w:rsidP="00681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7D" w:rsidRDefault="004D5E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7D" w:rsidRDefault="004D5E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7D" w:rsidRDefault="004D5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6F2B"/>
    <w:multiLevelType w:val="multilevel"/>
    <w:tmpl w:val="9FC006A0"/>
    <w:lvl w:ilvl="0">
      <w:start w:val="5"/>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
    <w:nsid w:val="01C81301"/>
    <w:multiLevelType w:val="multilevel"/>
    <w:tmpl w:val="C6DA3E0E"/>
    <w:lvl w:ilvl="0">
      <w:start w:val="3"/>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
    <w:nsid w:val="06FD57FF"/>
    <w:multiLevelType w:val="hybridMultilevel"/>
    <w:tmpl w:val="67C447E4"/>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B3AC3"/>
    <w:multiLevelType w:val="multilevel"/>
    <w:tmpl w:val="05062F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3F71C7F"/>
    <w:multiLevelType w:val="multilevel"/>
    <w:tmpl w:val="A2C615F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4967560"/>
    <w:multiLevelType w:val="multilevel"/>
    <w:tmpl w:val="7C2E817A"/>
    <w:lvl w:ilvl="0">
      <w:start w:val="1"/>
      <w:numFmt w:val="decimal"/>
      <w:lvlText w:val="%1."/>
      <w:lvlJc w:val="left"/>
      <w:pPr>
        <w:ind w:left="459" w:hanging="260"/>
        <w:jc w:val="left"/>
      </w:pPr>
      <w:rPr>
        <w:rFonts w:ascii="Times New Roman" w:eastAsia="Times New Roman" w:hAnsi="Times New Roman" w:cs="Times New Roman" w:hint="default"/>
        <w:b/>
        <w:bCs/>
        <w:w w:val="99"/>
        <w:sz w:val="26"/>
        <w:szCs w:val="26"/>
        <w:lang w:val="en-US" w:eastAsia="en-US" w:bidi="en-US"/>
      </w:rPr>
    </w:lvl>
    <w:lvl w:ilvl="1">
      <w:start w:val="1"/>
      <w:numFmt w:val="decimal"/>
      <w:lvlText w:val="%1.%2."/>
      <w:lvlJc w:val="left"/>
      <w:pPr>
        <w:ind w:left="1350" w:hanging="584"/>
        <w:jc w:val="left"/>
      </w:pPr>
      <w:rPr>
        <w:rFonts w:ascii="Times New Roman" w:eastAsia="Times New Roman" w:hAnsi="Times New Roman" w:cs="Times New Roman" w:hint="default"/>
        <w:b/>
        <w:bCs/>
        <w:i/>
        <w:w w:val="99"/>
        <w:sz w:val="26"/>
        <w:szCs w:val="26"/>
        <w:lang w:val="en-US" w:eastAsia="en-US" w:bidi="en-US"/>
      </w:rPr>
    </w:lvl>
    <w:lvl w:ilvl="2">
      <w:numFmt w:val="bullet"/>
      <w:lvlText w:val="•"/>
      <w:lvlJc w:val="left"/>
      <w:pPr>
        <w:ind w:left="480" w:hanging="584"/>
      </w:pPr>
      <w:rPr>
        <w:rFonts w:hint="default"/>
        <w:lang w:val="en-US" w:eastAsia="en-US" w:bidi="en-US"/>
      </w:rPr>
    </w:lvl>
    <w:lvl w:ilvl="3">
      <w:numFmt w:val="bullet"/>
      <w:lvlText w:val="•"/>
      <w:lvlJc w:val="left"/>
      <w:pPr>
        <w:ind w:left="1360" w:hanging="584"/>
      </w:pPr>
      <w:rPr>
        <w:rFonts w:hint="default"/>
        <w:lang w:val="en-US" w:eastAsia="en-US" w:bidi="en-US"/>
      </w:rPr>
    </w:lvl>
    <w:lvl w:ilvl="4">
      <w:numFmt w:val="bullet"/>
      <w:lvlText w:val="•"/>
      <w:lvlJc w:val="left"/>
      <w:pPr>
        <w:ind w:left="2614" w:hanging="584"/>
      </w:pPr>
      <w:rPr>
        <w:rFonts w:hint="default"/>
        <w:lang w:val="en-US" w:eastAsia="en-US" w:bidi="en-US"/>
      </w:rPr>
    </w:lvl>
    <w:lvl w:ilvl="5">
      <w:numFmt w:val="bullet"/>
      <w:lvlText w:val="•"/>
      <w:lvlJc w:val="left"/>
      <w:pPr>
        <w:ind w:left="3868" w:hanging="584"/>
      </w:pPr>
      <w:rPr>
        <w:rFonts w:hint="default"/>
        <w:lang w:val="en-US" w:eastAsia="en-US" w:bidi="en-US"/>
      </w:rPr>
    </w:lvl>
    <w:lvl w:ilvl="6">
      <w:numFmt w:val="bullet"/>
      <w:lvlText w:val="•"/>
      <w:lvlJc w:val="left"/>
      <w:pPr>
        <w:ind w:left="5122" w:hanging="584"/>
      </w:pPr>
      <w:rPr>
        <w:rFonts w:hint="default"/>
        <w:lang w:val="en-US" w:eastAsia="en-US" w:bidi="en-US"/>
      </w:rPr>
    </w:lvl>
    <w:lvl w:ilvl="7">
      <w:numFmt w:val="bullet"/>
      <w:lvlText w:val="•"/>
      <w:lvlJc w:val="left"/>
      <w:pPr>
        <w:ind w:left="6377" w:hanging="584"/>
      </w:pPr>
      <w:rPr>
        <w:rFonts w:hint="default"/>
        <w:lang w:val="en-US" w:eastAsia="en-US" w:bidi="en-US"/>
      </w:rPr>
    </w:lvl>
    <w:lvl w:ilvl="8">
      <w:numFmt w:val="bullet"/>
      <w:lvlText w:val="•"/>
      <w:lvlJc w:val="left"/>
      <w:pPr>
        <w:ind w:left="7631" w:hanging="584"/>
      </w:pPr>
      <w:rPr>
        <w:rFonts w:hint="default"/>
        <w:lang w:val="en-US" w:eastAsia="en-US" w:bidi="en-US"/>
      </w:rPr>
    </w:lvl>
  </w:abstractNum>
  <w:abstractNum w:abstractNumId="7">
    <w:nsid w:val="161731F6"/>
    <w:multiLevelType w:val="hybridMultilevel"/>
    <w:tmpl w:val="B87C1728"/>
    <w:lvl w:ilvl="0" w:tplc="9A2E7228">
      <w:numFmt w:val="bullet"/>
      <w:lvlText w:val="-"/>
      <w:lvlJc w:val="left"/>
      <w:pPr>
        <w:ind w:left="116" w:hanging="168"/>
      </w:pPr>
      <w:rPr>
        <w:rFonts w:ascii="Times New Roman" w:eastAsia="Times New Roman" w:hAnsi="Times New Roman" w:cs="Times New Roman" w:hint="default"/>
        <w:w w:val="99"/>
        <w:sz w:val="26"/>
        <w:szCs w:val="26"/>
        <w:lang w:val="en-US" w:eastAsia="en-US" w:bidi="en-US"/>
      </w:rPr>
    </w:lvl>
    <w:lvl w:ilvl="1" w:tplc="F41EABBC">
      <w:numFmt w:val="bullet"/>
      <w:lvlText w:val="•"/>
      <w:lvlJc w:val="left"/>
      <w:pPr>
        <w:ind w:left="404" w:hanging="168"/>
      </w:pPr>
      <w:rPr>
        <w:rFonts w:hint="default"/>
        <w:lang w:val="en-US" w:eastAsia="en-US" w:bidi="en-US"/>
      </w:rPr>
    </w:lvl>
    <w:lvl w:ilvl="2" w:tplc="F738C28C">
      <w:numFmt w:val="bullet"/>
      <w:lvlText w:val="•"/>
      <w:lvlJc w:val="left"/>
      <w:pPr>
        <w:ind w:left="688" w:hanging="168"/>
      </w:pPr>
      <w:rPr>
        <w:rFonts w:hint="default"/>
        <w:lang w:val="en-US" w:eastAsia="en-US" w:bidi="en-US"/>
      </w:rPr>
    </w:lvl>
    <w:lvl w:ilvl="3" w:tplc="2B5024B4">
      <w:numFmt w:val="bullet"/>
      <w:lvlText w:val="•"/>
      <w:lvlJc w:val="left"/>
      <w:pPr>
        <w:ind w:left="972" w:hanging="168"/>
      </w:pPr>
      <w:rPr>
        <w:rFonts w:hint="default"/>
        <w:lang w:val="en-US" w:eastAsia="en-US" w:bidi="en-US"/>
      </w:rPr>
    </w:lvl>
    <w:lvl w:ilvl="4" w:tplc="60921924">
      <w:numFmt w:val="bullet"/>
      <w:lvlText w:val="•"/>
      <w:lvlJc w:val="left"/>
      <w:pPr>
        <w:ind w:left="1256" w:hanging="168"/>
      </w:pPr>
      <w:rPr>
        <w:rFonts w:hint="default"/>
        <w:lang w:val="en-US" w:eastAsia="en-US" w:bidi="en-US"/>
      </w:rPr>
    </w:lvl>
    <w:lvl w:ilvl="5" w:tplc="D2303346">
      <w:numFmt w:val="bullet"/>
      <w:lvlText w:val="•"/>
      <w:lvlJc w:val="left"/>
      <w:pPr>
        <w:ind w:left="1540" w:hanging="168"/>
      </w:pPr>
      <w:rPr>
        <w:rFonts w:hint="default"/>
        <w:lang w:val="en-US" w:eastAsia="en-US" w:bidi="en-US"/>
      </w:rPr>
    </w:lvl>
    <w:lvl w:ilvl="6" w:tplc="8264CBCA">
      <w:numFmt w:val="bullet"/>
      <w:lvlText w:val="•"/>
      <w:lvlJc w:val="left"/>
      <w:pPr>
        <w:ind w:left="1824" w:hanging="168"/>
      </w:pPr>
      <w:rPr>
        <w:rFonts w:hint="default"/>
        <w:lang w:val="en-US" w:eastAsia="en-US" w:bidi="en-US"/>
      </w:rPr>
    </w:lvl>
    <w:lvl w:ilvl="7" w:tplc="882C9550">
      <w:numFmt w:val="bullet"/>
      <w:lvlText w:val="•"/>
      <w:lvlJc w:val="left"/>
      <w:pPr>
        <w:ind w:left="2108" w:hanging="168"/>
      </w:pPr>
      <w:rPr>
        <w:rFonts w:hint="default"/>
        <w:lang w:val="en-US" w:eastAsia="en-US" w:bidi="en-US"/>
      </w:rPr>
    </w:lvl>
    <w:lvl w:ilvl="8" w:tplc="AE2A0866">
      <w:numFmt w:val="bullet"/>
      <w:lvlText w:val="•"/>
      <w:lvlJc w:val="left"/>
      <w:pPr>
        <w:ind w:left="2392" w:hanging="168"/>
      </w:pPr>
      <w:rPr>
        <w:rFonts w:hint="default"/>
        <w:lang w:val="en-US" w:eastAsia="en-US" w:bidi="en-US"/>
      </w:rPr>
    </w:lvl>
  </w:abstractNum>
  <w:abstractNum w:abstractNumId="8">
    <w:nsid w:val="1F664DC0"/>
    <w:multiLevelType w:val="hybridMultilevel"/>
    <w:tmpl w:val="B37C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BD139B"/>
    <w:multiLevelType w:val="hybridMultilevel"/>
    <w:tmpl w:val="26C6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E40CA"/>
    <w:multiLevelType w:val="hybridMultilevel"/>
    <w:tmpl w:val="1164A83E"/>
    <w:lvl w:ilvl="0" w:tplc="1CE8592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8D3AAA"/>
    <w:multiLevelType w:val="hybridMultilevel"/>
    <w:tmpl w:val="333A7E44"/>
    <w:lvl w:ilvl="0" w:tplc="91AE4B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687973"/>
    <w:multiLevelType w:val="hybridMultilevel"/>
    <w:tmpl w:val="1078213E"/>
    <w:lvl w:ilvl="0" w:tplc="9962D466">
      <w:numFmt w:val="bullet"/>
      <w:lvlText w:val="-"/>
      <w:lvlJc w:val="left"/>
      <w:pPr>
        <w:ind w:left="116" w:hanging="168"/>
      </w:pPr>
      <w:rPr>
        <w:rFonts w:ascii="Times New Roman" w:eastAsia="Times New Roman" w:hAnsi="Times New Roman" w:cs="Times New Roman" w:hint="default"/>
        <w:w w:val="99"/>
        <w:sz w:val="26"/>
        <w:szCs w:val="26"/>
        <w:lang w:val="en-US" w:eastAsia="en-US" w:bidi="en-US"/>
      </w:rPr>
    </w:lvl>
    <w:lvl w:ilvl="1" w:tplc="F6E4270A">
      <w:numFmt w:val="bullet"/>
      <w:lvlText w:val="•"/>
      <w:lvlJc w:val="left"/>
      <w:pPr>
        <w:ind w:left="404" w:hanging="168"/>
      </w:pPr>
      <w:rPr>
        <w:rFonts w:hint="default"/>
        <w:lang w:val="en-US" w:eastAsia="en-US" w:bidi="en-US"/>
      </w:rPr>
    </w:lvl>
    <w:lvl w:ilvl="2" w:tplc="0730100A">
      <w:numFmt w:val="bullet"/>
      <w:lvlText w:val="•"/>
      <w:lvlJc w:val="left"/>
      <w:pPr>
        <w:ind w:left="688" w:hanging="168"/>
      </w:pPr>
      <w:rPr>
        <w:rFonts w:hint="default"/>
        <w:lang w:val="en-US" w:eastAsia="en-US" w:bidi="en-US"/>
      </w:rPr>
    </w:lvl>
    <w:lvl w:ilvl="3" w:tplc="A09AB8AE">
      <w:numFmt w:val="bullet"/>
      <w:lvlText w:val="•"/>
      <w:lvlJc w:val="left"/>
      <w:pPr>
        <w:ind w:left="972" w:hanging="168"/>
      </w:pPr>
      <w:rPr>
        <w:rFonts w:hint="default"/>
        <w:lang w:val="en-US" w:eastAsia="en-US" w:bidi="en-US"/>
      </w:rPr>
    </w:lvl>
    <w:lvl w:ilvl="4" w:tplc="9F96AD76">
      <w:numFmt w:val="bullet"/>
      <w:lvlText w:val="•"/>
      <w:lvlJc w:val="left"/>
      <w:pPr>
        <w:ind w:left="1256" w:hanging="168"/>
      </w:pPr>
      <w:rPr>
        <w:rFonts w:hint="default"/>
        <w:lang w:val="en-US" w:eastAsia="en-US" w:bidi="en-US"/>
      </w:rPr>
    </w:lvl>
    <w:lvl w:ilvl="5" w:tplc="219A845C">
      <w:numFmt w:val="bullet"/>
      <w:lvlText w:val="•"/>
      <w:lvlJc w:val="left"/>
      <w:pPr>
        <w:ind w:left="1540" w:hanging="168"/>
      </w:pPr>
      <w:rPr>
        <w:rFonts w:hint="default"/>
        <w:lang w:val="en-US" w:eastAsia="en-US" w:bidi="en-US"/>
      </w:rPr>
    </w:lvl>
    <w:lvl w:ilvl="6" w:tplc="22BA9AFE">
      <w:numFmt w:val="bullet"/>
      <w:lvlText w:val="•"/>
      <w:lvlJc w:val="left"/>
      <w:pPr>
        <w:ind w:left="1824" w:hanging="168"/>
      </w:pPr>
      <w:rPr>
        <w:rFonts w:hint="default"/>
        <w:lang w:val="en-US" w:eastAsia="en-US" w:bidi="en-US"/>
      </w:rPr>
    </w:lvl>
    <w:lvl w:ilvl="7" w:tplc="7F4E42D6">
      <w:numFmt w:val="bullet"/>
      <w:lvlText w:val="•"/>
      <w:lvlJc w:val="left"/>
      <w:pPr>
        <w:ind w:left="2108" w:hanging="168"/>
      </w:pPr>
      <w:rPr>
        <w:rFonts w:hint="default"/>
        <w:lang w:val="en-US" w:eastAsia="en-US" w:bidi="en-US"/>
      </w:rPr>
    </w:lvl>
    <w:lvl w:ilvl="8" w:tplc="68FABF52">
      <w:numFmt w:val="bullet"/>
      <w:lvlText w:val="•"/>
      <w:lvlJc w:val="left"/>
      <w:pPr>
        <w:ind w:left="2392" w:hanging="168"/>
      </w:pPr>
      <w:rPr>
        <w:rFonts w:hint="default"/>
        <w:lang w:val="en-US" w:eastAsia="en-US" w:bidi="en-US"/>
      </w:rPr>
    </w:lvl>
  </w:abstractNum>
  <w:abstractNum w:abstractNumId="14">
    <w:nsid w:val="3897430F"/>
    <w:multiLevelType w:val="hybridMultilevel"/>
    <w:tmpl w:val="9A40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631705"/>
    <w:multiLevelType w:val="hybridMultilevel"/>
    <w:tmpl w:val="AFD02DC0"/>
    <w:lvl w:ilvl="0" w:tplc="85360C34">
      <w:numFmt w:val="bullet"/>
      <w:lvlText w:val="-"/>
      <w:lvlJc w:val="left"/>
      <w:pPr>
        <w:ind w:left="116" w:hanging="195"/>
      </w:pPr>
      <w:rPr>
        <w:rFonts w:ascii="Times New Roman" w:eastAsia="Times New Roman" w:hAnsi="Times New Roman" w:cs="Times New Roman" w:hint="default"/>
        <w:w w:val="99"/>
        <w:sz w:val="26"/>
        <w:szCs w:val="26"/>
        <w:lang w:val="en-US" w:eastAsia="en-US" w:bidi="en-US"/>
      </w:rPr>
    </w:lvl>
    <w:lvl w:ilvl="1" w:tplc="8C16A75C">
      <w:numFmt w:val="bullet"/>
      <w:lvlText w:val="•"/>
      <w:lvlJc w:val="left"/>
      <w:pPr>
        <w:ind w:left="404" w:hanging="195"/>
      </w:pPr>
      <w:rPr>
        <w:rFonts w:hint="default"/>
        <w:lang w:val="en-US" w:eastAsia="en-US" w:bidi="en-US"/>
      </w:rPr>
    </w:lvl>
    <w:lvl w:ilvl="2" w:tplc="E71EF594">
      <w:numFmt w:val="bullet"/>
      <w:lvlText w:val="•"/>
      <w:lvlJc w:val="left"/>
      <w:pPr>
        <w:ind w:left="688" w:hanging="195"/>
      </w:pPr>
      <w:rPr>
        <w:rFonts w:hint="default"/>
        <w:lang w:val="en-US" w:eastAsia="en-US" w:bidi="en-US"/>
      </w:rPr>
    </w:lvl>
    <w:lvl w:ilvl="3" w:tplc="EA94B69C">
      <w:numFmt w:val="bullet"/>
      <w:lvlText w:val="•"/>
      <w:lvlJc w:val="left"/>
      <w:pPr>
        <w:ind w:left="972" w:hanging="195"/>
      </w:pPr>
      <w:rPr>
        <w:rFonts w:hint="default"/>
        <w:lang w:val="en-US" w:eastAsia="en-US" w:bidi="en-US"/>
      </w:rPr>
    </w:lvl>
    <w:lvl w:ilvl="4" w:tplc="F8CEC050">
      <w:numFmt w:val="bullet"/>
      <w:lvlText w:val="•"/>
      <w:lvlJc w:val="left"/>
      <w:pPr>
        <w:ind w:left="1256" w:hanging="195"/>
      </w:pPr>
      <w:rPr>
        <w:rFonts w:hint="default"/>
        <w:lang w:val="en-US" w:eastAsia="en-US" w:bidi="en-US"/>
      </w:rPr>
    </w:lvl>
    <w:lvl w:ilvl="5" w:tplc="32DCAEB2">
      <w:numFmt w:val="bullet"/>
      <w:lvlText w:val="•"/>
      <w:lvlJc w:val="left"/>
      <w:pPr>
        <w:ind w:left="1540" w:hanging="195"/>
      </w:pPr>
      <w:rPr>
        <w:rFonts w:hint="default"/>
        <w:lang w:val="en-US" w:eastAsia="en-US" w:bidi="en-US"/>
      </w:rPr>
    </w:lvl>
    <w:lvl w:ilvl="6" w:tplc="954ACD74">
      <w:numFmt w:val="bullet"/>
      <w:lvlText w:val="•"/>
      <w:lvlJc w:val="left"/>
      <w:pPr>
        <w:ind w:left="1824" w:hanging="195"/>
      </w:pPr>
      <w:rPr>
        <w:rFonts w:hint="default"/>
        <w:lang w:val="en-US" w:eastAsia="en-US" w:bidi="en-US"/>
      </w:rPr>
    </w:lvl>
    <w:lvl w:ilvl="7" w:tplc="8A229EE8">
      <w:numFmt w:val="bullet"/>
      <w:lvlText w:val="•"/>
      <w:lvlJc w:val="left"/>
      <w:pPr>
        <w:ind w:left="2108" w:hanging="195"/>
      </w:pPr>
      <w:rPr>
        <w:rFonts w:hint="default"/>
        <w:lang w:val="en-US" w:eastAsia="en-US" w:bidi="en-US"/>
      </w:rPr>
    </w:lvl>
    <w:lvl w:ilvl="8" w:tplc="AE58F958">
      <w:numFmt w:val="bullet"/>
      <w:lvlText w:val="•"/>
      <w:lvlJc w:val="left"/>
      <w:pPr>
        <w:ind w:left="2392" w:hanging="195"/>
      </w:pPr>
      <w:rPr>
        <w:rFonts w:hint="default"/>
        <w:lang w:val="en-US" w:eastAsia="en-US" w:bidi="en-US"/>
      </w:rPr>
    </w:lvl>
  </w:abstractNum>
  <w:abstractNum w:abstractNumId="16">
    <w:nsid w:val="42BD0136"/>
    <w:multiLevelType w:val="multilevel"/>
    <w:tmpl w:val="EF702332"/>
    <w:lvl w:ilvl="0">
      <w:start w:val="4"/>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7">
    <w:nsid w:val="4C3C69D2"/>
    <w:multiLevelType w:val="hybridMultilevel"/>
    <w:tmpl w:val="C0F05D48"/>
    <w:lvl w:ilvl="0" w:tplc="6C72A9E0">
      <w:start w:val="3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23926"/>
    <w:multiLevelType w:val="hybridMultilevel"/>
    <w:tmpl w:val="7F4AB54E"/>
    <w:lvl w:ilvl="0" w:tplc="EFF63142">
      <w:start w:val="1"/>
      <w:numFmt w:val="decimal"/>
      <w:lvlText w:val="%1."/>
      <w:lvlJc w:val="right"/>
      <w:pPr>
        <w:tabs>
          <w:tab w:val="num" w:pos="720"/>
        </w:tabs>
        <w:ind w:left="720" w:hanging="360"/>
      </w:pPr>
      <w:rPr>
        <w:rFonts w:ascii="Times New Roman" w:eastAsia="Times New Roman" w:hAnsi="Times New Roman" w:cs="Times New Roman"/>
      </w:rPr>
    </w:lvl>
    <w:lvl w:ilvl="1" w:tplc="36D86738" w:tentative="1">
      <w:start w:val="1"/>
      <w:numFmt w:val="upperRoman"/>
      <w:lvlText w:val="%2."/>
      <w:lvlJc w:val="right"/>
      <w:pPr>
        <w:tabs>
          <w:tab w:val="num" w:pos="1440"/>
        </w:tabs>
        <w:ind w:left="1440" w:hanging="360"/>
      </w:pPr>
    </w:lvl>
    <w:lvl w:ilvl="2" w:tplc="6BB46F3E" w:tentative="1">
      <w:start w:val="1"/>
      <w:numFmt w:val="upperRoman"/>
      <w:lvlText w:val="%3."/>
      <w:lvlJc w:val="right"/>
      <w:pPr>
        <w:tabs>
          <w:tab w:val="num" w:pos="2160"/>
        </w:tabs>
        <w:ind w:left="2160" w:hanging="360"/>
      </w:pPr>
    </w:lvl>
    <w:lvl w:ilvl="3" w:tplc="3DC63AE6" w:tentative="1">
      <w:start w:val="1"/>
      <w:numFmt w:val="upperRoman"/>
      <w:lvlText w:val="%4."/>
      <w:lvlJc w:val="right"/>
      <w:pPr>
        <w:tabs>
          <w:tab w:val="num" w:pos="2880"/>
        </w:tabs>
        <w:ind w:left="2880" w:hanging="360"/>
      </w:pPr>
    </w:lvl>
    <w:lvl w:ilvl="4" w:tplc="F468C666" w:tentative="1">
      <w:start w:val="1"/>
      <w:numFmt w:val="upperRoman"/>
      <w:lvlText w:val="%5."/>
      <w:lvlJc w:val="right"/>
      <w:pPr>
        <w:tabs>
          <w:tab w:val="num" w:pos="3600"/>
        </w:tabs>
        <w:ind w:left="3600" w:hanging="360"/>
      </w:pPr>
    </w:lvl>
    <w:lvl w:ilvl="5" w:tplc="F31C2668" w:tentative="1">
      <w:start w:val="1"/>
      <w:numFmt w:val="upperRoman"/>
      <w:lvlText w:val="%6."/>
      <w:lvlJc w:val="right"/>
      <w:pPr>
        <w:tabs>
          <w:tab w:val="num" w:pos="4320"/>
        </w:tabs>
        <w:ind w:left="4320" w:hanging="360"/>
      </w:pPr>
    </w:lvl>
    <w:lvl w:ilvl="6" w:tplc="C18EF266" w:tentative="1">
      <w:start w:val="1"/>
      <w:numFmt w:val="upperRoman"/>
      <w:lvlText w:val="%7."/>
      <w:lvlJc w:val="right"/>
      <w:pPr>
        <w:tabs>
          <w:tab w:val="num" w:pos="5040"/>
        </w:tabs>
        <w:ind w:left="5040" w:hanging="360"/>
      </w:pPr>
    </w:lvl>
    <w:lvl w:ilvl="7" w:tplc="B8960B22" w:tentative="1">
      <w:start w:val="1"/>
      <w:numFmt w:val="upperRoman"/>
      <w:lvlText w:val="%8."/>
      <w:lvlJc w:val="right"/>
      <w:pPr>
        <w:tabs>
          <w:tab w:val="num" w:pos="5760"/>
        </w:tabs>
        <w:ind w:left="5760" w:hanging="360"/>
      </w:pPr>
    </w:lvl>
    <w:lvl w:ilvl="8" w:tplc="5F4427AA" w:tentative="1">
      <w:start w:val="1"/>
      <w:numFmt w:val="upperRoman"/>
      <w:lvlText w:val="%9."/>
      <w:lvlJc w:val="right"/>
      <w:pPr>
        <w:tabs>
          <w:tab w:val="num" w:pos="6480"/>
        </w:tabs>
        <w:ind w:left="6480" w:hanging="360"/>
      </w:pPr>
    </w:lvl>
  </w:abstractNum>
  <w:abstractNum w:abstractNumId="19">
    <w:nsid w:val="52334762"/>
    <w:multiLevelType w:val="multilevel"/>
    <w:tmpl w:val="4C969260"/>
    <w:lvl w:ilvl="0">
      <w:start w:val="1"/>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0">
    <w:nsid w:val="52A25D6A"/>
    <w:multiLevelType w:val="hybridMultilevel"/>
    <w:tmpl w:val="E0DE41C0"/>
    <w:lvl w:ilvl="0" w:tplc="AD74AC6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52D61F12"/>
    <w:multiLevelType w:val="multilevel"/>
    <w:tmpl w:val="1CA4443C"/>
    <w:lvl w:ilvl="0">
      <w:start w:val="8"/>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2">
    <w:nsid w:val="54812018"/>
    <w:multiLevelType w:val="multilevel"/>
    <w:tmpl w:val="269EE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57E06CC8"/>
    <w:multiLevelType w:val="hybridMultilevel"/>
    <w:tmpl w:val="F994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33E4A"/>
    <w:multiLevelType w:val="hybridMultilevel"/>
    <w:tmpl w:val="AC78FECA"/>
    <w:lvl w:ilvl="0" w:tplc="5A5E3546">
      <w:numFmt w:val="bullet"/>
      <w:lvlText w:val="-"/>
      <w:lvlJc w:val="left"/>
      <w:pPr>
        <w:ind w:left="149" w:hanging="188"/>
      </w:pPr>
      <w:rPr>
        <w:rFonts w:ascii="Times New Roman" w:eastAsia="Times New Roman" w:hAnsi="Times New Roman" w:cs="Times New Roman" w:hint="default"/>
        <w:w w:val="99"/>
        <w:sz w:val="26"/>
        <w:szCs w:val="26"/>
        <w:lang w:val="en-US" w:eastAsia="en-US" w:bidi="en-US"/>
      </w:rPr>
    </w:lvl>
    <w:lvl w:ilvl="1" w:tplc="3780A646">
      <w:numFmt w:val="bullet"/>
      <w:lvlText w:val="•"/>
      <w:lvlJc w:val="left"/>
      <w:pPr>
        <w:ind w:left="422" w:hanging="188"/>
      </w:pPr>
      <w:rPr>
        <w:rFonts w:hint="default"/>
        <w:lang w:val="en-US" w:eastAsia="en-US" w:bidi="en-US"/>
      </w:rPr>
    </w:lvl>
    <w:lvl w:ilvl="2" w:tplc="6E2CEF72">
      <w:numFmt w:val="bullet"/>
      <w:lvlText w:val="•"/>
      <w:lvlJc w:val="left"/>
      <w:pPr>
        <w:ind w:left="704" w:hanging="188"/>
      </w:pPr>
      <w:rPr>
        <w:rFonts w:hint="default"/>
        <w:lang w:val="en-US" w:eastAsia="en-US" w:bidi="en-US"/>
      </w:rPr>
    </w:lvl>
    <w:lvl w:ilvl="3" w:tplc="83E66F7A">
      <w:numFmt w:val="bullet"/>
      <w:lvlText w:val="•"/>
      <w:lvlJc w:val="left"/>
      <w:pPr>
        <w:ind w:left="986" w:hanging="188"/>
      </w:pPr>
      <w:rPr>
        <w:rFonts w:hint="default"/>
        <w:lang w:val="en-US" w:eastAsia="en-US" w:bidi="en-US"/>
      </w:rPr>
    </w:lvl>
    <w:lvl w:ilvl="4" w:tplc="FA60DEE8">
      <w:numFmt w:val="bullet"/>
      <w:lvlText w:val="•"/>
      <w:lvlJc w:val="left"/>
      <w:pPr>
        <w:ind w:left="1268" w:hanging="188"/>
      </w:pPr>
      <w:rPr>
        <w:rFonts w:hint="default"/>
        <w:lang w:val="en-US" w:eastAsia="en-US" w:bidi="en-US"/>
      </w:rPr>
    </w:lvl>
    <w:lvl w:ilvl="5" w:tplc="EA36CEE4">
      <w:numFmt w:val="bullet"/>
      <w:lvlText w:val="•"/>
      <w:lvlJc w:val="left"/>
      <w:pPr>
        <w:ind w:left="1550" w:hanging="188"/>
      </w:pPr>
      <w:rPr>
        <w:rFonts w:hint="default"/>
        <w:lang w:val="en-US" w:eastAsia="en-US" w:bidi="en-US"/>
      </w:rPr>
    </w:lvl>
    <w:lvl w:ilvl="6" w:tplc="9E3AAFF2">
      <w:numFmt w:val="bullet"/>
      <w:lvlText w:val="•"/>
      <w:lvlJc w:val="left"/>
      <w:pPr>
        <w:ind w:left="1832" w:hanging="188"/>
      </w:pPr>
      <w:rPr>
        <w:rFonts w:hint="default"/>
        <w:lang w:val="en-US" w:eastAsia="en-US" w:bidi="en-US"/>
      </w:rPr>
    </w:lvl>
    <w:lvl w:ilvl="7" w:tplc="8272D8EE">
      <w:numFmt w:val="bullet"/>
      <w:lvlText w:val="•"/>
      <w:lvlJc w:val="left"/>
      <w:pPr>
        <w:ind w:left="2114" w:hanging="188"/>
      </w:pPr>
      <w:rPr>
        <w:rFonts w:hint="default"/>
        <w:lang w:val="en-US" w:eastAsia="en-US" w:bidi="en-US"/>
      </w:rPr>
    </w:lvl>
    <w:lvl w:ilvl="8" w:tplc="BC58284E">
      <w:numFmt w:val="bullet"/>
      <w:lvlText w:val="•"/>
      <w:lvlJc w:val="left"/>
      <w:pPr>
        <w:ind w:left="2396" w:hanging="188"/>
      </w:pPr>
      <w:rPr>
        <w:rFonts w:hint="default"/>
        <w:lang w:val="en-US" w:eastAsia="en-US" w:bidi="en-US"/>
      </w:rPr>
    </w:lvl>
  </w:abstractNum>
  <w:abstractNum w:abstractNumId="25">
    <w:nsid w:val="5B7C751D"/>
    <w:multiLevelType w:val="hybridMultilevel"/>
    <w:tmpl w:val="FFF4D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9D5175"/>
    <w:multiLevelType w:val="hybridMultilevel"/>
    <w:tmpl w:val="EEE8FD3A"/>
    <w:lvl w:ilvl="0" w:tplc="1EDEAB76">
      <w:start w:val="1"/>
      <w:numFmt w:val="decimal"/>
      <w:lvlText w:val="%1."/>
      <w:lvlJc w:val="right"/>
      <w:pPr>
        <w:tabs>
          <w:tab w:val="num" w:pos="720"/>
        </w:tabs>
        <w:ind w:left="720" w:hanging="360"/>
      </w:pPr>
      <w:rPr>
        <w:rFonts w:ascii="Times New Roman" w:eastAsiaTheme="minorHAnsi" w:hAnsi="Times New Roman" w:cs="Times New Roman"/>
      </w:rPr>
    </w:lvl>
    <w:lvl w:ilvl="1" w:tplc="CD5A80E6" w:tentative="1">
      <w:start w:val="1"/>
      <w:numFmt w:val="upperRoman"/>
      <w:lvlText w:val="%2."/>
      <w:lvlJc w:val="right"/>
      <w:pPr>
        <w:tabs>
          <w:tab w:val="num" w:pos="1440"/>
        </w:tabs>
        <w:ind w:left="1440" w:hanging="360"/>
      </w:pPr>
    </w:lvl>
    <w:lvl w:ilvl="2" w:tplc="5C4C2FA6" w:tentative="1">
      <w:start w:val="1"/>
      <w:numFmt w:val="upperRoman"/>
      <w:lvlText w:val="%3."/>
      <w:lvlJc w:val="right"/>
      <w:pPr>
        <w:tabs>
          <w:tab w:val="num" w:pos="2160"/>
        </w:tabs>
        <w:ind w:left="2160" w:hanging="360"/>
      </w:pPr>
    </w:lvl>
    <w:lvl w:ilvl="3" w:tplc="4470F4E6" w:tentative="1">
      <w:start w:val="1"/>
      <w:numFmt w:val="upperRoman"/>
      <w:lvlText w:val="%4."/>
      <w:lvlJc w:val="right"/>
      <w:pPr>
        <w:tabs>
          <w:tab w:val="num" w:pos="2880"/>
        </w:tabs>
        <w:ind w:left="2880" w:hanging="360"/>
      </w:pPr>
    </w:lvl>
    <w:lvl w:ilvl="4" w:tplc="DC4495BA" w:tentative="1">
      <w:start w:val="1"/>
      <w:numFmt w:val="upperRoman"/>
      <w:lvlText w:val="%5."/>
      <w:lvlJc w:val="right"/>
      <w:pPr>
        <w:tabs>
          <w:tab w:val="num" w:pos="3600"/>
        </w:tabs>
        <w:ind w:left="3600" w:hanging="360"/>
      </w:pPr>
    </w:lvl>
    <w:lvl w:ilvl="5" w:tplc="79AE764E" w:tentative="1">
      <w:start w:val="1"/>
      <w:numFmt w:val="upperRoman"/>
      <w:lvlText w:val="%6."/>
      <w:lvlJc w:val="right"/>
      <w:pPr>
        <w:tabs>
          <w:tab w:val="num" w:pos="4320"/>
        </w:tabs>
        <w:ind w:left="4320" w:hanging="360"/>
      </w:pPr>
    </w:lvl>
    <w:lvl w:ilvl="6" w:tplc="EA22AB14" w:tentative="1">
      <w:start w:val="1"/>
      <w:numFmt w:val="upperRoman"/>
      <w:lvlText w:val="%7."/>
      <w:lvlJc w:val="right"/>
      <w:pPr>
        <w:tabs>
          <w:tab w:val="num" w:pos="5040"/>
        </w:tabs>
        <w:ind w:left="5040" w:hanging="360"/>
      </w:pPr>
    </w:lvl>
    <w:lvl w:ilvl="7" w:tplc="BF84B034" w:tentative="1">
      <w:start w:val="1"/>
      <w:numFmt w:val="upperRoman"/>
      <w:lvlText w:val="%8."/>
      <w:lvlJc w:val="right"/>
      <w:pPr>
        <w:tabs>
          <w:tab w:val="num" w:pos="5760"/>
        </w:tabs>
        <w:ind w:left="5760" w:hanging="360"/>
      </w:pPr>
    </w:lvl>
    <w:lvl w:ilvl="8" w:tplc="553AE8BA" w:tentative="1">
      <w:start w:val="1"/>
      <w:numFmt w:val="upperRoman"/>
      <w:lvlText w:val="%9."/>
      <w:lvlJc w:val="right"/>
      <w:pPr>
        <w:tabs>
          <w:tab w:val="num" w:pos="6480"/>
        </w:tabs>
        <w:ind w:left="6480" w:hanging="360"/>
      </w:pPr>
    </w:lvl>
  </w:abstractNum>
  <w:abstractNum w:abstractNumId="27">
    <w:nsid w:val="600C7361"/>
    <w:multiLevelType w:val="hybridMultilevel"/>
    <w:tmpl w:val="E5661328"/>
    <w:lvl w:ilvl="0" w:tplc="FF8C483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E31132"/>
    <w:multiLevelType w:val="hybridMultilevel"/>
    <w:tmpl w:val="E2DCAC94"/>
    <w:lvl w:ilvl="0" w:tplc="5986E044">
      <w:start w:val="1"/>
      <w:numFmt w:val="decimal"/>
      <w:lvlText w:val="%1."/>
      <w:lvlJc w:val="right"/>
      <w:pPr>
        <w:tabs>
          <w:tab w:val="num" w:pos="720"/>
        </w:tabs>
        <w:ind w:left="720" w:hanging="360"/>
      </w:pPr>
      <w:rPr>
        <w:rFonts w:ascii="Times New Roman" w:eastAsiaTheme="minorHAnsi" w:hAnsi="Times New Roman" w:cs="Times New Roman"/>
      </w:rPr>
    </w:lvl>
    <w:lvl w:ilvl="1" w:tplc="D59C61B2" w:tentative="1">
      <w:start w:val="1"/>
      <w:numFmt w:val="upperRoman"/>
      <w:lvlText w:val="%2."/>
      <w:lvlJc w:val="right"/>
      <w:pPr>
        <w:tabs>
          <w:tab w:val="num" w:pos="1440"/>
        </w:tabs>
        <w:ind w:left="1440" w:hanging="360"/>
      </w:pPr>
    </w:lvl>
    <w:lvl w:ilvl="2" w:tplc="625E41FA" w:tentative="1">
      <w:start w:val="1"/>
      <w:numFmt w:val="upperRoman"/>
      <w:lvlText w:val="%3."/>
      <w:lvlJc w:val="right"/>
      <w:pPr>
        <w:tabs>
          <w:tab w:val="num" w:pos="2160"/>
        </w:tabs>
        <w:ind w:left="2160" w:hanging="360"/>
      </w:pPr>
    </w:lvl>
    <w:lvl w:ilvl="3" w:tplc="6BA03ADA" w:tentative="1">
      <w:start w:val="1"/>
      <w:numFmt w:val="upperRoman"/>
      <w:lvlText w:val="%4."/>
      <w:lvlJc w:val="right"/>
      <w:pPr>
        <w:tabs>
          <w:tab w:val="num" w:pos="2880"/>
        </w:tabs>
        <w:ind w:left="2880" w:hanging="360"/>
      </w:pPr>
    </w:lvl>
    <w:lvl w:ilvl="4" w:tplc="14E0208C" w:tentative="1">
      <w:start w:val="1"/>
      <w:numFmt w:val="upperRoman"/>
      <w:lvlText w:val="%5."/>
      <w:lvlJc w:val="right"/>
      <w:pPr>
        <w:tabs>
          <w:tab w:val="num" w:pos="3600"/>
        </w:tabs>
        <w:ind w:left="3600" w:hanging="360"/>
      </w:pPr>
    </w:lvl>
    <w:lvl w:ilvl="5" w:tplc="E8D0051A" w:tentative="1">
      <w:start w:val="1"/>
      <w:numFmt w:val="upperRoman"/>
      <w:lvlText w:val="%6."/>
      <w:lvlJc w:val="right"/>
      <w:pPr>
        <w:tabs>
          <w:tab w:val="num" w:pos="4320"/>
        </w:tabs>
        <w:ind w:left="4320" w:hanging="360"/>
      </w:pPr>
    </w:lvl>
    <w:lvl w:ilvl="6" w:tplc="06CC3746" w:tentative="1">
      <w:start w:val="1"/>
      <w:numFmt w:val="upperRoman"/>
      <w:lvlText w:val="%7."/>
      <w:lvlJc w:val="right"/>
      <w:pPr>
        <w:tabs>
          <w:tab w:val="num" w:pos="5040"/>
        </w:tabs>
        <w:ind w:left="5040" w:hanging="360"/>
      </w:pPr>
    </w:lvl>
    <w:lvl w:ilvl="7" w:tplc="EC46FD6C" w:tentative="1">
      <w:start w:val="1"/>
      <w:numFmt w:val="upperRoman"/>
      <w:lvlText w:val="%8."/>
      <w:lvlJc w:val="right"/>
      <w:pPr>
        <w:tabs>
          <w:tab w:val="num" w:pos="5760"/>
        </w:tabs>
        <w:ind w:left="5760" w:hanging="360"/>
      </w:pPr>
    </w:lvl>
    <w:lvl w:ilvl="8" w:tplc="DFC05EEC" w:tentative="1">
      <w:start w:val="1"/>
      <w:numFmt w:val="upperRoman"/>
      <w:lvlText w:val="%9."/>
      <w:lvlJc w:val="right"/>
      <w:pPr>
        <w:tabs>
          <w:tab w:val="num" w:pos="6480"/>
        </w:tabs>
        <w:ind w:left="6480" w:hanging="360"/>
      </w:pPr>
    </w:lvl>
  </w:abstractNum>
  <w:abstractNum w:abstractNumId="29">
    <w:nsid w:val="6A6E535B"/>
    <w:multiLevelType w:val="hybridMultilevel"/>
    <w:tmpl w:val="2768344A"/>
    <w:lvl w:ilvl="0" w:tplc="92927E1E">
      <w:start w:val="3"/>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6E9E04A2"/>
    <w:multiLevelType w:val="hybridMultilevel"/>
    <w:tmpl w:val="F01CE866"/>
    <w:lvl w:ilvl="0" w:tplc="4028D156">
      <w:start w:val="1"/>
      <w:numFmt w:val="decimal"/>
      <w:lvlText w:val="%1."/>
      <w:lvlJc w:val="right"/>
      <w:pPr>
        <w:tabs>
          <w:tab w:val="num" w:pos="720"/>
        </w:tabs>
        <w:ind w:left="720" w:hanging="360"/>
      </w:pPr>
      <w:rPr>
        <w:rFonts w:ascii="Times New Roman" w:eastAsiaTheme="minorHAnsi" w:hAnsi="Times New Roman" w:cs="Times New Roman"/>
      </w:rPr>
    </w:lvl>
    <w:lvl w:ilvl="1" w:tplc="CC3CCC98" w:tentative="1">
      <w:start w:val="1"/>
      <w:numFmt w:val="upperRoman"/>
      <w:lvlText w:val="%2."/>
      <w:lvlJc w:val="right"/>
      <w:pPr>
        <w:tabs>
          <w:tab w:val="num" w:pos="1440"/>
        </w:tabs>
        <w:ind w:left="1440" w:hanging="360"/>
      </w:pPr>
    </w:lvl>
    <w:lvl w:ilvl="2" w:tplc="9E84BAC2" w:tentative="1">
      <w:start w:val="1"/>
      <w:numFmt w:val="upperRoman"/>
      <w:lvlText w:val="%3."/>
      <w:lvlJc w:val="right"/>
      <w:pPr>
        <w:tabs>
          <w:tab w:val="num" w:pos="2160"/>
        </w:tabs>
        <w:ind w:left="2160" w:hanging="360"/>
      </w:pPr>
    </w:lvl>
    <w:lvl w:ilvl="3" w:tplc="4760AC6C" w:tentative="1">
      <w:start w:val="1"/>
      <w:numFmt w:val="upperRoman"/>
      <w:lvlText w:val="%4."/>
      <w:lvlJc w:val="right"/>
      <w:pPr>
        <w:tabs>
          <w:tab w:val="num" w:pos="2880"/>
        </w:tabs>
        <w:ind w:left="2880" w:hanging="360"/>
      </w:pPr>
    </w:lvl>
    <w:lvl w:ilvl="4" w:tplc="1C96162A" w:tentative="1">
      <w:start w:val="1"/>
      <w:numFmt w:val="upperRoman"/>
      <w:lvlText w:val="%5."/>
      <w:lvlJc w:val="right"/>
      <w:pPr>
        <w:tabs>
          <w:tab w:val="num" w:pos="3600"/>
        </w:tabs>
        <w:ind w:left="3600" w:hanging="360"/>
      </w:pPr>
    </w:lvl>
    <w:lvl w:ilvl="5" w:tplc="8882601A" w:tentative="1">
      <w:start w:val="1"/>
      <w:numFmt w:val="upperRoman"/>
      <w:lvlText w:val="%6."/>
      <w:lvlJc w:val="right"/>
      <w:pPr>
        <w:tabs>
          <w:tab w:val="num" w:pos="4320"/>
        </w:tabs>
        <w:ind w:left="4320" w:hanging="360"/>
      </w:pPr>
    </w:lvl>
    <w:lvl w:ilvl="6" w:tplc="18B89730" w:tentative="1">
      <w:start w:val="1"/>
      <w:numFmt w:val="upperRoman"/>
      <w:lvlText w:val="%7."/>
      <w:lvlJc w:val="right"/>
      <w:pPr>
        <w:tabs>
          <w:tab w:val="num" w:pos="5040"/>
        </w:tabs>
        <w:ind w:left="5040" w:hanging="360"/>
      </w:pPr>
    </w:lvl>
    <w:lvl w:ilvl="7" w:tplc="B54CA73E" w:tentative="1">
      <w:start w:val="1"/>
      <w:numFmt w:val="upperRoman"/>
      <w:lvlText w:val="%8."/>
      <w:lvlJc w:val="right"/>
      <w:pPr>
        <w:tabs>
          <w:tab w:val="num" w:pos="5760"/>
        </w:tabs>
        <w:ind w:left="5760" w:hanging="360"/>
      </w:pPr>
    </w:lvl>
    <w:lvl w:ilvl="8" w:tplc="64DA89B6" w:tentative="1">
      <w:start w:val="1"/>
      <w:numFmt w:val="upperRoman"/>
      <w:lvlText w:val="%9."/>
      <w:lvlJc w:val="right"/>
      <w:pPr>
        <w:tabs>
          <w:tab w:val="num" w:pos="6480"/>
        </w:tabs>
        <w:ind w:left="6480" w:hanging="360"/>
      </w:pPr>
    </w:lvl>
  </w:abstractNum>
  <w:abstractNum w:abstractNumId="31">
    <w:nsid w:val="6ED237C0"/>
    <w:multiLevelType w:val="hybridMultilevel"/>
    <w:tmpl w:val="8BF01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27287B"/>
    <w:multiLevelType w:val="hybridMultilevel"/>
    <w:tmpl w:val="BFC0ACE6"/>
    <w:lvl w:ilvl="0" w:tplc="BD3A0EB6">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7602DB"/>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AD39B8"/>
    <w:multiLevelType w:val="hybridMultilevel"/>
    <w:tmpl w:val="8876821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9B5E24"/>
    <w:multiLevelType w:val="hybridMultilevel"/>
    <w:tmpl w:val="4D1EC838"/>
    <w:lvl w:ilvl="0" w:tplc="C4A22F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7E36BA"/>
    <w:multiLevelType w:val="hybridMultilevel"/>
    <w:tmpl w:val="8876821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2009B4"/>
    <w:multiLevelType w:val="hybridMultilevel"/>
    <w:tmpl w:val="F782FEC4"/>
    <w:lvl w:ilvl="0" w:tplc="3580FE10">
      <w:numFmt w:val="bullet"/>
      <w:lvlText w:val="-"/>
      <w:lvlJc w:val="left"/>
      <w:pPr>
        <w:ind w:left="116" w:hanging="147"/>
      </w:pPr>
      <w:rPr>
        <w:rFonts w:ascii="Times New Roman" w:eastAsia="Times New Roman" w:hAnsi="Times New Roman" w:cs="Times New Roman" w:hint="default"/>
        <w:w w:val="99"/>
        <w:sz w:val="24"/>
        <w:szCs w:val="24"/>
        <w:lang w:val="en-US" w:eastAsia="en-US" w:bidi="en-US"/>
      </w:rPr>
    </w:lvl>
    <w:lvl w:ilvl="1" w:tplc="558AF0B6">
      <w:numFmt w:val="bullet"/>
      <w:lvlText w:val="•"/>
      <w:lvlJc w:val="left"/>
      <w:pPr>
        <w:ind w:left="404" w:hanging="147"/>
      </w:pPr>
      <w:rPr>
        <w:rFonts w:hint="default"/>
        <w:lang w:val="en-US" w:eastAsia="en-US" w:bidi="en-US"/>
      </w:rPr>
    </w:lvl>
    <w:lvl w:ilvl="2" w:tplc="21922BD8">
      <w:numFmt w:val="bullet"/>
      <w:lvlText w:val="•"/>
      <w:lvlJc w:val="left"/>
      <w:pPr>
        <w:ind w:left="688" w:hanging="147"/>
      </w:pPr>
      <w:rPr>
        <w:rFonts w:hint="default"/>
        <w:lang w:val="en-US" w:eastAsia="en-US" w:bidi="en-US"/>
      </w:rPr>
    </w:lvl>
    <w:lvl w:ilvl="3" w:tplc="828CC470">
      <w:numFmt w:val="bullet"/>
      <w:lvlText w:val="•"/>
      <w:lvlJc w:val="left"/>
      <w:pPr>
        <w:ind w:left="972" w:hanging="147"/>
      </w:pPr>
      <w:rPr>
        <w:rFonts w:hint="default"/>
        <w:lang w:val="en-US" w:eastAsia="en-US" w:bidi="en-US"/>
      </w:rPr>
    </w:lvl>
    <w:lvl w:ilvl="4" w:tplc="8A1E0308">
      <w:numFmt w:val="bullet"/>
      <w:lvlText w:val="•"/>
      <w:lvlJc w:val="left"/>
      <w:pPr>
        <w:ind w:left="1256" w:hanging="147"/>
      </w:pPr>
      <w:rPr>
        <w:rFonts w:hint="default"/>
        <w:lang w:val="en-US" w:eastAsia="en-US" w:bidi="en-US"/>
      </w:rPr>
    </w:lvl>
    <w:lvl w:ilvl="5" w:tplc="BF0A6452">
      <w:numFmt w:val="bullet"/>
      <w:lvlText w:val="•"/>
      <w:lvlJc w:val="left"/>
      <w:pPr>
        <w:ind w:left="1540" w:hanging="147"/>
      </w:pPr>
      <w:rPr>
        <w:rFonts w:hint="default"/>
        <w:lang w:val="en-US" w:eastAsia="en-US" w:bidi="en-US"/>
      </w:rPr>
    </w:lvl>
    <w:lvl w:ilvl="6" w:tplc="0A26BE40">
      <w:numFmt w:val="bullet"/>
      <w:lvlText w:val="•"/>
      <w:lvlJc w:val="left"/>
      <w:pPr>
        <w:ind w:left="1824" w:hanging="147"/>
      </w:pPr>
      <w:rPr>
        <w:rFonts w:hint="default"/>
        <w:lang w:val="en-US" w:eastAsia="en-US" w:bidi="en-US"/>
      </w:rPr>
    </w:lvl>
    <w:lvl w:ilvl="7" w:tplc="2B68AB32">
      <w:numFmt w:val="bullet"/>
      <w:lvlText w:val="•"/>
      <w:lvlJc w:val="left"/>
      <w:pPr>
        <w:ind w:left="2108" w:hanging="147"/>
      </w:pPr>
      <w:rPr>
        <w:rFonts w:hint="default"/>
        <w:lang w:val="en-US" w:eastAsia="en-US" w:bidi="en-US"/>
      </w:rPr>
    </w:lvl>
    <w:lvl w:ilvl="8" w:tplc="1DE669B4">
      <w:numFmt w:val="bullet"/>
      <w:lvlText w:val="•"/>
      <w:lvlJc w:val="left"/>
      <w:pPr>
        <w:ind w:left="2392" w:hanging="147"/>
      </w:pPr>
      <w:rPr>
        <w:rFonts w:hint="default"/>
        <w:lang w:val="en-US" w:eastAsia="en-US" w:bidi="en-US"/>
      </w:rPr>
    </w:lvl>
  </w:abstractNum>
  <w:num w:numId="1">
    <w:abstractNumId w:val="3"/>
  </w:num>
  <w:num w:numId="2">
    <w:abstractNumId w:val="10"/>
  </w:num>
  <w:num w:numId="3">
    <w:abstractNumId w:val="26"/>
  </w:num>
  <w:num w:numId="4">
    <w:abstractNumId w:val="8"/>
  </w:num>
  <w:num w:numId="5">
    <w:abstractNumId w:val="18"/>
  </w:num>
  <w:num w:numId="6">
    <w:abstractNumId w:val="30"/>
  </w:num>
  <w:num w:numId="7">
    <w:abstractNumId w:val="14"/>
  </w:num>
  <w:num w:numId="8">
    <w:abstractNumId w:val="28"/>
  </w:num>
  <w:num w:numId="9">
    <w:abstractNumId w:val="35"/>
  </w:num>
  <w:num w:numId="10">
    <w:abstractNumId w:val="23"/>
  </w:num>
  <w:num w:numId="11">
    <w:abstractNumId w:val="9"/>
  </w:num>
  <w:num w:numId="12">
    <w:abstractNumId w:val="20"/>
  </w:num>
  <w:num w:numId="13">
    <w:abstractNumId w:val="12"/>
  </w:num>
  <w:num w:numId="14">
    <w:abstractNumId w:val="19"/>
  </w:num>
  <w:num w:numId="15">
    <w:abstractNumId w:val="4"/>
  </w:num>
  <w:num w:numId="16">
    <w:abstractNumId w:val="1"/>
  </w:num>
  <w:num w:numId="17">
    <w:abstractNumId w:val="16"/>
  </w:num>
  <w:num w:numId="18">
    <w:abstractNumId w:val="0"/>
  </w:num>
  <w:num w:numId="19">
    <w:abstractNumId w:val="22"/>
  </w:num>
  <w:num w:numId="20">
    <w:abstractNumId w:val="5"/>
  </w:num>
  <w:num w:numId="21">
    <w:abstractNumId w:val="21"/>
  </w:num>
  <w:num w:numId="22">
    <w:abstractNumId w:val="25"/>
  </w:num>
  <w:num w:numId="23">
    <w:abstractNumId w:val="27"/>
  </w:num>
  <w:num w:numId="24">
    <w:abstractNumId w:val="11"/>
  </w:num>
  <w:num w:numId="25">
    <w:abstractNumId w:val="32"/>
  </w:num>
  <w:num w:numId="26">
    <w:abstractNumId w:val="2"/>
  </w:num>
  <w:num w:numId="27">
    <w:abstractNumId w:val="31"/>
  </w:num>
  <w:num w:numId="28">
    <w:abstractNumId w:val="34"/>
  </w:num>
  <w:num w:numId="29">
    <w:abstractNumId w:val="36"/>
  </w:num>
  <w:num w:numId="30">
    <w:abstractNumId w:val="33"/>
  </w:num>
  <w:num w:numId="31">
    <w:abstractNumId w:val="29"/>
  </w:num>
  <w:num w:numId="32">
    <w:abstractNumId w:val="17"/>
  </w:num>
  <w:num w:numId="33">
    <w:abstractNumId w:val="37"/>
  </w:num>
  <w:num w:numId="34">
    <w:abstractNumId w:val="24"/>
  </w:num>
  <w:num w:numId="35">
    <w:abstractNumId w:val="15"/>
  </w:num>
  <w:num w:numId="36">
    <w:abstractNumId w:val="7"/>
  </w:num>
  <w:num w:numId="37">
    <w:abstractNumId w:val="1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87"/>
    <w:rsid w:val="00000DAF"/>
    <w:rsid w:val="00001960"/>
    <w:rsid w:val="000034D4"/>
    <w:rsid w:val="00005282"/>
    <w:rsid w:val="00010D12"/>
    <w:rsid w:val="000163B1"/>
    <w:rsid w:val="000203AA"/>
    <w:rsid w:val="00030783"/>
    <w:rsid w:val="0004180A"/>
    <w:rsid w:val="00041F0D"/>
    <w:rsid w:val="00045358"/>
    <w:rsid w:val="00046906"/>
    <w:rsid w:val="000564CB"/>
    <w:rsid w:val="00066DE2"/>
    <w:rsid w:val="0006704E"/>
    <w:rsid w:val="00076B1F"/>
    <w:rsid w:val="00081408"/>
    <w:rsid w:val="00081676"/>
    <w:rsid w:val="0009115F"/>
    <w:rsid w:val="000946CB"/>
    <w:rsid w:val="000B2C43"/>
    <w:rsid w:val="000C1570"/>
    <w:rsid w:val="000D0A65"/>
    <w:rsid w:val="000D5EAA"/>
    <w:rsid w:val="000E32C0"/>
    <w:rsid w:val="000E3FA7"/>
    <w:rsid w:val="000E4F88"/>
    <w:rsid w:val="000E6FE0"/>
    <w:rsid w:val="000F1C00"/>
    <w:rsid w:val="00102D45"/>
    <w:rsid w:val="00103137"/>
    <w:rsid w:val="0010428F"/>
    <w:rsid w:val="001102D4"/>
    <w:rsid w:val="0011327E"/>
    <w:rsid w:val="001162BE"/>
    <w:rsid w:val="00121242"/>
    <w:rsid w:val="00122F8D"/>
    <w:rsid w:val="00132CE7"/>
    <w:rsid w:val="00136C63"/>
    <w:rsid w:val="001442AC"/>
    <w:rsid w:val="00150AEB"/>
    <w:rsid w:val="00154F3D"/>
    <w:rsid w:val="001635B8"/>
    <w:rsid w:val="001B0A45"/>
    <w:rsid w:val="001B0BFE"/>
    <w:rsid w:val="001B0ED3"/>
    <w:rsid w:val="001B44C5"/>
    <w:rsid w:val="001B4895"/>
    <w:rsid w:val="001B7845"/>
    <w:rsid w:val="001C3FC4"/>
    <w:rsid w:val="001C7B46"/>
    <w:rsid w:val="001D0704"/>
    <w:rsid w:val="001D33E2"/>
    <w:rsid w:val="001D6DC6"/>
    <w:rsid w:val="001D6E29"/>
    <w:rsid w:val="001E30FA"/>
    <w:rsid w:val="001E494E"/>
    <w:rsid w:val="001E4C9D"/>
    <w:rsid w:val="001E4E17"/>
    <w:rsid w:val="001F24F0"/>
    <w:rsid w:val="001F43F3"/>
    <w:rsid w:val="002014CD"/>
    <w:rsid w:val="00201DC1"/>
    <w:rsid w:val="002045D4"/>
    <w:rsid w:val="002120A9"/>
    <w:rsid w:val="0021667F"/>
    <w:rsid w:val="002215A5"/>
    <w:rsid w:val="002230B2"/>
    <w:rsid w:val="002253D8"/>
    <w:rsid w:val="002258A9"/>
    <w:rsid w:val="00230989"/>
    <w:rsid w:val="002408EB"/>
    <w:rsid w:val="00241934"/>
    <w:rsid w:val="00256506"/>
    <w:rsid w:val="00261C3D"/>
    <w:rsid w:val="00267C28"/>
    <w:rsid w:val="00267E74"/>
    <w:rsid w:val="00272EBA"/>
    <w:rsid w:val="00285F88"/>
    <w:rsid w:val="00295059"/>
    <w:rsid w:val="002A0F59"/>
    <w:rsid w:val="002B1324"/>
    <w:rsid w:val="002B3403"/>
    <w:rsid w:val="002C71C6"/>
    <w:rsid w:val="002D03B0"/>
    <w:rsid w:val="002D7016"/>
    <w:rsid w:val="002E1809"/>
    <w:rsid w:val="002E28E9"/>
    <w:rsid w:val="002E4A17"/>
    <w:rsid w:val="002F5C1E"/>
    <w:rsid w:val="002F6B59"/>
    <w:rsid w:val="003069E7"/>
    <w:rsid w:val="00313467"/>
    <w:rsid w:val="003137EC"/>
    <w:rsid w:val="003217F6"/>
    <w:rsid w:val="0032305B"/>
    <w:rsid w:val="0032527B"/>
    <w:rsid w:val="00325305"/>
    <w:rsid w:val="003464AF"/>
    <w:rsid w:val="00346EBF"/>
    <w:rsid w:val="003502C4"/>
    <w:rsid w:val="0035476E"/>
    <w:rsid w:val="00355A65"/>
    <w:rsid w:val="003628F7"/>
    <w:rsid w:val="00366162"/>
    <w:rsid w:val="00381713"/>
    <w:rsid w:val="00382BE5"/>
    <w:rsid w:val="003859B7"/>
    <w:rsid w:val="003A14C5"/>
    <w:rsid w:val="003A1C93"/>
    <w:rsid w:val="003A4040"/>
    <w:rsid w:val="003B0909"/>
    <w:rsid w:val="003B24DB"/>
    <w:rsid w:val="003B3785"/>
    <w:rsid w:val="003B5162"/>
    <w:rsid w:val="003B56C0"/>
    <w:rsid w:val="003B69EB"/>
    <w:rsid w:val="003B6F11"/>
    <w:rsid w:val="003C065D"/>
    <w:rsid w:val="003C0A09"/>
    <w:rsid w:val="003C0B58"/>
    <w:rsid w:val="003D1A89"/>
    <w:rsid w:val="003E11BF"/>
    <w:rsid w:val="003E397F"/>
    <w:rsid w:val="003E4F98"/>
    <w:rsid w:val="003E5A23"/>
    <w:rsid w:val="003F4652"/>
    <w:rsid w:val="003F7B6D"/>
    <w:rsid w:val="0040458A"/>
    <w:rsid w:val="00407D58"/>
    <w:rsid w:val="0041373B"/>
    <w:rsid w:val="0041468A"/>
    <w:rsid w:val="0041718D"/>
    <w:rsid w:val="00422A60"/>
    <w:rsid w:val="00426E7E"/>
    <w:rsid w:val="00426EEF"/>
    <w:rsid w:val="004370FF"/>
    <w:rsid w:val="00444AC0"/>
    <w:rsid w:val="00450E38"/>
    <w:rsid w:val="00454091"/>
    <w:rsid w:val="00476B25"/>
    <w:rsid w:val="00486B77"/>
    <w:rsid w:val="00492631"/>
    <w:rsid w:val="004956ED"/>
    <w:rsid w:val="004A368A"/>
    <w:rsid w:val="004B462C"/>
    <w:rsid w:val="004B47C7"/>
    <w:rsid w:val="004B661E"/>
    <w:rsid w:val="004C4AC2"/>
    <w:rsid w:val="004D5E7D"/>
    <w:rsid w:val="004E3343"/>
    <w:rsid w:val="004E3EEC"/>
    <w:rsid w:val="004F427C"/>
    <w:rsid w:val="004F4820"/>
    <w:rsid w:val="00504042"/>
    <w:rsid w:val="00520369"/>
    <w:rsid w:val="00521AE8"/>
    <w:rsid w:val="00522E93"/>
    <w:rsid w:val="00524309"/>
    <w:rsid w:val="0052645C"/>
    <w:rsid w:val="00535222"/>
    <w:rsid w:val="0053594D"/>
    <w:rsid w:val="00536BA2"/>
    <w:rsid w:val="00541326"/>
    <w:rsid w:val="00546B75"/>
    <w:rsid w:val="0054761C"/>
    <w:rsid w:val="00547BDE"/>
    <w:rsid w:val="00554227"/>
    <w:rsid w:val="005566E3"/>
    <w:rsid w:val="005567E2"/>
    <w:rsid w:val="00564E22"/>
    <w:rsid w:val="00566B3F"/>
    <w:rsid w:val="00572FF9"/>
    <w:rsid w:val="00574CFF"/>
    <w:rsid w:val="00576167"/>
    <w:rsid w:val="00577BE0"/>
    <w:rsid w:val="005865B8"/>
    <w:rsid w:val="005961E1"/>
    <w:rsid w:val="005A7A2B"/>
    <w:rsid w:val="005C07CF"/>
    <w:rsid w:val="005C30D4"/>
    <w:rsid w:val="005C5C3A"/>
    <w:rsid w:val="005D000F"/>
    <w:rsid w:val="005D1852"/>
    <w:rsid w:val="005D571C"/>
    <w:rsid w:val="005D730E"/>
    <w:rsid w:val="005E0BE1"/>
    <w:rsid w:val="005E19D3"/>
    <w:rsid w:val="005E3EAE"/>
    <w:rsid w:val="005E5FAE"/>
    <w:rsid w:val="005F4FF3"/>
    <w:rsid w:val="006034F3"/>
    <w:rsid w:val="00603EC1"/>
    <w:rsid w:val="006121F4"/>
    <w:rsid w:val="00613D16"/>
    <w:rsid w:val="00615950"/>
    <w:rsid w:val="00622509"/>
    <w:rsid w:val="00623358"/>
    <w:rsid w:val="006258F5"/>
    <w:rsid w:val="00632C15"/>
    <w:rsid w:val="00635502"/>
    <w:rsid w:val="0064598A"/>
    <w:rsid w:val="00655707"/>
    <w:rsid w:val="006566F3"/>
    <w:rsid w:val="006726D2"/>
    <w:rsid w:val="00672811"/>
    <w:rsid w:val="00681FBF"/>
    <w:rsid w:val="00682C41"/>
    <w:rsid w:val="006857D0"/>
    <w:rsid w:val="00694240"/>
    <w:rsid w:val="006A13D7"/>
    <w:rsid w:val="006A1FFF"/>
    <w:rsid w:val="006A6EC6"/>
    <w:rsid w:val="006B1A79"/>
    <w:rsid w:val="006B3D9D"/>
    <w:rsid w:val="006E0584"/>
    <w:rsid w:val="006E23C6"/>
    <w:rsid w:val="006E5C8E"/>
    <w:rsid w:val="006F44DC"/>
    <w:rsid w:val="007058E9"/>
    <w:rsid w:val="00713083"/>
    <w:rsid w:val="007204E3"/>
    <w:rsid w:val="00732617"/>
    <w:rsid w:val="00745AB1"/>
    <w:rsid w:val="00747991"/>
    <w:rsid w:val="007628FE"/>
    <w:rsid w:val="007667A5"/>
    <w:rsid w:val="00773C64"/>
    <w:rsid w:val="007749DE"/>
    <w:rsid w:val="00776763"/>
    <w:rsid w:val="007836CE"/>
    <w:rsid w:val="00783FE8"/>
    <w:rsid w:val="00786852"/>
    <w:rsid w:val="007915C7"/>
    <w:rsid w:val="0079344A"/>
    <w:rsid w:val="007A53C6"/>
    <w:rsid w:val="007B16A9"/>
    <w:rsid w:val="007B6F37"/>
    <w:rsid w:val="007C3E9C"/>
    <w:rsid w:val="007C7FBF"/>
    <w:rsid w:val="007D2376"/>
    <w:rsid w:val="007E3009"/>
    <w:rsid w:val="007F5588"/>
    <w:rsid w:val="007F669B"/>
    <w:rsid w:val="008016C0"/>
    <w:rsid w:val="00801E61"/>
    <w:rsid w:val="00807225"/>
    <w:rsid w:val="008104C1"/>
    <w:rsid w:val="00824016"/>
    <w:rsid w:val="0082415E"/>
    <w:rsid w:val="00825EA7"/>
    <w:rsid w:val="00836CC8"/>
    <w:rsid w:val="0084233C"/>
    <w:rsid w:val="00845312"/>
    <w:rsid w:val="00846D27"/>
    <w:rsid w:val="00850E72"/>
    <w:rsid w:val="00852021"/>
    <w:rsid w:val="0085517E"/>
    <w:rsid w:val="00863D9F"/>
    <w:rsid w:val="00864B3B"/>
    <w:rsid w:val="0087282B"/>
    <w:rsid w:val="008768D3"/>
    <w:rsid w:val="0087744C"/>
    <w:rsid w:val="008839F6"/>
    <w:rsid w:val="008906C3"/>
    <w:rsid w:val="00895C4E"/>
    <w:rsid w:val="008B3E30"/>
    <w:rsid w:val="008B7B58"/>
    <w:rsid w:val="008C1078"/>
    <w:rsid w:val="008C2591"/>
    <w:rsid w:val="008C2FF2"/>
    <w:rsid w:val="008C3EA7"/>
    <w:rsid w:val="008C404B"/>
    <w:rsid w:val="008C548E"/>
    <w:rsid w:val="008D3E7D"/>
    <w:rsid w:val="008D4165"/>
    <w:rsid w:val="008D6FE6"/>
    <w:rsid w:val="008D7296"/>
    <w:rsid w:val="008D7E3D"/>
    <w:rsid w:val="008E225C"/>
    <w:rsid w:val="008E23E2"/>
    <w:rsid w:val="008F53FC"/>
    <w:rsid w:val="008F7A27"/>
    <w:rsid w:val="00917A28"/>
    <w:rsid w:val="00934DE1"/>
    <w:rsid w:val="00946D31"/>
    <w:rsid w:val="00947C81"/>
    <w:rsid w:val="00960506"/>
    <w:rsid w:val="00961531"/>
    <w:rsid w:val="00971AE7"/>
    <w:rsid w:val="0097256E"/>
    <w:rsid w:val="00977353"/>
    <w:rsid w:val="009802B0"/>
    <w:rsid w:val="00982823"/>
    <w:rsid w:val="00982BB2"/>
    <w:rsid w:val="00994CF9"/>
    <w:rsid w:val="009A4311"/>
    <w:rsid w:val="009A63C6"/>
    <w:rsid w:val="009A743E"/>
    <w:rsid w:val="009B3520"/>
    <w:rsid w:val="009B38C8"/>
    <w:rsid w:val="009B5495"/>
    <w:rsid w:val="009B6A94"/>
    <w:rsid w:val="009C0510"/>
    <w:rsid w:val="009C4D8F"/>
    <w:rsid w:val="009D0107"/>
    <w:rsid w:val="009D4F5F"/>
    <w:rsid w:val="009D5319"/>
    <w:rsid w:val="009D544F"/>
    <w:rsid w:val="009E410D"/>
    <w:rsid w:val="009E4CA6"/>
    <w:rsid w:val="009E51E8"/>
    <w:rsid w:val="009F11B2"/>
    <w:rsid w:val="009F42F2"/>
    <w:rsid w:val="009F4EE6"/>
    <w:rsid w:val="009F7A2C"/>
    <w:rsid w:val="00A0174D"/>
    <w:rsid w:val="00A0190F"/>
    <w:rsid w:val="00A24F9B"/>
    <w:rsid w:val="00A25363"/>
    <w:rsid w:val="00A27F95"/>
    <w:rsid w:val="00A32873"/>
    <w:rsid w:val="00A34216"/>
    <w:rsid w:val="00A36806"/>
    <w:rsid w:val="00A403E3"/>
    <w:rsid w:val="00A41316"/>
    <w:rsid w:val="00A42C6F"/>
    <w:rsid w:val="00A64BC3"/>
    <w:rsid w:val="00A71EA7"/>
    <w:rsid w:val="00A80B4C"/>
    <w:rsid w:val="00A82E7A"/>
    <w:rsid w:val="00AA5CEC"/>
    <w:rsid w:val="00AB34AC"/>
    <w:rsid w:val="00AB6620"/>
    <w:rsid w:val="00AC3E31"/>
    <w:rsid w:val="00AD3C01"/>
    <w:rsid w:val="00AD7ABE"/>
    <w:rsid w:val="00AD7D09"/>
    <w:rsid w:val="00AF31F9"/>
    <w:rsid w:val="00AF334F"/>
    <w:rsid w:val="00AF4850"/>
    <w:rsid w:val="00AF795B"/>
    <w:rsid w:val="00B05AAA"/>
    <w:rsid w:val="00B06C2D"/>
    <w:rsid w:val="00B11CEB"/>
    <w:rsid w:val="00B14BC7"/>
    <w:rsid w:val="00B20362"/>
    <w:rsid w:val="00B21321"/>
    <w:rsid w:val="00B21755"/>
    <w:rsid w:val="00B25B52"/>
    <w:rsid w:val="00B27AEC"/>
    <w:rsid w:val="00B36323"/>
    <w:rsid w:val="00B40FCC"/>
    <w:rsid w:val="00B43488"/>
    <w:rsid w:val="00B44339"/>
    <w:rsid w:val="00B4511C"/>
    <w:rsid w:val="00B458A4"/>
    <w:rsid w:val="00B575B7"/>
    <w:rsid w:val="00B67B34"/>
    <w:rsid w:val="00B7180F"/>
    <w:rsid w:val="00B72572"/>
    <w:rsid w:val="00B7274F"/>
    <w:rsid w:val="00B73D20"/>
    <w:rsid w:val="00B80822"/>
    <w:rsid w:val="00B85D19"/>
    <w:rsid w:val="00B867F1"/>
    <w:rsid w:val="00B86A98"/>
    <w:rsid w:val="00B90D48"/>
    <w:rsid w:val="00B93DD5"/>
    <w:rsid w:val="00B95BE6"/>
    <w:rsid w:val="00BA38E8"/>
    <w:rsid w:val="00BB1330"/>
    <w:rsid w:val="00BB320B"/>
    <w:rsid w:val="00BB5D5B"/>
    <w:rsid w:val="00BB63A8"/>
    <w:rsid w:val="00BC7733"/>
    <w:rsid w:val="00BD6ABC"/>
    <w:rsid w:val="00BE307F"/>
    <w:rsid w:val="00BE3698"/>
    <w:rsid w:val="00BE5983"/>
    <w:rsid w:val="00BF04A4"/>
    <w:rsid w:val="00BF0AFC"/>
    <w:rsid w:val="00BF290E"/>
    <w:rsid w:val="00C02B54"/>
    <w:rsid w:val="00C158D2"/>
    <w:rsid w:val="00C25C6E"/>
    <w:rsid w:val="00C32A6C"/>
    <w:rsid w:val="00C352F5"/>
    <w:rsid w:val="00C364D1"/>
    <w:rsid w:val="00C46E6F"/>
    <w:rsid w:val="00C50DB9"/>
    <w:rsid w:val="00C630E8"/>
    <w:rsid w:val="00C74287"/>
    <w:rsid w:val="00C87379"/>
    <w:rsid w:val="00C96EF0"/>
    <w:rsid w:val="00CA13DA"/>
    <w:rsid w:val="00CA3E11"/>
    <w:rsid w:val="00CA7A7C"/>
    <w:rsid w:val="00CB3190"/>
    <w:rsid w:val="00CB4698"/>
    <w:rsid w:val="00CB5176"/>
    <w:rsid w:val="00CC25D0"/>
    <w:rsid w:val="00CC3DAA"/>
    <w:rsid w:val="00CC74DB"/>
    <w:rsid w:val="00CC785C"/>
    <w:rsid w:val="00CD3473"/>
    <w:rsid w:val="00CD3C94"/>
    <w:rsid w:val="00CD4C12"/>
    <w:rsid w:val="00CD756B"/>
    <w:rsid w:val="00CE15BE"/>
    <w:rsid w:val="00CF1108"/>
    <w:rsid w:val="00CF1E32"/>
    <w:rsid w:val="00CF59D3"/>
    <w:rsid w:val="00CF6D2F"/>
    <w:rsid w:val="00D2576E"/>
    <w:rsid w:val="00D25C5D"/>
    <w:rsid w:val="00D26C00"/>
    <w:rsid w:val="00D34F7E"/>
    <w:rsid w:val="00D37D4C"/>
    <w:rsid w:val="00D40695"/>
    <w:rsid w:val="00D41C15"/>
    <w:rsid w:val="00D421FD"/>
    <w:rsid w:val="00D47C41"/>
    <w:rsid w:val="00D530E4"/>
    <w:rsid w:val="00D54868"/>
    <w:rsid w:val="00D620B6"/>
    <w:rsid w:val="00D674F5"/>
    <w:rsid w:val="00D74AF9"/>
    <w:rsid w:val="00D8126A"/>
    <w:rsid w:val="00D81D91"/>
    <w:rsid w:val="00D834AB"/>
    <w:rsid w:val="00D91133"/>
    <w:rsid w:val="00D96B6C"/>
    <w:rsid w:val="00D96E1C"/>
    <w:rsid w:val="00DA1F2C"/>
    <w:rsid w:val="00DA2CB9"/>
    <w:rsid w:val="00DA5076"/>
    <w:rsid w:val="00DC0703"/>
    <w:rsid w:val="00DC2670"/>
    <w:rsid w:val="00DF45F6"/>
    <w:rsid w:val="00DF75D5"/>
    <w:rsid w:val="00E026E9"/>
    <w:rsid w:val="00E07A96"/>
    <w:rsid w:val="00E173DA"/>
    <w:rsid w:val="00E26347"/>
    <w:rsid w:val="00E3541A"/>
    <w:rsid w:val="00E37FF1"/>
    <w:rsid w:val="00E40B65"/>
    <w:rsid w:val="00E418D1"/>
    <w:rsid w:val="00E47D26"/>
    <w:rsid w:val="00E5135E"/>
    <w:rsid w:val="00E64BCD"/>
    <w:rsid w:val="00E6726D"/>
    <w:rsid w:val="00E726D6"/>
    <w:rsid w:val="00E74BF1"/>
    <w:rsid w:val="00E779A3"/>
    <w:rsid w:val="00E821FA"/>
    <w:rsid w:val="00E91D7E"/>
    <w:rsid w:val="00EA3CF2"/>
    <w:rsid w:val="00EA56A3"/>
    <w:rsid w:val="00EB0D89"/>
    <w:rsid w:val="00EB30AF"/>
    <w:rsid w:val="00EC0E09"/>
    <w:rsid w:val="00EC325F"/>
    <w:rsid w:val="00EC4B02"/>
    <w:rsid w:val="00ED0C4E"/>
    <w:rsid w:val="00ED628D"/>
    <w:rsid w:val="00EE1743"/>
    <w:rsid w:val="00EE228D"/>
    <w:rsid w:val="00EE3004"/>
    <w:rsid w:val="00EE7030"/>
    <w:rsid w:val="00EE73C5"/>
    <w:rsid w:val="00EF30FE"/>
    <w:rsid w:val="00EF61F7"/>
    <w:rsid w:val="00F021CB"/>
    <w:rsid w:val="00F044E9"/>
    <w:rsid w:val="00F06684"/>
    <w:rsid w:val="00F15711"/>
    <w:rsid w:val="00F205D2"/>
    <w:rsid w:val="00F23881"/>
    <w:rsid w:val="00F24376"/>
    <w:rsid w:val="00F32595"/>
    <w:rsid w:val="00F43C53"/>
    <w:rsid w:val="00F50929"/>
    <w:rsid w:val="00F54D75"/>
    <w:rsid w:val="00F65CF2"/>
    <w:rsid w:val="00F705D5"/>
    <w:rsid w:val="00F7429C"/>
    <w:rsid w:val="00F775B1"/>
    <w:rsid w:val="00F821B9"/>
    <w:rsid w:val="00F834FE"/>
    <w:rsid w:val="00F83B34"/>
    <w:rsid w:val="00F900C2"/>
    <w:rsid w:val="00F91264"/>
    <w:rsid w:val="00F9306B"/>
    <w:rsid w:val="00F93C40"/>
    <w:rsid w:val="00F9674F"/>
    <w:rsid w:val="00FA7383"/>
    <w:rsid w:val="00FB221B"/>
    <w:rsid w:val="00FB2B68"/>
    <w:rsid w:val="00FB2FC1"/>
    <w:rsid w:val="00FB441D"/>
    <w:rsid w:val="00FC65ED"/>
    <w:rsid w:val="00FD28B2"/>
    <w:rsid w:val="00FD6F6F"/>
    <w:rsid w:val="00FD75D2"/>
    <w:rsid w:val="00FE50EF"/>
    <w:rsid w:val="00FF4301"/>
    <w:rsid w:val="00FF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3C6"/>
  </w:style>
  <w:style w:type="paragraph" w:styleId="Heading1">
    <w:name w:val="heading 1"/>
    <w:basedOn w:val="Normal"/>
    <w:next w:val="Normal"/>
    <w:link w:val="Heading1Char"/>
    <w:qFormat/>
    <w:rsid w:val="003502C4"/>
    <w:pPr>
      <w:keepNext/>
      <w:spacing w:after="0" w:line="240" w:lineRule="auto"/>
      <w:jc w:val="center"/>
      <w:outlineLvl w:val="0"/>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link w:val="ListParagraphChar"/>
    <w:uiPriority w:val="34"/>
    <w:qFormat/>
    <w:rsid w:val="00285F88"/>
    <w:pPr>
      <w:ind w:left="720"/>
      <w:contextualSpacing/>
    </w:pPr>
  </w:style>
  <w:style w:type="paragraph" w:styleId="BalloonText">
    <w:name w:val="Balloon Text"/>
    <w:basedOn w:val="Normal"/>
    <w:link w:val="BalloonTextChar"/>
    <w:uiPriority w:val="99"/>
    <w:semiHidden/>
    <w:unhideWhenUsed/>
    <w:rsid w:val="0031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EC"/>
    <w:rPr>
      <w:rFonts w:ascii="Tahoma" w:hAnsi="Tahoma" w:cs="Tahoma"/>
      <w:sz w:val="16"/>
      <w:szCs w:val="16"/>
    </w:rPr>
  </w:style>
  <w:style w:type="paragraph" w:styleId="NormalWeb">
    <w:name w:val="Normal (Web)"/>
    <w:basedOn w:val="Normal"/>
    <w:rsid w:val="006726D2"/>
    <w:pPr>
      <w:spacing w:before="100" w:beforeAutospacing="1" w:after="100" w:afterAutospacing="1" w:line="240" w:lineRule="auto"/>
    </w:pPr>
    <w:rPr>
      <w:rFonts w:eastAsia="Times New Roman" w:cs="Times New Roman"/>
      <w:color w:val="000000"/>
      <w:sz w:val="24"/>
      <w:szCs w:val="24"/>
    </w:rPr>
  </w:style>
  <w:style w:type="paragraph" w:customStyle="1" w:styleId="1">
    <w:name w:val="[1]"/>
    <w:basedOn w:val="Normal"/>
    <w:rsid w:val="00572FF9"/>
    <w:pPr>
      <w:spacing w:after="0" w:line="240" w:lineRule="auto"/>
      <w:ind w:left="144"/>
    </w:pPr>
    <w:rPr>
      <w:rFonts w:eastAsia="Times New Roman" w:cs="Times New Roman"/>
      <w:szCs w:val="20"/>
    </w:rPr>
  </w:style>
  <w:style w:type="character" w:customStyle="1" w:styleId="ListParagraphChar">
    <w:name w:val="List Paragraph Char"/>
    <w:link w:val="ListParagraph"/>
    <w:uiPriority w:val="34"/>
    <w:locked/>
    <w:rsid w:val="00694240"/>
  </w:style>
  <w:style w:type="character" w:customStyle="1" w:styleId="Heading1Char">
    <w:name w:val="Heading 1 Char"/>
    <w:basedOn w:val="DefaultParagraphFont"/>
    <w:link w:val="Heading1"/>
    <w:rsid w:val="003502C4"/>
    <w:rPr>
      <w:rFonts w:eastAsia="Times New Roman" w:cs="Arial"/>
      <w:b/>
      <w:bCs/>
      <w:sz w:val="24"/>
      <w:szCs w:val="24"/>
    </w:rPr>
  </w:style>
  <w:style w:type="character" w:styleId="Hyperlink">
    <w:name w:val="Hyperlink"/>
    <w:basedOn w:val="DefaultParagraphFont"/>
    <w:uiPriority w:val="99"/>
    <w:unhideWhenUsed/>
    <w:rsid w:val="00776763"/>
    <w:rPr>
      <w:color w:val="0000FF"/>
      <w:u w:val="single"/>
    </w:rPr>
  </w:style>
  <w:style w:type="paragraph" w:customStyle="1" w:styleId="decuong">
    <w:name w:val="decuong"/>
    <w:basedOn w:val="Normal"/>
    <w:autoRedefine/>
    <w:rsid w:val="00DF45F6"/>
    <w:pPr>
      <w:adjustRightInd w:val="0"/>
      <w:snapToGrid w:val="0"/>
      <w:spacing w:before="120" w:after="0"/>
      <w:ind w:left="360" w:hanging="360"/>
    </w:pPr>
    <w:rPr>
      <w:rFonts w:eastAsia="Calibri" w:cs="Times New Roman"/>
      <w:bCs/>
      <w:color w:val="000000" w:themeColor="text1"/>
      <w:sz w:val="26"/>
      <w:szCs w:val="26"/>
    </w:rPr>
  </w:style>
  <w:style w:type="character" w:styleId="CommentReference">
    <w:name w:val="annotation reference"/>
    <w:basedOn w:val="DefaultParagraphFont"/>
    <w:uiPriority w:val="99"/>
    <w:semiHidden/>
    <w:unhideWhenUsed/>
    <w:rsid w:val="00CA3E11"/>
    <w:rPr>
      <w:sz w:val="16"/>
      <w:szCs w:val="16"/>
    </w:rPr>
  </w:style>
  <w:style w:type="paragraph" w:styleId="CommentText">
    <w:name w:val="annotation text"/>
    <w:basedOn w:val="Normal"/>
    <w:link w:val="CommentTextChar"/>
    <w:uiPriority w:val="99"/>
    <w:semiHidden/>
    <w:unhideWhenUsed/>
    <w:rsid w:val="00CA3E11"/>
    <w:pPr>
      <w:spacing w:line="240" w:lineRule="auto"/>
    </w:pPr>
    <w:rPr>
      <w:sz w:val="20"/>
      <w:szCs w:val="20"/>
    </w:rPr>
  </w:style>
  <w:style w:type="character" w:customStyle="1" w:styleId="CommentTextChar">
    <w:name w:val="Comment Text Char"/>
    <w:basedOn w:val="DefaultParagraphFont"/>
    <w:link w:val="CommentText"/>
    <w:uiPriority w:val="99"/>
    <w:semiHidden/>
    <w:rsid w:val="00CA3E11"/>
    <w:rPr>
      <w:sz w:val="20"/>
      <w:szCs w:val="20"/>
    </w:rPr>
  </w:style>
  <w:style w:type="paragraph" w:styleId="CommentSubject">
    <w:name w:val="annotation subject"/>
    <w:basedOn w:val="CommentText"/>
    <w:next w:val="CommentText"/>
    <w:link w:val="CommentSubjectChar"/>
    <w:uiPriority w:val="99"/>
    <w:semiHidden/>
    <w:unhideWhenUsed/>
    <w:rsid w:val="00CA3E11"/>
    <w:rPr>
      <w:b/>
      <w:bCs/>
    </w:rPr>
  </w:style>
  <w:style w:type="character" w:customStyle="1" w:styleId="CommentSubjectChar">
    <w:name w:val="Comment Subject Char"/>
    <w:basedOn w:val="CommentTextChar"/>
    <w:link w:val="CommentSubject"/>
    <w:uiPriority w:val="99"/>
    <w:semiHidden/>
    <w:rsid w:val="00CA3E11"/>
    <w:rPr>
      <w:b/>
      <w:bCs/>
      <w:sz w:val="20"/>
      <w:szCs w:val="20"/>
    </w:rPr>
  </w:style>
  <w:style w:type="paragraph" w:customStyle="1" w:styleId="Default">
    <w:name w:val="Default"/>
    <w:rsid w:val="00B40FCC"/>
    <w:pPr>
      <w:autoSpaceDE w:val="0"/>
      <w:autoSpaceDN w:val="0"/>
      <w:adjustRightInd w:val="0"/>
      <w:spacing w:after="0" w:line="240" w:lineRule="auto"/>
    </w:pPr>
    <w:rPr>
      <w:rFonts w:eastAsia="Times New Roman" w:cs="Times New Roman"/>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462E4-3F29-45C3-BC87-774B623C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2556</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2019-03-18T03:44:00Z</dcterms:created>
  <dcterms:modified xsi:type="dcterms:W3CDTF">2020-05-10T13:26:00Z</dcterms:modified>
</cp:coreProperties>
</file>