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240" w:lineRule="auto"/>
        <w:jc w:val="both"/>
        <w:rPr>
          <w:rFonts w:ascii="Times New Roman" w:hAnsi="Times New Roman"/>
          <w:sz w:val="24"/>
          <w:szCs w:val="28"/>
        </w:rPr>
      </w:pPr>
      <w:r>
        <w:rPr>
          <w:rFonts w:ascii="Times New Roman" w:hAnsi="Times New Roman"/>
          <w:sz w:val="24"/>
          <w:szCs w:val="28"/>
        </w:rPr>
        <w:t xml:space="preserve">     UBND TỈNH BÌNH DƯƠNG             </w:t>
      </w:r>
      <w:r>
        <w:rPr>
          <w:rFonts w:ascii="Times New Roman" w:hAnsi="Times New Roman"/>
          <w:b/>
          <w:sz w:val="24"/>
          <w:szCs w:val="28"/>
        </w:rPr>
        <w:t>CỘNG HÒA XÃ HỘI CHỦ NGHĨA VIỆT NAM</w:t>
      </w:r>
    </w:p>
    <w:p>
      <w:pPr>
        <w:adjustRightInd w:val="0"/>
        <w:snapToGrid w:val="0"/>
        <w:spacing w:after="0" w:line="240" w:lineRule="auto"/>
        <w:jc w:val="both"/>
        <w:rPr>
          <w:rFonts w:ascii="Times New Roman" w:hAnsi="Times New Roman"/>
          <w:b/>
          <w:bCs/>
          <w:iCs/>
          <w:sz w:val="24"/>
          <w:szCs w:val="28"/>
          <w:u w:val="single"/>
        </w:rPr>
      </w:pPr>
      <w:r>
        <w:rPr>
          <w:rFonts w:ascii="Times New Roman" w:hAnsi="Times New Roman"/>
          <w:b/>
          <w:bCs/>
          <w:sz w:val="24"/>
          <w:szCs w:val="28"/>
        </w:rPr>
        <w:t xml:space="preserve">TRƯỜNG ĐH THỦ DẦU MỘT                                      </w:t>
      </w:r>
      <w:r>
        <w:rPr>
          <w:rFonts w:ascii="Times New Roman" w:hAnsi="Times New Roman"/>
          <w:b/>
          <w:bCs/>
          <w:iCs/>
          <w:sz w:val="24"/>
          <w:szCs w:val="28"/>
        </w:rPr>
        <w:t>Độc lập - Tự do - Hạnh phúc</w:t>
      </w:r>
    </w:p>
    <w:p>
      <w:pPr>
        <w:adjustRightInd w:val="0"/>
        <w:snapToGrid w:val="0"/>
        <w:jc w:val="both"/>
        <w:rPr>
          <w:rFonts w:ascii="Times New Roman" w:hAnsi="Times New Roman"/>
          <w:b/>
          <w:sz w:val="28"/>
          <w:szCs w:val="28"/>
        </w:rPr>
      </w:pPr>
      <w: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37465</wp:posOffset>
                </wp:positionV>
                <wp:extent cx="1485900" cy="0"/>
                <wp:effectExtent l="0" t="0" r="19050" b="1905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25pt;margin-top:2.95pt;height:0pt;width:117pt;z-index:251659264;mso-width-relative:page;mso-height-relative:page;" filled="f" stroked="t" coordsize="21600,21600" o:gfxdata="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9&#10;UxNc0wAAAAYBAAAPAAAAAAAAAAEAIAAAACIAAABkcnMvZG93bnJldi54bWxQSwECFAAUAAAACACH&#10;TuJA1s9SLrcBAABfAwAADgAAAAAAAAABACAAAAAiAQAAZHJzL2Uyb0RvYy54bWxQSwUGAAAAAAYA&#10;BgBZAQAAS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3705225</wp:posOffset>
                </wp:positionH>
                <wp:positionV relativeFrom="paragraph">
                  <wp:posOffset>46990</wp:posOffset>
                </wp:positionV>
                <wp:extent cx="1485900" cy="0"/>
                <wp:effectExtent l="0" t="0" r="19050" b="1905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91.75pt;margin-top:3.7pt;height:0pt;width:117pt;z-index:251660288;mso-width-relative:page;mso-height-relative:page;" filled="f" stroked="t" coordsize="21600,21600" o:gfxdata="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kCeKdQAAAAHAQAADwAAAAAAAAABACAAAAAiAAAAZHJzL2Rvd25yZXYueG1sUEsBAhQAFAAAAAgA&#10;h07iQF2fOJy3AQAAXwMAAA4AAAAAAAAAAQAgAAAAIwEAAGRycy9lMm9Eb2MueG1sUEsFBgAAAAAG&#10;AAYAWQEAAEwFAAAAAA==&#10;">
                <v:fill on="f" focussize="0,0"/>
                <v:stroke color="#000000" joinstyle="round"/>
                <v:imagedata o:title=""/>
                <o:lock v:ext="edit" aspectratio="f"/>
              </v:line>
            </w:pict>
          </mc:Fallback>
        </mc:AlternateContent>
      </w:r>
      <w:r>
        <w:rPr>
          <w:rFonts w:ascii="Times New Roman" w:hAnsi="Times New Roman"/>
          <w:sz w:val="28"/>
          <w:szCs w:val="28"/>
        </w:rPr>
        <w:t xml:space="preserve">       </w:t>
      </w:r>
    </w:p>
    <w:p>
      <w:pPr>
        <w:adjustRightInd w:val="0"/>
        <w:snapToGrid w:val="0"/>
        <w:jc w:val="center"/>
        <w:rPr>
          <w:rFonts w:ascii="Times New Roman" w:hAnsi="Times New Roman"/>
          <w:b/>
          <w:bCs/>
          <w:sz w:val="28"/>
          <w:szCs w:val="28"/>
        </w:rPr>
      </w:pPr>
      <w:r>
        <w:rPr>
          <w:rFonts w:ascii="Times New Roman" w:hAnsi="Times New Roman"/>
          <w:b/>
          <w:bCs/>
          <w:sz w:val="28"/>
          <w:szCs w:val="28"/>
        </w:rPr>
        <w:t>CHƯƠNG TRÌNH TRÌNH ĐỘ ĐẠI</w:t>
      </w:r>
      <w:r>
        <w:rPr>
          <w:rFonts w:ascii="Times New Roman" w:hAnsi="Times New Roman"/>
          <w:b/>
          <w:bCs/>
          <w:sz w:val="28"/>
          <w:szCs w:val="28"/>
          <w:lang w:val="vi-VN"/>
        </w:rPr>
        <w:t xml:space="preserve"> </w:t>
      </w:r>
      <w:r>
        <w:rPr>
          <w:rFonts w:ascii="Times New Roman" w:hAnsi="Times New Roman"/>
          <w:b/>
          <w:bCs/>
          <w:sz w:val="28"/>
          <w:szCs w:val="28"/>
        </w:rPr>
        <w:t xml:space="preserve">HỌC </w:t>
      </w:r>
    </w:p>
    <w:p>
      <w:pPr>
        <w:pBdr>
          <w:bottom w:val="single" w:color="auto" w:sz="12" w:space="1"/>
        </w:pBdr>
        <w:adjustRightInd w:val="0"/>
        <w:snapToGrid w:val="0"/>
        <w:jc w:val="center"/>
        <w:rPr>
          <w:rFonts w:ascii="Times New Roman" w:hAnsi="Times New Roman"/>
          <w:b/>
          <w:bCs/>
          <w:sz w:val="28"/>
          <w:szCs w:val="28"/>
        </w:rPr>
      </w:pPr>
      <w:r>
        <w:rPr>
          <w:rFonts w:ascii="Times New Roman" w:hAnsi="Times New Roman"/>
          <w:b/>
          <w:bCs/>
          <w:sz w:val="28"/>
          <w:szCs w:val="28"/>
        </w:rPr>
        <w:t>NGÀNH ĐÀO TẠO: GIÁO DỤC TIỂU HỌC</w:t>
      </w:r>
    </w:p>
    <w:p>
      <w:pPr>
        <w:spacing w:line="240" w:lineRule="auto"/>
        <w:jc w:val="center"/>
        <w:rPr>
          <w:rFonts w:ascii="Times New Roman" w:hAnsi="Times New Roman"/>
          <w:b/>
          <w:color w:val="000000"/>
          <w:sz w:val="28"/>
        </w:rPr>
      </w:pPr>
      <w:r>
        <w:rPr>
          <w:rFonts w:ascii="Times New Roman" w:hAnsi="Times New Roman"/>
          <w:b/>
          <w:color w:val="000000"/>
          <w:sz w:val="28"/>
        </w:rPr>
        <w:t xml:space="preserve">ĐỀ CƯƠNG </w:t>
      </w:r>
      <w:r>
        <w:rPr>
          <w:rFonts w:ascii="Times New Roman" w:hAnsi="Times New Roman"/>
          <w:b/>
          <w:color w:val="000000"/>
          <w:sz w:val="28"/>
          <w:lang w:val="vi-VN"/>
        </w:rPr>
        <w:t xml:space="preserve">CHI TIẾT </w:t>
      </w:r>
      <w:r>
        <w:rPr>
          <w:rFonts w:ascii="Times New Roman" w:hAnsi="Times New Roman"/>
          <w:b/>
          <w:color w:val="000000"/>
          <w:sz w:val="28"/>
        </w:rPr>
        <w:t>HỌC PHẦN</w:t>
      </w:r>
    </w:p>
    <w:p>
      <w:pPr>
        <w:spacing w:line="240" w:lineRule="atLeast"/>
        <w:rPr>
          <w:rFonts w:ascii="Times New Roman" w:hAnsi="Times New Roman"/>
          <w:i/>
          <w:color w:val="000000"/>
          <w:sz w:val="26"/>
          <w:szCs w:val="26"/>
        </w:rPr>
      </w:pPr>
      <w:r>
        <w:rPr>
          <w:rFonts w:ascii="Times New Roman" w:hAnsi="Times New Roman"/>
          <w:b/>
          <w:color w:val="000000"/>
          <w:sz w:val="26"/>
          <w:szCs w:val="26"/>
        </w:rPr>
        <w:t>1. Thông tin tổng quát</w:t>
      </w:r>
      <w:r>
        <w:rPr>
          <w:rFonts w:ascii="Times New Roman" w:hAnsi="Times New Roman"/>
          <w:color w:val="000000"/>
          <w:sz w:val="26"/>
          <w:szCs w:val="26"/>
        </w:rPr>
        <w:t xml:space="preserve"> </w:t>
      </w:r>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shd w:val="clear" w:color="auto" w:fill="auto"/>
          </w:tcPr>
          <w:p>
            <w:pPr>
              <w:spacing w:after="0" w:line="240" w:lineRule="atLeast"/>
              <w:rPr>
                <w:rFonts w:ascii="Times New Roman" w:hAnsi="Times New Roman"/>
                <w:color w:val="000000"/>
                <w:sz w:val="26"/>
                <w:szCs w:val="26"/>
              </w:rPr>
            </w:pPr>
            <w:r>
              <w:rPr>
                <w:rFonts w:ascii="Times New Roman" w:hAnsi="Times New Roman"/>
                <w:color w:val="000000"/>
                <w:sz w:val="26"/>
                <w:szCs w:val="26"/>
              </w:rPr>
              <w:t xml:space="preserve">- Tên học phần: </w:t>
            </w:r>
            <w:r>
              <w:rPr>
                <w:rFonts w:ascii="Times New Roman" w:hAnsi="Times New Roman"/>
                <w:b/>
                <w:bCs/>
                <w:color w:val="000000"/>
                <w:sz w:val="26"/>
                <w:szCs w:val="26"/>
              </w:rPr>
              <w:t>TÂM LÝ HỌC TIỂU HỌC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shd w:val="clear" w:color="auto" w:fill="auto"/>
          </w:tcPr>
          <w:p>
            <w:pPr>
              <w:spacing w:after="0" w:line="240" w:lineRule="atLeast"/>
              <w:rPr>
                <w:rFonts w:ascii="Times New Roman" w:hAnsi="Times New Roman"/>
                <w:color w:val="000000"/>
                <w:sz w:val="26"/>
                <w:szCs w:val="26"/>
                <w:lang w:val="vi-VN"/>
              </w:rPr>
            </w:pPr>
            <w:r>
              <w:rPr>
                <w:rFonts w:ascii="Times New Roman" w:hAnsi="Times New Roman"/>
                <w:color w:val="000000"/>
                <w:sz w:val="26"/>
                <w:szCs w:val="26"/>
                <w:lang w:val="vi-VN"/>
              </w:rPr>
              <w:t>- Tên tiếng Anh:</w:t>
            </w:r>
            <w:r>
              <w:rPr>
                <w:rFonts w:ascii="Times New Roman" w:hAnsi="Times New Roman"/>
                <w:b/>
                <w:i/>
                <w:iCs/>
                <w:sz w:val="26"/>
                <w:szCs w:val="26"/>
                <w:lang w:val="nl-N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shd w:val="clear" w:color="auto" w:fill="auto"/>
          </w:tcPr>
          <w:p>
            <w:pPr>
              <w:spacing w:after="0" w:line="240" w:lineRule="atLeast"/>
              <w:rPr>
                <w:rFonts w:ascii="Times New Roman" w:hAnsi="Times New Roman"/>
                <w:color w:val="000000"/>
                <w:sz w:val="26"/>
                <w:szCs w:val="26"/>
              </w:rPr>
            </w:pPr>
            <w:r>
              <w:rPr>
                <w:rFonts w:ascii="Times New Roman" w:hAnsi="Times New Roman"/>
                <w:color w:val="000000"/>
                <w:sz w:val="26"/>
                <w:szCs w:val="26"/>
              </w:rPr>
              <w:t xml:space="preserve">- Mã học phần: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shd w:val="clear" w:color="auto" w:fill="auto"/>
          </w:tcPr>
          <w:p>
            <w:pPr>
              <w:pStyle w:val="9"/>
              <w:numPr>
                <w:ilvl w:val="0"/>
                <w:numId w:val="1"/>
              </w:numPr>
              <w:spacing w:after="0" w:line="240" w:lineRule="atLeast"/>
              <w:ind w:left="205" w:hanging="205"/>
              <w:rPr>
                <w:rFonts w:ascii="Times New Roman" w:hAnsi="Times New Roman"/>
                <w:color w:val="000000"/>
                <w:sz w:val="26"/>
                <w:szCs w:val="26"/>
              </w:rPr>
            </w:pPr>
            <w:r>
              <w:rPr>
                <w:rFonts w:ascii="Times New Roman" w:hAnsi="Times New Roman"/>
                <w:color w:val="000000"/>
                <w:sz w:val="26"/>
                <w:szCs w:val="26"/>
              </w:rPr>
              <w:t>E-learning: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shd w:val="clear" w:color="auto" w:fill="auto"/>
          </w:tcPr>
          <w:p>
            <w:pPr>
              <w:pStyle w:val="9"/>
              <w:numPr>
                <w:ilvl w:val="0"/>
                <w:numId w:val="1"/>
              </w:numPr>
              <w:spacing w:after="0" w:line="240" w:lineRule="atLeast"/>
              <w:ind w:left="205" w:hanging="205"/>
              <w:rPr>
                <w:rFonts w:ascii="Times New Roman" w:hAnsi="Times New Roman"/>
                <w:color w:val="000000"/>
                <w:sz w:val="26"/>
                <w:szCs w:val="26"/>
              </w:rPr>
            </w:pPr>
            <w:r>
              <w:rPr>
                <w:rFonts w:ascii="Times New Roman" w:hAnsi="Times New Roman"/>
                <w:color w:val="000000"/>
                <w:sz w:val="26"/>
                <w:szCs w:val="26"/>
              </w:rPr>
              <w:t>E-portfolio: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9781" w:type="dxa"/>
            <w:shd w:val="clear" w:color="auto" w:fill="auto"/>
          </w:tcPr>
          <w:p>
            <w:pPr>
              <w:spacing w:after="0" w:line="240" w:lineRule="atLeast"/>
              <w:rPr>
                <w:rFonts w:ascii="Times New Roman" w:hAnsi="Times New Roman"/>
                <w:color w:val="000000"/>
                <w:sz w:val="26"/>
                <w:szCs w:val="26"/>
              </w:rPr>
            </w:pPr>
            <w:r>
              <w:rPr>
                <w:rFonts w:ascii="Times New Roman" w:hAnsi="Times New Roman"/>
                <w:color w:val="000000"/>
                <w:sz w:val="26"/>
                <w:szCs w:val="26"/>
                <w:lang w:val="vi-VN"/>
              </w:rPr>
              <w:t xml:space="preserve">- </w:t>
            </w:r>
            <w:r>
              <w:rPr>
                <w:rFonts w:ascii="Times New Roman" w:hAnsi="Times New Roman"/>
                <w:color w:val="000000"/>
                <w:sz w:val="26"/>
                <w:szCs w:val="26"/>
              </w:rPr>
              <w:t xml:space="preserve">Thuộc khối kiến thức/kỹ năng: </w:t>
            </w:r>
          </w:p>
          <w:p>
            <w:pPr>
              <w:tabs>
                <w:tab w:val="left" w:pos="2835"/>
                <w:tab w:val="left" w:pos="6946"/>
              </w:tabs>
              <w:spacing w:before="120" w:after="0" w:line="240" w:lineRule="atLeast"/>
              <w:rPr>
                <w:rFonts w:ascii="Times New Roman" w:hAnsi="Times New Roman"/>
                <w:color w:val="000000"/>
                <w:sz w:val="26"/>
                <w:szCs w:val="26"/>
              </w:rPr>
            </w:pPr>
            <w:r>
              <w:rPr>
                <w:rFonts w:ascii="Times New Roman" w:hAnsi="Times New Roman"/>
                <w:color w:val="000000"/>
                <w:sz w:val="26"/>
                <w:szCs w:val="26"/>
              </w:rPr>
              <w:t xml:space="preserve">Giáo dục đại cương             </w:t>
            </w:r>
            <w:r>
              <w:rPr>
                <w:rFonts w:ascii="Times New Roman" w:hAnsi="Times New Roman"/>
                <w:color w:val="000000"/>
                <w:sz w:val="26"/>
                <w:szCs w:val="26"/>
              </w:rPr>
              <w:sym w:font="Wingdings" w:char="F071"/>
            </w:r>
            <w:r>
              <w:rPr>
                <w:rFonts w:ascii="Times New Roman" w:hAnsi="Times New Roman"/>
                <w:color w:val="000000"/>
                <w:sz w:val="26"/>
                <w:szCs w:val="26"/>
              </w:rPr>
              <w:t xml:space="preserve">       Cơ sở ngành               </w:t>
            </w:r>
            <w:r>
              <w:rPr>
                <w:rFonts w:ascii="Times New Roman" w:hAnsi="Times New Roman"/>
                <w:color w:val="000000"/>
                <w:sz w:val="26"/>
                <w:szCs w:val="26"/>
              </w:rPr>
              <w:tab/>
            </w:r>
            <w:r>
              <w:rPr>
                <w:color w:val="000000" w:themeColor="text1"/>
                <w:sz w:val="26"/>
                <w:szCs w:val="26"/>
                <w14:textFill>
                  <w14:solidFill>
                    <w14:schemeClr w14:val="tx1"/>
                  </w14:solidFill>
                </w14:textFill>
              </w:rPr>
              <w:sym w:font="Wingdings" w:char="00FE"/>
            </w:r>
          </w:p>
          <w:p>
            <w:pPr>
              <w:spacing w:after="0" w:line="240" w:lineRule="atLeast"/>
              <w:rPr>
                <w:rFonts w:ascii="Times New Roman" w:hAnsi="Times New Roman"/>
                <w:color w:val="000000"/>
                <w:sz w:val="26"/>
                <w:szCs w:val="26"/>
              </w:rPr>
            </w:pPr>
            <w:r>
              <w:rPr>
                <w:rFonts w:ascii="Times New Roman" w:hAnsi="Times New Roman"/>
                <w:color w:val="000000"/>
                <w:sz w:val="26"/>
                <w:szCs w:val="26"/>
              </w:rPr>
              <w:t xml:space="preserve">Chuyên ngành                 </w:t>
            </w:r>
            <w:r>
              <w:rPr>
                <w:rFonts w:ascii="Times New Roman" w:hAnsi="Times New Roman"/>
                <w:color w:val="000000"/>
                <w:sz w:val="26"/>
                <w:szCs w:val="26"/>
                <w:lang w:val="vi-VN"/>
              </w:rPr>
              <w:t xml:space="preserve"> </w:t>
            </w:r>
            <w:r>
              <w:rPr>
                <w:rFonts w:ascii="Times New Roman" w:hAnsi="Times New Roman"/>
                <w:color w:val="000000"/>
                <w:sz w:val="26"/>
                <w:szCs w:val="26"/>
              </w:rPr>
              <w:t xml:space="preserve">   </w:t>
            </w:r>
            <w:r>
              <w:rPr>
                <w:rFonts w:ascii="Times New Roman" w:hAnsi="Times New Roman"/>
                <w:color w:val="000000"/>
                <w:sz w:val="26"/>
                <w:szCs w:val="26"/>
              </w:rPr>
              <w:sym w:font="Wingdings" w:char="F071"/>
            </w:r>
            <w:r>
              <w:rPr>
                <w:rFonts w:ascii="Times New Roman" w:hAnsi="Times New Roman"/>
                <w:color w:val="000000"/>
                <w:sz w:val="26"/>
                <w:szCs w:val="26"/>
              </w:rPr>
              <w:t xml:space="preserve">       Đồ án/Khóa luận tốt nghiệp         </w:t>
            </w:r>
            <w:r>
              <w:rPr>
                <w:rFonts w:ascii="Times New Roman" w:hAnsi="Times New Roman"/>
                <w:color w:val="000000"/>
                <w:sz w:val="26"/>
                <w:szCs w:val="26"/>
              </w:rPr>
              <w:sym w:font="Wingdings" w:char="F07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shd w:val="clear" w:color="auto" w:fill="auto"/>
          </w:tcPr>
          <w:p>
            <w:pPr>
              <w:spacing w:after="0" w:line="240" w:lineRule="atLeast"/>
              <w:rPr>
                <w:rFonts w:ascii="Times New Roman" w:hAnsi="Times New Roman"/>
                <w:color w:val="000000"/>
                <w:sz w:val="26"/>
                <w:szCs w:val="26"/>
              </w:rPr>
            </w:pPr>
            <w:r>
              <w:rPr>
                <w:rFonts w:ascii="Times New Roman" w:hAnsi="Times New Roman"/>
                <w:color w:val="000000"/>
                <w:sz w:val="26"/>
                <w:szCs w:val="26"/>
              </w:rPr>
              <w:t>- Số tín chỉ:</w:t>
            </w:r>
            <w:r>
              <w:rPr>
                <w:rFonts w:ascii="Times New Roman" w:hAnsi="Times New Roman"/>
                <w:color w:val="FF0000"/>
                <w:sz w:val="26"/>
                <w:szCs w:val="26"/>
              </w:rPr>
              <w:t xml:space="preserve"> </w:t>
            </w:r>
            <w:r>
              <w:rPr>
                <w:rFonts w:ascii="Times New Roman" w:hAnsi="Times New Roman"/>
                <w:sz w:val="26"/>
                <w:szCs w:val="26"/>
              </w:rPr>
              <w:t>2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shd w:val="clear" w:color="auto" w:fill="auto"/>
          </w:tcPr>
          <w:p>
            <w:pPr>
              <w:spacing w:after="0" w:line="240" w:lineRule="atLeast"/>
              <w:rPr>
                <w:rFonts w:ascii="Times New Roman" w:hAnsi="Times New Roman"/>
                <w:color w:val="000000"/>
                <w:sz w:val="26"/>
                <w:szCs w:val="26"/>
              </w:rPr>
            </w:pPr>
            <w:r>
              <w:rPr>
                <w:rFonts w:ascii="Times New Roman" w:hAnsi="Times New Roman"/>
                <w:color w:val="000000"/>
                <w:sz w:val="26"/>
                <w:szCs w:val="26"/>
              </w:rPr>
              <w:t>+ Số tiết lý thuyết: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shd w:val="clear" w:color="auto" w:fill="auto"/>
          </w:tcPr>
          <w:p>
            <w:pPr>
              <w:spacing w:after="0" w:line="240" w:lineRule="atLeast"/>
              <w:rPr>
                <w:rFonts w:ascii="Times New Roman" w:hAnsi="Times New Roman"/>
                <w:color w:val="000000"/>
                <w:sz w:val="26"/>
                <w:szCs w:val="26"/>
              </w:rPr>
            </w:pPr>
            <w:r>
              <w:rPr>
                <w:rFonts w:ascii="Times New Roman" w:hAnsi="Times New Roman"/>
                <w:color w:val="000000"/>
                <w:sz w:val="26"/>
                <w:szCs w:val="26"/>
              </w:rPr>
              <w:t>+ Số tiết thực hành: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shd w:val="clear" w:color="auto" w:fill="auto"/>
          </w:tcPr>
          <w:p>
            <w:pPr>
              <w:spacing w:after="0" w:line="240" w:lineRule="atLeast"/>
              <w:rPr>
                <w:rFonts w:ascii="Times New Roman" w:hAnsi="Times New Roman"/>
                <w:color w:val="000000"/>
                <w:sz w:val="26"/>
                <w:szCs w:val="26"/>
              </w:rPr>
            </w:pPr>
            <w:r>
              <w:rPr>
                <w:rFonts w:ascii="Times New Roman" w:hAnsi="Times New Roman"/>
                <w:color w:val="000000"/>
                <w:sz w:val="26"/>
                <w:szCs w:val="26"/>
              </w:rPr>
              <w:t>- Tự học:         tiết</w:t>
            </w:r>
          </w:p>
          <w:p>
            <w:pPr>
              <w:spacing w:after="0" w:line="240" w:lineRule="atLeast"/>
              <w:ind w:firstLine="567"/>
              <w:rPr>
                <w:rFonts w:ascii="Times New Roman" w:hAnsi="Times New Roman"/>
                <w:color w:val="000000"/>
                <w:sz w:val="26"/>
                <w:szCs w:val="26"/>
              </w:rPr>
            </w:pPr>
            <w:r>
              <w:rPr>
                <w:rFonts w:ascii="Times New Roman" w:hAnsi="Times New Roman"/>
                <w:color w:val="000000"/>
                <w:sz w:val="26"/>
                <w:szCs w:val="26"/>
              </w:rPr>
              <w:t>+ Đọc tài liệu:   30    tiết</w:t>
            </w:r>
          </w:p>
          <w:p>
            <w:pPr>
              <w:tabs>
                <w:tab w:val="left" w:pos="3832"/>
              </w:tabs>
              <w:spacing w:after="0" w:line="240" w:lineRule="atLeast"/>
              <w:ind w:firstLine="567"/>
              <w:rPr>
                <w:rFonts w:ascii="Times New Roman" w:hAnsi="Times New Roman"/>
                <w:color w:val="000000"/>
                <w:sz w:val="26"/>
                <w:szCs w:val="26"/>
              </w:rPr>
            </w:pPr>
            <w:r>
              <w:rPr>
                <w:rFonts w:ascii="Times New Roman" w:hAnsi="Times New Roman"/>
                <w:color w:val="000000"/>
                <w:sz w:val="26"/>
                <w:szCs w:val="26"/>
              </w:rPr>
              <w:t>+ Làm bài tập:   180     tiết</w:t>
            </w:r>
          </w:p>
          <w:p>
            <w:pPr>
              <w:tabs>
                <w:tab w:val="left" w:pos="3832"/>
              </w:tabs>
              <w:spacing w:after="0" w:line="240" w:lineRule="atLeast"/>
              <w:ind w:firstLine="567"/>
              <w:rPr>
                <w:rFonts w:ascii="Times New Roman" w:hAnsi="Times New Roman"/>
                <w:color w:val="000000"/>
                <w:sz w:val="26"/>
                <w:szCs w:val="26"/>
              </w:rPr>
            </w:pPr>
            <w:r>
              <w:rPr>
                <w:rFonts w:ascii="Times New Roman" w:hAnsi="Times New Roman"/>
                <w:color w:val="000000"/>
                <w:sz w:val="26"/>
                <w:szCs w:val="26"/>
              </w:rPr>
              <w:t>+ Thực hiện project:        tiết</w:t>
            </w:r>
          </w:p>
          <w:p>
            <w:pPr>
              <w:tabs>
                <w:tab w:val="left" w:pos="3832"/>
              </w:tabs>
              <w:spacing w:after="0" w:line="240" w:lineRule="atLeast"/>
              <w:ind w:firstLine="567"/>
              <w:rPr>
                <w:rFonts w:ascii="Times New Roman" w:hAnsi="Times New Roman"/>
                <w:color w:val="000000"/>
                <w:sz w:val="26"/>
                <w:szCs w:val="26"/>
              </w:rPr>
            </w:pPr>
            <w:r>
              <w:rPr>
                <w:rFonts w:ascii="Times New Roman" w:hAnsi="Times New Roman"/>
                <w:color w:val="000000"/>
                <w:sz w:val="26"/>
                <w:szCs w:val="26"/>
              </w:rPr>
              <w:t>+ Hoạt động khác (nếu có):         tiết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shd w:val="clear" w:color="auto" w:fill="auto"/>
          </w:tcPr>
          <w:p>
            <w:pPr>
              <w:spacing w:after="0" w:line="240" w:lineRule="atLeast"/>
              <w:rPr>
                <w:rFonts w:ascii="Times New Roman" w:hAnsi="Times New Roman"/>
                <w:color w:val="000000"/>
                <w:sz w:val="26"/>
                <w:szCs w:val="26"/>
              </w:rPr>
            </w:pPr>
            <w:r>
              <w:rPr>
                <w:rFonts w:ascii="Times New Roman" w:hAnsi="Times New Roman"/>
                <w:color w:val="000000"/>
                <w:sz w:val="26"/>
                <w:szCs w:val="26"/>
              </w:rPr>
              <w:t>- Học phần tiên quyết: Triết học Mac Lênin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shd w:val="clear" w:color="auto" w:fill="auto"/>
          </w:tcPr>
          <w:p>
            <w:pPr>
              <w:spacing w:after="0" w:line="240" w:lineRule="atLeast"/>
              <w:rPr>
                <w:rFonts w:ascii="Times New Roman" w:hAnsi="Times New Roman"/>
                <w:color w:val="000000"/>
                <w:sz w:val="26"/>
                <w:szCs w:val="26"/>
              </w:rPr>
            </w:pPr>
            <w:r>
              <w:rPr>
                <w:rFonts w:ascii="Times New Roman" w:hAnsi="Times New Roman"/>
                <w:color w:val="000000"/>
                <w:sz w:val="26"/>
                <w:szCs w:val="26"/>
              </w:rPr>
              <w:t>- Học phần học trước: Tâm lý học đại cương</w:t>
            </w:r>
          </w:p>
        </w:tc>
      </w:tr>
    </w:tbl>
    <w:p>
      <w:pPr>
        <w:spacing w:after="120" w:line="240" w:lineRule="atLeast"/>
        <w:rPr>
          <w:rFonts w:ascii="Times New Roman" w:hAnsi="Times New Roman"/>
          <w:b/>
          <w:color w:val="000000"/>
          <w:sz w:val="26"/>
          <w:szCs w:val="26"/>
          <w:lang w:val="fr-FR"/>
        </w:rPr>
      </w:pPr>
    </w:p>
    <w:p>
      <w:pPr>
        <w:spacing w:after="120" w:line="240" w:lineRule="atLeast"/>
        <w:rPr>
          <w:rFonts w:ascii="Times New Roman" w:hAnsi="Times New Roman"/>
          <w:i/>
          <w:color w:val="000000"/>
          <w:sz w:val="26"/>
          <w:szCs w:val="26"/>
          <w:lang w:val="fr-FR"/>
        </w:rPr>
      </w:pPr>
      <w:r>
        <w:rPr>
          <w:rFonts w:ascii="Times New Roman" w:hAnsi="Times New Roman"/>
          <w:b/>
          <w:color w:val="000000"/>
          <w:sz w:val="26"/>
          <w:szCs w:val="26"/>
          <w:lang w:val="fr-FR"/>
        </w:rPr>
        <w:t>2. Mô tả học phần</w:t>
      </w:r>
      <w:r>
        <w:rPr>
          <w:rFonts w:ascii="Times New Roman" w:hAnsi="Times New Roman"/>
          <w:color w:val="000000"/>
          <w:sz w:val="26"/>
          <w:szCs w:val="26"/>
          <w:lang w:val="fr-FR"/>
        </w:rPr>
        <w:t xml:space="preserve"> </w:t>
      </w:r>
    </w:p>
    <w:p>
      <w:pPr>
        <w:spacing w:after="0" w:line="360" w:lineRule="auto"/>
        <w:ind w:firstLine="720"/>
        <w:jc w:val="both"/>
        <w:rPr>
          <w:rFonts w:ascii="Times New Roman" w:hAnsi="Times New Roman"/>
          <w:sz w:val="26"/>
          <w:szCs w:val="26"/>
        </w:rPr>
      </w:pPr>
      <w:r>
        <w:rPr>
          <w:rFonts w:ascii="Times New Roman" w:hAnsi="Times New Roman"/>
          <w:sz w:val="26"/>
          <w:szCs w:val="26"/>
        </w:rPr>
        <w:t>Học phần bao gồm 5 chương nhằm trình bày các kiến thức về Tâm lý học lứa tuổi và tâm lý học sư phạm tiểu học bao gồm: Những vấn đề lý luận về sự phát triển tâm lý trẻ em theo lứa tuổi, đặc điểm tâm lý lứa tuổi học sinh tiểu học, tâm lý học dạy học tiểu học, tâm lý học giáo dục tiểu học và tâm lý học nhân cách giáo viên tiểu học. Song song đó, môn học tích hợp giảng dạy các kỹ năng như: tư duy phân tích, tư duy phản biện, tư duy giải quyết vấn đề và kỹ năng làm việc nhóm.</w:t>
      </w:r>
    </w:p>
    <w:p>
      <w:pPr>
        <w:spacing w:after="0" w:line="360" w:lineRule="auto"/>
        <w:rPr>
          <w:rFonts w:ascii="Times New Roman" w:hAnsi="Times New Roman"/>
          <w:b/>
          <w:color w:val="000000"/>
          <w:sz w:val="26"/>
          <w:szCs w:val="26"/>
        </w:rPr>
      </w:pPr>
      <w:r>
        <w:rPr>
          <w:rFonts w:ascii="Times New Roman" w:hAnsi="Times New Roman"/>
          <w:b/>
          <w:color w:val="000000"/>
          <w:sz w:val="26"/>
          <w:szCs w:val="26"/>
        </w:rPr>
        <w:t>3. Mục tiêu học phần</w:t>
      </w:r>
    </w:p>
    <w:p>
      <w:pPr>
        <w:spacing w:after="0" w:line="360" w:lineRule="auto"/>
        <w:ind w:firstLine="720"/>
        <w:jc w:val="both"/>
        <w:rPr>
          <w:rFonts w:ascii="Times New Roman" w:hAnsi="Times New Roman"/>
          <w:sz w:val="26"/>
          <w:szCs w:val="26"/>
        </w:rPr>
      </w:pPr>
      <w:r>
        <w:rPr>
          <w:rFonts w:ascii="Times New Roman" w:hAnsi="Times New Roman"/>
          <w:sz w:val="26"/>
          <w:szCs w:val="26"/>
        </w:rPr>
        <w:t>Học phần trang bị cho người học các kiến thức bao gồm: lý luận về sự phát triển tâm lý trẻ em theo lứa tuổi, đặc điểm tâm lý lứa tuổi học sinh tiểu học, tâm lý học dạy học tiểu học, tâm lý học giáo dục tiểu học và tâm lý học nhân cách giáo viên tiểu học. Đồng thời sử dụng những hiểu biết này để giải quyết các tình huống xảy ra trong quá trình dạy học và giáo dục ở nhà trường tiểu học.</w:t>
      </w:r>
    </w:p>
    <w:p>
      <w:pPr>
        <w:spacing w:after="0" w:line="360" w:lineRule="auto"/>
        <w:jc w:val="both"/>
        <w:rPr>
          <w:rFonts w:ascii="Times New Roman" w:hAnsi="Times New Roman"/>
          <w:sz w:val="26"/>
          <w:szCs w:val="26"/>
        </w:rPr>
      </w:pPr>
      <w:r>
        <w:rPr>
          <w:rFonts w:ascii="Times New Roman" w:hAnsi="Times New Roman"/>
          <w:sz w:val="26"/>
          <w:szCs w:val="26"/>
        </w:rPr>
        <w:t>Rèn luyện cho người học các kỹ năng như: kỹ năng làm việc nhóm, kỹ năng tư duy giải quyết vấn đề, tư duy phản biện.</w:t>
      </w:r>
    </w:p>
    <w:p>
      <w:pPr>
        <w:spacing w:after="120" w:line="240" w:lineRule="atLeast"/>
        <w:jc w:val="both"/>
        <w:rPr>
          <w:rFonts w:ascii="Times New Roman" w:hAnsi="Times New Roman"/>
          <w:i/>
          <w:sz w:val="26"/>
          <w:szCs w:val="26"/>
        </w:rPr>
      </w:pPr>
      <w:r>
        <w:rPr>
          <w:rFonts w:ascii="Times New Roman" w:hAnsi="Times New Roman"/>
          <w:b/>
          <w:sz w:val="26"/>
          <w:szCs w:val="26"/>
        </w:rPr>
        <w:t>4. Nguồn học liệu</w:t>
      </w:r>
    </w:p>
    <w:p>
      <w:pPr>
        <w:spacing w:before="120" w:after="0" w:line="240" w:lineRule="atLeast"/>
        <w:rPr>
          <w:rFonts w:ascii="Times New Roman" w:hAnsi="Times New Roman"/>
          <w:b/>
          <w:i/>
          <w:sz w:val="26"/>
          <w:szCs w:val="26"/>
        </w:rPr>
      </w:pPr>
      <w:r>
        <w:rPr>
          <w:rFonts w:ascii="Times New Roman" w:hAnsi="Times New Roman"/>
          <w:b/>
          <w:i/>
          <w:sz w:val="26"/>
          <w:szCs w:val="26"/>
        </w:rPr>
        <w:t>Tài liệu bắt buộc:</w:t>
      </w:r>
    </w:p>
    <w:p>
      <w:pPr>
        <w:spacing w:before="120" w:after="0" w:line="240" w:lineRule="atLeast"/>
        <w:jc w:val="both"/>
        <w:rPr>
          <w:rFonts w:ascii="Times New Roman" w:hAnsi="Times New Roman"/>
          <w:sz w:val="26"/>
          <w:szCs w:val="26"/>
        </w:rPr>
      </w:pPr>
      <w:r>
        <w:rPr>
          <w:rFonts w:ascii="Times New Roman" w:hAnsi="Times New Roman"/>
          <w:sz w:val="26"/>
          <w:szCs w:val="26"/>
        </w:rPr>
        <w:t xml:space="preserve">[1]. Đề cương bài giảng Tâm lý học Tiểu học, Tài liệu lưu hành nội bộ, Khoa Sư phạm, ĐH Thủ Dầu Một </w:t>
      </w:r>
    </w:p>
    <w:p>
      <w:pPr>
        <w:spacing w:before="120" w:after="0" w:line="240" w:lineRule="atLeast"/>
        <w:rPr>
          <w:rFonts w:ascii="Times New Roman" w:hAnsi="Times New Roman"/>
          <w:b/>
          <w:i/>
          <w:sz w:val="26"/>
          <w:szCs w:val="26"/>
        </w:rPr>
      </w:pPr>
      <w:r>
        <w:rPr>
          <w:rFonts w:ascii="Times New Roman" w:hAnsi="Times New Roman"/>
          <w:b/>
          <w:i/>
          <w:sz w:val="26"/>
          <w:szCs w:val="26"/>
        </w:rPr>
        <w:t>Tài liệu không bắt buộc:</w:t>
      </w:r>
    </w:p>
    <w:p>
      <w:pPr>
        <w:spacing w:before="120" w:after="0" w:line="240" w:lineRule="atLeast"/>
        <w:jc w:val="both"/>
        <w:rPr>
          <w:rFonts w:ascii="Times New Roman" w:hAnsi="Times New Roman"/>
          <w:bCs/>
          <w:iCs/>
          <w:color w:val="000000"/>
          <w:sz w:val="26"/>
          <w:szCs w:val="26"/>
        </w:rPr>
      </w:pPr>
      <w:r>
        <w:rPr>
          <w:rFonts w:ascii="Times New Roman" w:hAnsi="Times New Roman"/>
          <w:bCs/>
          <w:iCs/>
          <w:color w:val="000000"/>
          <w:sz w:val="26"/>
          <w:szCs w:val="26"/>
        </w:rPr>
        <w:t>[2]. Lê Văn Hồng (chủ biên) (2001), Tâm lí học Lứa tuổi và Tâm lý học Sư phạm, NXB Giáo dục</w:t>
      </w:r>
    </w:p>
    <w:p>
      <w:pPr>
        <w:spacing w:before="120" w:after="0" w:line="240" w:lineRule="atLeast"/>
        <w:jc w:val="both"/>
        <w:rPr>
          <w:rFonts w:ascii="Times New Roman" w:hAnsi="Times New Roman"/>
          <w:b/>
          <w:i/>
          <w:color w:val="000000"/>
          <w:sz w:val="26"/>
          <w:szCs w:val="26"/>
        </w:rPr>
      </w:pPr>
      <w:r>
        <w:rPr>
          <w:rFonts w:ascii="Times New Roman" w:hAnsi="Times New Roman"/>
          <w:b/>
          <w:i/>
          <w:color w:val="000000"/>
          <w:sz w:val="26"/>
          <w:szCs w:val="26"/>
        </w:rPr>
        <w:t>Tài nguyên khác:</w:t>
      </w:r>
    </w:p>
    <w:p>
      <w:pPr>
        <w:spacing w:before="120" w:after="0" w:line="240" w:lineRule="atLeast"/>
        <w:jc w:val="both"/>
        <w:rPr>
          <w:rFonts w:ascii="Times New Roman" w:hAnsi="Times New Roman"/>
          <w:color w:val="000000"/>
          <w:sz w:val="26"/>
          <w:szCs w:val="26"/>
        </w:rPr>
      </w:pPr>
      <w:r>
        <w:rPr>
          <w:rFonts w:ascii="Times New Roman" w:hAnsi="Times New Roman"/>
          <w:b/>
          <w:color w:val="000000"/>
          <w:sz w:val="26"/>
          <w:szCs w:val="26"/>
        </w:rPr>
        <w:t>5. Chuẩn đầu ra học học phần</w:t>
      </w:r>
      <w:r>
        <w:rPr>
          <w:rFonts w:ascii="Times New Roman" w:hAnsi="Times New Roman"/>
          <w:color w:val="000000"/>
          <w:sz w:val="26"/>
          <w:szCs w:val="26"/>
        </w:rPr>
        <w:t xml:space="preserve"> </w:t>
      </w:r>
    </w:p>
    <w:p>
      <w:pPr>
        <w:spacing w:before="120" w:after="0" w:line="240" w:lineRule="atLeast"/>
        <w:ind w:firstLine="567"/>
        <w:jc w:val="both"/>
        <w:rPr>
          <w:rFonts w:ascii="Times New Roman" w:hAnsi="Times New Roman"/>
          <w:sz w:val="26"/>
          <w:szCs w:val="26"/>
        </w:rPr>
      </w:pPr>
      <w:r>
        <w:rPr>
          <w:rFonts w:ascii="Times New Roman" w:hAnsi="Times New Roman"/>
          <w:b/>
          <w:sz w:val="26"/>
          <w:szCs w:val="26"/>
        </w:rPr>
        <w:t>Học phần đóng góp cho Chuẩn đầu ra</w:t>
      </w:r>
      <w:r>
        <w:rPr>
          <w:rFonts w:ascii="Times New Roman" w:hAnsi="Times New Roman"/>
          <w:sz w:val="26"/>
          <w:szCs w:val="26"/>
        </w:rPr>
        <w:t xml:space="preserve"> </w:t>
      </w:r>
      <w:r>
        <w:rPr>
          <w:rFonts w:ascii="Times New Roman" w:hAnsi="Times New Roman"/>
          <w:b/>
          <w:sz w:val="26"/>
          <w:szCs w:val="26"/>
        </w:rPr>
        <w:t>của CTĐT theo mức độ sau</w:t>
      </w:r>
      <w:r>
        <w:rPr>
          <w:rFonts w:ascii="Times New Roman" w:hAnsi="Times New Roman"/>
          <w:sz w:val="26"/>
          <w:szCs w:val="26"/>
        </w:rPr>
        <w:t>:</w:t>
      </w:r>
    </w:p>
    <w:p>
      <w:pPr>
        <w:spacing w:line="240" w:lineRule="atLeast"/>
        <w:ind w:left="1287"/>
        <w:rPr>
          <w:rFonts w:ascii="Times New Roman" w:hAnsi="Times New Roman"/>
          <w:sz w:val="26"/>
          <w:szCs w:val="26"/>
          <w:lang w:val="fr-FR"/>
        </w:rPr>
      </w:pPr>
      <w:r>
        <w:rPr>
          <w:rFonts w:ascii="Times New Roman" w:hAnsi="Times New Roman"/>
          <w:b/>
          <w:sz w:val="26"/>
          <w:szCs w:val="26"/>
          <w:lang w:val="fr-FR"/>
        </w:rPr>
        <w:t>N</w:t>
      </w:r>
      <w:r>
        <w:rPr>
          <w:rFonts w:ascii="Times New Roman" w:hAnsi="Times New Roman"/>
          <w:sz w:val="26"/>
          <w:szCs w:val="26"/>
          <w:lang w:val="fr-FR"/>
        </w:rPr>
        <w:t> : Không đóng góp/không liên quan</w:t>
      </w:r>
    </w:p>
    <w:p>
      <w:pPr>
        <w:spacing w:line="240" w:lineRule="atLeast"/>
        <w:ind w:left="1287"/>
        <w:rPr>
          <w:rFonts w:ascii="Times New Roman" w:hAnsi="Times New Roman"/>
          <w:sz w:val="26"/>
          <w:szCs w:val="26"/>
        </w:rPr>
      </w:pPr>
      <w:r>
        <w:rPr>
          <w:rFonts w:ascii="Times New Roman" w:hAnsi="Times New Roman"/>
          <w:b/>
          <w:sz w:val="26"/>
          <w:szCs w:val="26"/>
          <w:lang w:val="fr-FR"/>
        </w:rPr>
        <w:t>S</w:t>
      </w:r>
      <w:r>
        <w:rPr>
          <w:rFonts w:ascii="Times New Roman" w:hAnsi="Times New Roman"/>
          <w:sz w:val="26"/>
          <w:szCs w:val="26"/>
          <w:lang w:val="fr-FR"/>
        </w:rPr>
        <w:t> : Có đóng góp/liên quan nhưng không nhiều</w:t>
      </w:r>
    </w:p>
    <w:p>
      <w:pPr>
        <w:spacing w:after="120" w:line="240" w:lineRule="atLeast"/>
        <w:ind w:left="567" w:firstLine="720"/>
        <w:jc w:val="both"/>
        <w:rPr>
          <w:rFonts w:ascii="Times New Roman" w:hAnsi="Times New Roman"/>
          <w:i/>
          <w:color w:val="000000"/>
          <w:sz w:val="26"/>
          <w:szCs w:val="26"/>
        </w:rPr>
      </w:pPr>
      <w:r>
        <w:rPr>
          <w:rFonts w:ascii="Times New Roman" w:hAnsi="Times New Roman"/>
          <w:b/>
          <w:sz w:val="26"/>
          <w:szCs w:val="26"/>
          <w:lang w:val="fr-FR"/>
        </w:rPr>
        <w:t>H</w:t>
      </w:r>
      <w:r>
        <w:rPr>
          <w:rFonts w:ascii="Times New Roman" w:hAnsi="Times New Roman"/>
          <w:sz w:val="26"/>
          <w:szCs w:val="26"/>
          <w:lang w:val="fr-FR"/>
        </w:rPr>
        <w:t> : Đóng góp nhiều/liên quan nhiều</w:t>
      </w:r>
      <w:r>
        <w:rPr>
          <w:rFonts w:ascii="Times New Roman" w:hAnsi="Times New Roman"/>
          <w:i/>
          <w:color w:val="000000"/>
          <w:sz w:val="26"/>
          <w:szCs w:val="26"/>
        </w:rPr>
        <w:t xml:space="preserve"> </w:t>
      </w:r>
    </w:p>
    <w:tbl>
      <w:tblPr>
        <w:tblStyle w:val="6"/>
        <w:tblW w:w="51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937"/>
        <w:gridCol w:w="754"/>
        <w:gridCol w:w="754"/>
        <w:gridCol w:w="754"/>
        <w:gridCol w:w="754"/>
        <w:gridCol w:w="754"/>
        <w:gridCol w:w="754"/>
        <w:gridCol w:w="754"/>
        <w:gridCol w:w="754"/>
        <w:gridCol w:w="754"/>
        <w:gridCol w:w="864"/>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Align w:val="center"/>
          </w:tcPr>
          <w:p>
            <w:pPr>
              <w:spacing w:line="240" w:lineRule="atLeast"/>
              <w:jc w:val="center"/>
              <w:rPr>
                <w:rFonts w:ascii="Times New Roman" w:hAnsi="Times New Roman" w:eastAsia="Times New Roman"/>
                <w:b/>
                <w:color w:val="000000" w:themeColor="text1"/>
                <w:sz w:val="26"/>
                <w:szCs w:val="26"/>
                <w14:textFill>
                  <w14:solidFill>
                    <w14:schemeClr w14:val="tx1"/>
                  </w14:solidFill>
                </w14:textFill>
              </w:rPr>
            </w:pPr>
            <w:r>
              <w:rPr>
                <w:rFonts w:ascii="Times New Roman" w:hAnsi="Times New Roman" w:eastAsia="Times New Roman"/>
                <w:b/>
                <w:color w:val="000000" w:themeColor="text1"/>
                <w:sz w:val="26"/>
                <w:szCs w:val="26"/>
                <w14:textFill>
                  <w14:solidFill>
                    <w14:schemeClr w14:val="tx1"/>
                  </w14:solidFill>
                </w14:textFill>
              </w:rPr>
              <w:t>Mã HP</w:t>
            </w:r>
          </w:p>
        </w:tc>
        <w:tc>
          <w:tcPr>
            <w:tcW w:w="326" w:type="pct"/>
            <w:vAlign w:val="center"/>
          </w:tcPr>
          <w:p>
            <w:pPr>
              <w:spacing w:line="240" w:lineRule="atLeast"/>
              <w:jc w:val="center"/>
              <w:rPr>
                <w:rFonts w:ascii="Times New Roman" w:hAnsi="Times New Roman" w:eastAsia="Times New Roman"/>
                <w:b/>
                <w:color w:val="000000" w:themeColor="text1"/>
                <w:sz w:val="26"/>
                <w:szCs w:val="26"/>
                <w14:textFill>
                  <w14:solidFill>
                    <w14:schemeClr w14:val="tx1"/>
                  </w14:solidFill>
                </w14:textFill>
              </w:rPr>
            </w:pPr>
            <w:r>
              <w:rPr>
                <w:rFonts w:ascii="Times New Roman" w:hAnsi="Times New Roman" w:eastAsia="Times New Roman"/>
                <w:b/>
                <w:color w:val="000000" w:themeColor="text1"/>
                <w:sz w:val="26"/>
                <w:szCs w:val="26"/>
                <w14:textFill>
                  <w14:solidFill>
                    <w14:schemeClr w14:val="tx1"/>
                  </w14:solidFill>
                </w14:textFill>
              </w:rPr>
              <w:t>Tên HP</w:t>
            </w:r>
          </w:p>
        </w:tc>
        <w:tc>
          <w:tcPr>
            <w:tcW w:w="4258" w:type="pct"/>
            <w:gridSpan w:val="11"/>
          </w:tcPr>
          <w:p>
            <w:pPr>
              <w:spacing w:after="120" w:line="240" w:lineRule="atLeast"/>
              <w:jc w:val="center"/>
              <w:rPr>
                <w:rFonts w:ascii="Times New Roman" w:hAnsi="Times New Roman" w:eastAsia="Times New Roman"/>
                <w:b/>
                <w:color w:val="000000" w:themeColor="text1"/>
                <w:sz w:val="26"/>
                <w:szCs w:val="26"/>
                <w14:textFill>
                  <w14:solidFill>
                    <w14:schemeClr w14:val="tx1"/>
                  </w14:solidFill>
                </w14:textFill>
              </w:rPr>
            </w:pPr>
            <w:r>
              <w:rPr>
                <w:rFonts w:ascii="Times New Roman" w:hAnsi="Times New Roman" w:eastAsia="Times New Roman"/>
                <w:b/>
                <w:color w:val="000000" w:themeColor="text1"/>
                <w:sz w:val="26"/>
                <w:szCs w:val="26"/>
                <w14:textFill>
                  <w14:solidFill>
                    <w14:schemeClr w14:val="tx1"/>
                  </w14:solidFill>
                </w14:textFill>
              </w:rPr>
              <w:t>Mức độ đóng góp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Merge w:val="restart"/>
            <w:vAlign w:val="center"/>
          </w:tcPr>
          <w:p>
            <w:pPr>
              <w:spacing w:line="240" w:lineRule="atLeast"/>
              <w:jc w:val="center"/>
              <w:rPr>
                <w:rFonts w:ascii="Times New Roman" w:hAnsi="Times New Roman" w:eastAsia="Times New Roman"/>
                <w:color w:val="000000" w:themeColor="text1"/>
                <w14:textFill>
                  <w14:solidFill>
                    <w14:schemeClr w14:val="tx1"/>
                  </w14:solidFill>
                </w14:textFill>
              </w:rPr>
            </w:pPr>
          </w:p>
        </w:tc>
        <w:tc>
          <w:tcPr>
            <w:tcW w:w="326" w:type="pct"/>
            <w:vMerge w:val="restart"/>
            <w:vAlign w:val="center"/>
          </w:tcPr>
          <w:p>
            <w:pPr>
              <w:spacing w:line="240" w:lineRule="atLeast"/>
              <w:jc w:val="center"/>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TLHTH</w:t>
            </w:r>
          </w:p>
        </w:tc>
        <w:tc>
          <w:tcPr>
            <w:tcW w:w="377" w:type="pct"/>
          </w:tcPr>
          <w:p>
            <w:pPr>
              <w:spacing w:after="120" w:line="240"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ELO1</w:t>
            </w:r>
          </w:p>
        </w:tc>
        <w:tc>
          <w:tcPr>
            <w:tcW w:w="377" w:type="pct"/>
          </w:tcPr>
          <w:p>
            <w:pPr>
              <w:spacing w:after="120" w:line="240"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ELO2</w:t>
            </w:r>
          </w:p>
        </w:tc>
        <w:tc>
          <w:tcPr>
            <w:tcW w:w="377" w:type="pct"/>
          </w:tcPr>
          <w:p>
            <w:pPr>
              <w:spacing w:after="120" w:line="240"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ELO3</w:t>
            </w:r>
          </w:p>
        </w:tc>
        <w:tc>
          <w:tcPr>
            <w:tcW w:w="377" w:type="pct"/>
          </w:tcPr>
          <w:p>
            <w:pPr>
              <w:spacing w:after="120" w:line="240"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ELO4</w:t>
            </w:r>
          </w:p>
        </w:tc>
        <w:tc>
          <w:tcPr>
            <w:tcW w:w="377" w:type="pct"/>
          </w:tcPr>
          <w:p>
            <w:pPr>
              <w:spacing w:after="120" w:line="240"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ELO5</w:t>
            </w:r>
          </w:p>
        </w:tc>
        <w:tc>
          <w:tcPr>
            <w:tcW w:w="377" w:type="pct"/>
          </w:tcPr>
          <w:p>
            <w:pPr>
              <w:spacing w:after="120" w:line="240"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ELO6</w:t>
            </w:r>
          </w:p>
        </w:tc>
        <w:tc>
          <w:tcPr>
            <w:tcW w:w="377" w:type="pct"/>
          </w:tcPr>
          <w:p>
            <w:pPr>
              <w:spacing w:after="120" w:line="240"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ELO7</w:t>
            </w:r>
          </w:p>
        </w:tc>
        <w:tc>
          <w:tcPr>
            <w:tcW w:w="377" w:type="pct"/>
          </w:tcPr>
          <w:p>
            <w:pPr>
              <w:spacing w:after="120" w:line="240"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ELO8</w:t>
            </w:r>
          </w:p>
        </w:tc>
        <w:tc>
          <w:tcPr>
            <w:tcW w:w="377" w:type="pct"/>
          </w:tcPr>
          <w:p>
            <w:pPr>
              <w:spacing w:after="120" w:line="240"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ELO9</w:t>
            </w:r>
          </w:p>
        </w:tc>
        <w:tc>
          <w:tcPr>
            <w:tcW w:w="432" w:type="pct"/>
          </w:tcPr>
          <w:p>
            <w:pPr>
              <w:spacing w:after="120" w:line="240"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ELO10</w:t>
            </w:r>
          </w:p>
        </w:tc>
        <w:tc>
          <w:tcPr>
            <w:tcW w:w="432" w:type="pct"/>
          </w:tcPr>
          <w:p>
            <w:pPr>
              <w:spacing w:after="120" w:line="240" w:lineRule="atLeast"/>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ELO11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Merge w:val="continue"/>
            <w:vAlign w:val="center"/>
          </w:tcPr>
          <w:p>
            <w:pPr>
              <w:spacing w:line="240" w:lineRule="atLeast"/>
              <w:jc w:val="center"/>
              <w:rPr>
                <w:rFonts w:ascii="Times New Roman" w:hAnsi="Times New Roman" w:eastAsia="Times New Roman"/>
                <w:color w:val="000000" w:themeColor="text1"/>
                <w:sz w:val="26"/>
                <w:szCs w:val="26"/>
                <w:highlight w:val="yellow"/>
                <w14:textFill>
                  <w14:solidFill>
                    <w14:schemeClr w14:val="tx1"/>
                  </w14:solidFill>
                </w14:textFill>
              </w:rPr>
            </w:pPr>
          </w:p>
        </w:tc>
        <w:tc>
          <w:tcPr>
            <w:tcW w:w="326" w:type="pct"/>
            <w:vMerge w:val="continue"/>
            <w:vAlign w:val="center"/>
          </w:tcPr>
          <w:p>
            <w:pPr>
              <w:spacing w:line="240" w:lineRule="atLeast"/>
              <w:jc w:val="center"/>
              <w:rPr>
                <w:rFonts w:ascii="Times New Roman" w:hAnsi="Times New Roman" w:eastAsia="Times New Roman"/>
                <w:color w:val="000000" w:themeColor="text1"/>
                <w:sz w:val="26"/>
                <w:szCs w:val="26"/>
                <w:highlight w:val="yellow"/>
                <w14:textFill>
                  <w14:solidFill>
                    <w14:schemeClr w14:val="tx1"/>
                  </w14:solidFill>
                </w14:textFill>
              </w:rPr>
            </w:pPr>
          </w:p>
        </w:tc>
        <w:tc>
          <w:tcPr>
            <w:tcW w:w="377" w:type="pct"/>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H</w:t>
            </w:r>
          </w:p>
        </w:tc>
        <w:tc>
          <w:tcPr>
            <w:tcW w:w="377" w:type="pct"/>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S</w:t>
            </w:r>
          </w:p>
        </w:tc>
        <w:tc>
          <w:tcPr>
            <w:tcW w:w="377" w:type="pct"/>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S</w:t>
            </w:r>
          </w:p>
        </w:tc>
        <w:tc>
          <w:tcPr>
            <w:tcW w:w="377" w:type="pct"/>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S</w:t>
            </w:r>
          </w:p>
        </w:tc>
        <w:tc>
          <w:tcPr>
            <w:tcW w:w="377" w:type="pct"/>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H</w:t>
            </w:r>
          </w:p>
        </w:tc>
        <w:tc>
          <w:tcPr>
            <w:tcW w:w="377" w:type="pct"/>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N</w:t>
            </w:r>
          </w:p>
        </w:tc>
        <w:tc>
          <w:tcPr>
            <w:tcW w:w="377" w:type="pct"/>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H</w:t>
            </w:r>
          </w:p>
        </w:tc>
        <w:tc>
          <w:tcPr>
            <w:tcW w:w="377" w:type="pct"/>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S</w:t>
            </w:r>
          </w:p>
        </w:tc>
        <w:tc>
          <w:tcPr>
            <w:tcW w:w="377" w:type="pct"/>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S</w:t>
            </w:r>
          </w:p>
        </w:tc>
        <w:tc>
          <w:tcPr>
            <w:tcW w:w="432" w:type="pct"/>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H</w:t>
            </w:r>
          </w:p>
        </w:tc>
        <w:tc>
          <w:tcPr>
            <w:tcW w:w="432" w:type="pct"/>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S</w:t>
            </w:r>
          </w:p>
        </w:tc>
      </w:tr>
    </w:tbl>
    <w:p>
      <w:pPr>
        <w:spacing w:after="120" w:line="240" w:lineRule="atLeast"/>
        <w:jc w:val="both"/>
        <w:rPr>
          <w:rFonts w:ascii="Times New Roman" w:hAnsi="Times New Roman"/>
          <w:i/>
          <w:color w:val="000000"/>
          <w:sz w:val="26"/>
          <w:szCs w:val="26"/>
        </w:rPr>
      </w:pPr>
    </w:p>
    <w:p>
      <w:pPr>
        <w:spacing w:after="120" w:line="240" w:lineRule="atLeast"/>
        <w:ind w:firstLine="567"/>
        <w:jc w:val="both"/>
        <w:rPr>
          <w:rFonts w:ascii="Times New Roman" w:hAnsi="Times New Roman"/>
          <w:color w:val="000000"/>
          <w:sz w:val="26"/>
          <w:szCs w:val="26"/>
          <w:lang w:val="fr-FR"/>
        </w:rPr>
      </w:pPr>
      <w:r>
        <w:rPr>
          <w:rFonts w:ascii="Times New Roman" w:hAnsi="Times New Roman"/>
          <w:b/>
          <w:color w:val="000000"/>
          <w:sz w:val="26"/>
          <w:szCs w:val="26"/>
          <w:lang w:val="fr-FR"/>
        </w:rPr>
        <w:t>Chi tiết Chuẩn đầu ra được mô tả trong bảng sau</w:t>
      </w:r>
      <w:r>
        <w:rPr>
          <w:rFonts w:ascii="Times New Roman" w:hAnsi="Times New Roman"/>
          <w:color w:val="000000"/>
          <w:sz w:val="26"/>
          <w:szCs w:val="26"/>
          <w:lang w:val="fr-FR"/>
        </w:rPr>
        <w:t>:</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137"/>
        <w:gridCol w:w="4475"/>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7" w:type="pct"/>
            <w:gridSpan w:val="3"/>
            <w:shd w:val="clear" w:color="auto" w:fill="D6EDBD"/>
            <w:vAlign w:val="center"/>
          </w:tcPr>
          <w:p>
            <w:pPr>
              <w:spacing w:before="60"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Chuẩn đầu ra học phần</w:t>
            </w:r>
          </w:p>
        </w:tc>
        <w:tc>
          <w:tcPr>
            <w:tcW w:w="1413" w:type="pct"/>
            <w:shd w:val="clear" w:color="auto" w:fill="D6EDBD"/>
            <w:vAlign w:val="center"/>
          </w:tcPr>
          <w:p>
            <w:pPr>
              <w:spacing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CĐR của CTĐT</w:t>
            </w:r>
          </w:p>
          <w:p>
            <w:pPr>
              <w:spacing w:before="60" w:line="240" w:lineRule="atLeast"/>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(ELOx)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551" w:type="pct"/>
            <w:vAlign w:val="center"/>
          </w:tcPr>
          <w:p>
            <w:pPr>
              <w:spacing w:line="240" w:lineRule="atLeast"/>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Kiến thức</w:t>
            </w:r>
          </w:p>
        </w:tc>
        <w:tc>
          <w:tcPr>
            <w:tcW w:w="615" w:type="pct"/>
            <w:vAlign w:val="center"/>
          </w:tcPr>
          <w:p>
            <w:pPr>
              <w:spacing w:before="120" w:line="240" w:lineRule="atLeast"/>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xml:space="preserve">CELO1 </w:t>
            </w:r>
          </w:p>
        </w:tc>
        <w:tc>
          <w:tcPr>
            <w:tcW w:w="2421" w:type="pct"/>
            <w:vAlign w:val="center"/>
          </w:tcPr>
          <w:p>
            <w:pPr>
              <w:spacing w:line="240" w:lineRule="atLeast"/>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Hệ thống kiến thức về Tâm lý học lứa tuổi học sinh tiểu học, Tâm lý học dạy học tiểu học, Tâm lý học giáo dục tiểu học và Tâm lý học nhân cách giáo viên tiểu học</w:t>
            </w:r>
          </w:p>
        </w:tc>
        <w:tc>
          <w:tcPr>
            <w:tcW w:w="1413" w:type="pct"/>
            <w:vAlign w:val="center"/>
          </w:tcPr>
          <w:p>
            <w:pPr>
              <w:spacing w:line="240" w:lineRule="atLeast"/>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ELO1, ELO7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vMerge w:val="restart"/>
            <w:vAlign w:val="center"/>
          </w:tcPr>
          <w:p>
            <w:pPr>
              <w:spacing w:line="240" w:lineRule="atLeast"/>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Kỹ năng</w:t>
            </w:r>
          </w:p>
        </w:tc>
        <w:tc>
          <w:tcPr>
            <w:tcW w:w="615" w:type="pct"/>
            <w:vAlign w:val="center"/>
          </w:tcPr>
          <w:p>
            <w:pPr>
              <w:spacing w:before="120" w:line="240" w:lineRule="atLeast"/>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xml:space="preserve">CELO2 </w:t>
            </w:r>
          </w:p>
        </w:tc>
        <w:tc>
          <w:tcPr>
            <w:tcW w:w="2421" w:type="pct"/>
            <w:vAlign w:val="center"/>
          </w:tcPr>
          <w:p>
            <w:pPr>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Hệ thống các kỹ năng liên quan đến việc vận dụng các kiến thức tâm lý để giải quyết các tình huống trong hoạt động dạy học và giáo dục ở tiểu học</w:t>
            </w:r>
          </w:p>
          <w:p>
            <w:pPr>
              <w:spacing w:line="240" w:lineRule="atLeast"/>
              <w:rPr>
                <w:rFonts w:ascii="Times New Roman" w:hAnsi="Times New Roman"/>
                <w:color w:val="000000" w:themeColor="text1"/>
                <w:sz w:val="26"/>
                <w:szCs w:val="26"/>
                <w14:textFill>
                  <w14:solidFill>
                    <w14:schemeClr w14:val="tx1"/>
                  </w14:solidFill>
                </w14:textFill>
              </w:rPr>
            </w:pPr>
          </w:p>
        </w:tc>
        <w:tc>
          <w:tcPr>
            <w:tcW w:w="1413" w:type="pct"/>
            <w:vAlign w:val="center"/>
          </w:tcPr>
          <w:p>
            <w:pPr>
              <w:spacing w:line="240" w:lineRule="atLeast"/>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ELO2, ELO7, ELO10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551" w:type="pct"/>
            <w:vMerge w:val="continue"/>
          </w:tcPr>
          <w:p>
            <w:pPr>
              <w:spacing w:line="240" w:lineRule="atLeast"/>
              <w:jc w:val="center"/>
              <w:rPr>
                <w:rFonts w:ascii="Times New Roman" w:hAnsi="Times New Roman"/>
                <w:color w:val="000000" w:themeColor="text1"/>
                <w:sz w:val="26"/>
                <w:szCs w:val="26"/>
                <w14:textFill>
                  <w14:solidFill>
                    <w14:schemeClr w14:val="tx1"/>
                  </w14:solidFill>
                </w14:textFill>
              </w:rPr>
            </w:pPr>
          </w:p>
        </w:tc>
        <w:tc>
          <w:tcPr>
            <w:tcW w:w="615" w:type="pct"/>
            <w:vAlign w:val="center"/>
          </w:tcPr>
          <w:p>
            <w:pPr>
              <w:spacing w:line="240" w:lineRule="atLeast"/>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CELO3</w:t>
            </w:r>
          </w:p>
        </w:tc>
        <w:tc>
          <w:tcPr>
            <w:tcW w:w="2421" w:type="pct"/>
            <w:vAlign w:val="center"/>
          </w:tcPr>
          <w:p>
            <w:pPr>
              <w:spacing w:line="240" w:lineRule="atLeast"/>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Kỹ năng làm việc nhóm, giao tiếp và thuyết trình các vấn đề về đời sống tâm lý của học sinh tiểu học</w:t>
            </w:r>
          </w:p>
        </w:tc>
        <w:tc>
          <w:tcPr>
            <w:tcW w:w="1413" w:type="pct"/>
            <w:vAlign w:val="center"/>
          </w:tcPr>
          <w:p>
            <w:pPr>
              <w:spacing w:line="240" w:lineRule="atLeast"/>
              <w:jc w:val="center"/>
              <w:rPr>
                <w:rFonts w:ascii="Times New Roman" w:hAnsi="Times New Roman" w:eastAsia="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ELO4, ELO5, ELO10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51" w:type="pct"/>
            <w:vAlign w:val="center"/>
          </w:tcPr>
          <w:p>
            <w:pPr>
              <w:spacing w:line="240" w:lineRule="atLeast"/>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Thái độ</w:t>
            </w:r>
          </w:p>
        </w:tc>
        <w:tc>
          <w:tcPr>
            <w:tcW w:w="615" w:type="pct"/>
            <w:vAlign w:val="center"/>
          </w:tcPr>
          <w:p>
            <w:pPr>
              <w:spacing w:line="240" w:lineRule="atLeast"/>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CELO4</w:t>
            </w:r>
          </w:p>
        </w:tc>
        <w:tc>
          <w:tcPr>
            <w:tcW w:w="2421" w:type="pct"/>
            <w:vAlign w:val="center"/>
          </w:tcPr>
          <w:p>
            <w:pPr>
              <w:spacing w:line="240" w:lineRule="atLeast"/>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xml:space="preserve">Kiên trì, tự chủ, yêu mến, tôn trọng trẻ và mô phạm trong lời nói, ứng xử </w:t>
            </w:r>
          </w:p>
        </w:tc>
        <w:tc>
          <w:tcPr>
            <w:tcW w:w="1413" w:type="pct"/>
            <w:vAlign w:val="center"/>
          </w:tcPr>
          <w:p>
            <w:pPr>
              <w:spacing w:line="240" w:lineRule="atLeast"/>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ELO10</w:t>
            </w:r>
          </w:p>
        </w:tc>
      </w:tr>
    </w:tbl>
    <w:p>
      <w:pPr>
        <w:spacing w:line="240" w:lineRule="atLeast"/>
        <w:ind w:right="20"/>
        <w:rPr>
          <w:rFonts w:ascii="Times New Roman" w:hAnsi="Times New Roman"/>
          <w:bCs/>
          <w:i/>
          <w:iCs/>
          <w:sz w:val="26"/>
          <w:szCs w:val="26"/>
        </w:rPr>
      </w:pPr>
    </w:p>
    <w:p>
      <w:pPr>
        <w:spacing w:line="240" w:lineRule="atLeast"/>
        <w:rPr>
          <w:rFonts w:ascii="Times New Roman" w:hAnsi="Times New Roman"/>
          <w:color w:val="000000"/>
          <w:sz w:val="26"/>
          <w:szCs w:val="26"/>
        </w:rPr>
      </w:pPr>
      <w:r>
        <w:rPr>
          <w:rFonts w:ascii="Times New Roman" w:hAnsi="Times New Roman"/>
          <w:b/>
          <w:color w:val="000000"/>
          <w:sz w:val="26"/>
          <w:szCs w:val="26"/>
        </w:rPr>
        <w:t xml:space="preserve">6. Chỉ báo thực hiện chuẩn đầu ra </w:t>
      </w:r>
      <w:r>
        <w:rPr>
          <w:rFonts w:ascii="Times New Roman" w:hAnsi="Times New Roman"/>
          <w:color w:val="000000"/>
          <w:sz w:val="26"/>
          <w:szCs w:val="26"/>
        </w:rPr>
        <w:t xml:space="preserve"> </w:t>
      </w:r>
    </w:p>
    <w:p>
      <w:pPr>
        <w:spacing w:before="120" w:after="0" w:line="360" w:lineRule="auto"/>
        <w:jc w:val="both"/>
        <w:rPr>
          <w:b/>
          <w:color w:val="000000" w:themeColor="text1"/>
          <w:sz w:val="26"/>
          <w:szCs w:val="26"/>
          <w14:textFill>
            <w14:solidFill>
              <w14:schemeClr w14:val="tx1"/>
            </w14:solidFill>
          </w14:textFill>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1380"/>
        <w:gridCol w:w="6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5" w:type="pct"/>
            <w:shd w:val="clear" w:color="auto" w:fill="C6E6A2"/>
            <w:vAlign w:val="center"/>
          </w:tcPr>
          <w:p>
            <w:pPr>
              <w:spacing w:after="0" w:line="240" w:lineRule="auto"/>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Chuẩn đầu ra</w:t>
            </w:r>
          </w:p>
          <w:p>
            <w:pPr>
              <w:spacing w:after="0" w:line="240" w:lineRule="auto"/>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bCs/>
                <w:color w:val="000000" w:themeColor="text1"/>
                <w:sz w:val="26"/>
                <w:szCs w:val="26"/>
                <w:lang w:val="de-DE"/>
                <w14:textFill>
                  <w14:solidFill>
                    <w14:schemeClr w14:val="tx1"/>
                  </w14:solidFill>
                </w14:textFill>
              </w:rPr>
              <w:t>CELO</w:t>
            </w:r>
          </w:p>
        </w:tc>
        <w:tc>
          <w:tcPr>
            <w:tcW w:w="756" w:type="pct"/>
            <w:shd w:val="clear" w:color="auto" w:fill="C6E6A2"/>
            <w:vAlign w:val="center"/>
          </w:tcPr>
          <w:p>
            <w:pPr>
              <w:spacing w:after="0" w:line="240" w:lineRule="auto"/>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bCs/>
                <w:color w:val="000000" w:themeColor="text1"/>
                <w:sz w:val="26"/>
                <w:szCs w:val="26"/>
                <w:lang w:val="de-DE"/>
                <w14:textFill>
                  <w14:solidFill>
                    <w14:schemeClr w14:val="tx1"/>
                  </w14:solidFill>
                </w14:textFill>
              </w:rPr>
              <w:t>Chỉ báo thực hiện</w:t>
            </w:r>
          </w:p>
        </w:tc>
        <w:tc>
          <w:tcPr>
            <w:tcW w:w="3709" w:type="pct"/>
            <w:shd w:val="clear" w:color="auto" w:fill="C6E6A2"/>
            <w:vAlign w:val="center"/>
          </w:tcPr>
          <w:p>
            <w:pPr>
              <w:spacing w:after="0" w:line="240" w:lineRule="auto"/>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
                <w:bCs/>
                <w:color w:val="000000" w:themeColor="text1"/>
                <w:sz w:val="26"/>
                <w:szCs w:val="26"/>
                <w:lang w:val="de-DE"/>
                <w14:textFill>
                  <w14:solidFill>
                    <w14:schemeClr w14:val="tx1"/>
                  </w14:solidFill>
                </w14:textFill>
              </w:rPr>
              <w:t>Mô tả chỉ báo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restar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w:t>
            </w: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Trình bày được đối tượng, nhiệm vụ và phương pháp nghiên cứu của TLH lứa tuổi và TLH Sư phạm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được bản chất của sự phát triển tâm lý trẻ em theo quan niệm TLH Macxit.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CELO1.3</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biệt được quan niệm tiền định, duy cảm và hội tụ hai yếu tố về sự phát triển tâm lý trẻ 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CELO1.4</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xml:space="preserve">Phân tích được quy luật không đồng đều, quy luật trọn vẹn, quy luật về tính mềm dẻo và khả năng bù trừ </w:t>
            </w:r>
            <w:r>
              <w:rPr>
                <w:rFonts w:ascii="Times New Roman" w:hAnsi="Times New Roman"/>
                <w:bCs/>
                <w:color w:val="000000" w:themeColor="text1"/>
                <w:sz w:val="26"/>
                <w:szCs w:val="26"/>
                <w:lang w:val="de-DE"/>
                <w14:textFill>
                  <w14:solidFill>
                    <w14:schemeClr w14:val="tx1"/>
                  </w14:solidFill>
                </w14:textFill>
              </w:rPr>
              <w:t>của sự phát triển tâm lý cá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CELO1.5</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Giải thích được nguyên nhân dẫn đến tính không đồng đều trong sự phát triển tâm lý cá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CELO1.6</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xml:space="preserve">Phân tích được vai trò của môi trường gia đình đối với quá trình phát triển tâm lý trẻ 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CELO1.7</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được đặc điểm phát triển cơ thể và hoạt động của HS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CELO1.8</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xml:space="preserve"> Phân tích được đặc điểm phát triển tri giác của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CELO1.9</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được đặc điểm trí nhớ của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CELO1.10</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được đặc điểm tư duy của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CELO1.11</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Giải thích được đặc điểm tưởng tượng của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CELO1.12</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Giải thích được đặc điểm chú ý của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CELO1.13</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được đặc điểm tình cảm của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CELO1.14</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được đặc điểm ý chí của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CELO1.15</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được đặc điểm nhân cách của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CELO1.16</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Giải thích được những điều cần chuẩn bị cho trẻ đến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CELO1.17</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những khó khăn cơ bản khi trẻ học lớp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CELO1.18</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được bản chất của quá trình hình thành khái niệm ở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CELO1.19</w:t>
            </w:r>
          </w:p>
        </w:tc>
        <w:tc>
          <w:tcPr>
            <w:tcW w:w="3709" w:type="pct"/>
            <w:vAlign w:val="center"/>
          </w:tcPr>
          <w:p>
            <w:pPr>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Tóm tắt quá trình hình thành khái niệm vững chắc ở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CELO1.20</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được đặc điểm của kỹ năng kỹ xảo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CELO1.21</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Tóm tắt quá trình hình thành kỹ năng, kỹ xảo học tập trong dạy học ở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CELO1.22</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được khái niệm đạo đức và hành vi đạo đức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CELO1.23</w:t>
            </w:r>
          </w:p>
        </w:tc>
        <w:tc>
          <w:tcPr>
            <w:tcW w:w="3709" w:type="pct"/>
            <w:vAlign w:val="center"/>
          </w:tcPr>
          <w:p>
            <w:pPr>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 xml:space="preserve">Đánh giá được một hành vi đạo đức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CELO1.24</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Giải thích mối liên hệ giữa các yếu tố tâm lý trong cấu trúc của hành vi đạo đức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CELO1.25</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Giải thích được vai trò của các con đường giáo dục đạo đức cho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CELO1.26</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bản chất tâm lý của việc giáo dục đạo đức cho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CELO1.27</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Trình bày được dấu hiệu của học sinh chưa ngoan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CELO1.28</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lang w:val="it-IT"/>
                <w14:textFill>
                  <w14:solidFill>
                    <w14:schemeClr w14:val="tx1"/>
                  </w14:solidFill>
                </w14:textFill>
              </w:rPr>
              <w:t>Giải thích các phương pháp giáo dục học sinh chưa ngoan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CELO1.29</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Trình bày vị trí của người thầy giáo TH trong xã hội hiện đại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CELO1.30</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Phân tích đặc điểm lao động sư phạm của người thầy giáo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CELO1.31</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Trình bày một số yêu cầu về phẩm chất nhân cách của người thầy giáo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CELO1.32</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Trình bày những yêu cầu về năng lực của người thầy giáo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CELO1.33</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Giải thích vai trò uy tín của người thầy giáo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CELO1.34</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Trình bày những con đường hình thành phẩm chất và năng lực người thầy giáo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restar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w:t>
            </w: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Vận dụng được một số phương pháp nghiên cứu vào việc tìm hiểu tâm lý trẻ em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CELO2.2</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Vận dụng được kiến thức về bản chất phát triển tâm lý trẻ em để tổ chức các hoạt động lĩnh hội nền văn hóa xã hội cho trẻ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CELO2.3</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Vận dụng được các quy luật của sự phát triển tâm lý trẻ em vào việc giải thích các hiện tượng tâm lý của trẻ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CELO2.4</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Đánh giá được vai trò của các điều kiện phát triển tâm lý trẻ em vào quá trình dạy học và giáo dục học sinh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CELO2.5</w:t>
            </w:r>
          </w:p>
        </w:tc>
        <w:tc>
          <w:tcPr>
            <w:tcW w:w="3709" w:type="pct"/>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Vận dụng được kiến thức về đặc điểm phát triển thể chất và hoạt động của HS TH vào quá trình dạy học và giáo dục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CELO2.6</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Xây dựng được các biện pháp phát triển tri giác cho HS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CELO2.7</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Xây dựng được các biện pháp phát triển trí nhớ cho HS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CELO2.8</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Xây dựng được các biện pháp phát triển tư duy cho HS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CELO2.9</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Xây dựng được các biện pháp phát triển tưởng tượng cho HS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CELO2.10</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Xây dựng được các biện pháp phát triển chú ý cho HS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CELO2.11</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Xây dựng được các biện pháp phát triển ý chí cho HS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CELO2.12</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Xây dựng được các biện pháp để giúp HS THPT hình thành được một biểu tượng khách quan về nhân cách của chính mình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CELO2.13</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Xây dựng được các biện pháp phát triển giao tiếp và đời sống tình cảm cho HS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CELO2.14</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Xây dựng được các biện pháp khác phục khó khăn cho HS lớp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CELO2.15</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Thiết kế được các biện pháp để phát triển động cơ học tập của HS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CELO2.16</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Vận dụng các kiến thức về sự lĩnh hội khái niệm để thiết kế các hoạt động giúp HS TH lĩnh hội khái niệm một cách vững chắc trong quá trình dạy học và giáo dục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CELO2.17</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Vận dụng các kiến thức về sự hình thành kỹ năng kỹ xảo để thiết kế các hoạt động giúp HS TH hình thành kỹ năng, kỹ xảo học tập trong quá trình dạy học và giáo dục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CELO2.18</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Vận dụng được các kiến thức về đạo đức và hành vi đạo đức vào quá trình giáo dục đạo đức cho HS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CELO2.19</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Nhận ra được các biểu hiện phẩm chất và năng lực của giáo viên TH trong các tình huống cụ thể của môi trường sư phạm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CELO2.20</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 xml:space="preserve"> Vận dụng các kiến thức về nhân cách người thầy giáo để tìm ra cách ứng xử phù hợp trong các tình huống sư phạm ở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CELO2.21</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Xem xét các phẩm chất và năng lực cần có của người giáo viên TH trong xã hội hiện đại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CELO2.22</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Thiết kế các biện pháp để rèn luyện phẩm chất và năng lực của người giáo viên TH cho chính bản thân mình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restar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CELO3</w:t>
            </w: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CELO3.1</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Thu thập, phân tích các tư liệu lý luận và thực tiễn về các hiện tượng tâm lý để giải quyết được các bài tập tình huống, các chủ đề theo nhiệm vụ hoc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CELO3.2</w:t>
            </w:r>
          </w:p>
        </w:tc>
        <w:tc>
          <w:tcPr>
            <w:tcW w:w="3709" w:type="pct"/>
          </w:tcPr>
          <w:p>
            <w:pPr>
              <w:tabs>
                <w:tab w:val="left" w:pos="284"/>
                <w:tab w:val="left" w:pos="5954"/>
              </w:tabs>
              <w:spacing w:after="0" w:line="240" w:lineRule="auto"/>
              <w:jc w:val="both"/>
              <w:rPr>
                <w:rFonts w:ascii="Times New Roman" w:hAnsi="Times New Roman"/>
                <w:bCs/>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Kiên trì, tự chủ, yêu mến và chu đáo với 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CELO3.3</w:t>
            </w:r>
          </w:p>
        </w:tc>
        <w:tc>
          <w:tcPr>
            <w:tcW w:w="3709" w:type="pct"/>
            <w:vAlign w:val="center"/>
          </w:tcPr>
          <w:p>
            <w:pPr>
              <w:spacing w:after="0" w:line="240" w:lineRule="auto"/>
              <w:rPr>
                <w:rFonts w:ascii="Times New Roman" w:hAnsi="Times New Roman"/>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Trình bày tự tin và thuyết phục các chủ đề về đời sống  tâm lý HS TH cũng như các vấn đề về Tâm lý học dạy học, Tâm lý học giáo dục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restar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CELO4</w:t>
            </w: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CELO4.1</w:t>
            </w:r>
          </w:p>
        </w:tc>
        <w:tc>
          <w:tcPr>
            <w:tcW w:w="3709" w:type="pct"/>
            <w:vAlign w:val="center"/>
          </w:tcPr>
          <w:p>
            <w:pPr>
              <w:spacing w:after="0" w:line="240" w:lineRule="auto"/>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Tôn trọng các hiện tượng tâm lý của HS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CELO4.2</w:t>
            </w:r>
          </w:p>
        </w:tc>
        <w:tc>
          <w:tcPr>
            <w:tcW w:w="3709" w:type="pct"/>
            <w:vAlign w:val="center"/>
          </w:tcPr>
          <w:p>
            <w:pPr>
              <w:spacing w:after="0" w:line="240" w:lineRule="auto"/>
              <w:rPr>
                <w:rFonts w:ascii="Times New Roman" w:hAnsi="Times New Roman"/>
                <w:color w:val="000000" w:themeColor="text1"/>
                <w:sz w:val="26"/>
                <w:szCs w:val="26"/>
                <w14:textFill>
                  <w14:solidFill>
                    <w14:schemeClr w14:val="tx1"/>
                  </w14:solidFill>
                </w14:textFill>
              </w:rPr>
            </w:pPr>
            <w:r>
              <w:rPr>
                <w:rFonts w:ascii="Times New Roman" w:hAnsi="Times New Roman"/>
                <w:bCs/>
                <w:color w:val="000000" w:themeColor="text1"/>
                <w:sz w:val="26"/>
                <w:szCs w:val="26"/>
                <w14:textFill>
                  <w14:solidFill>
                    <w14:schemeClr w14:val="tx1"/>
                  </w14:solidFill>
                </w14:textFill>
              </w:rPr>
              <w:t>Thực hiện được những quy định liên quan đến trách nhiệm và quyền lợi của người giáo viên 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35" w:type="pct"/>
            <w:vMerge w:val="continue"/>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p>
        </w:tc>
        <w:tc>
          <w:tcPr>
            <w:tcW w:w="756" w:type="pct"/>
            <w:vAlign w:val="center"/>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CELO4.3</w:t>
            </w:r>
          </w:p>
        </w:tc>
        <w:tc>
          <w:tcPr>
            <w:tcW w:w="3709" w:type="pct"/>
            <w:vAlign w:val="center"/>
          </w:tcPr>
          <w:p>
            <w:pPr>
              <w:spacing w:after="0" w:line="240" w:lineRule="auto"/>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Có ý thức vươn lên trong học tập, tu dưỡng và rèn luyện bản thân suốt đời</w:t>
            </w:r>
          </w:p>
        </w:tc>
      </w:tr>
    </w:tbl>
    <w:p>
      <w:pPr>
        <w:spacing w:line="240" w:lineRule="atLeast"/>
        <w:jc w:val="both"/>
        <w:rPr>
          <w:rFonts w:ascii="Times New Roman" w:hAnsi="Times New Roman"/>
          <w:b/>
          <w:color w:val="000000"/>
          <w:sz w:val="26"/>
          <w:szCs w:val="26"/>
        </w:rPr>
      </w:pPr>
    </w:p>
    <w:p>
      <w:pPr>
        <w:spacing w:line="240" w:lineRule="atLeast"/>
        <w:jc w:val="both"/>
        <w:rPr>
          <w:rFonts w:ascii="Times New Roman" w:hAnsi="Times New Roman"/>
          <w:b/>
          <w:color w:val="000000"/>
          <w:sz w:val="26"/>
          <w:szCs w:val="26"/>
        </w:rPr>
      </w:pPr>
      <w:r>
        <w:rPr>
          <w:rFonts w:ascii="Times New Roman" w:hAnsi="Times New Roman"/>
          <w:b/>
          <w:color w:val="000000"/>
          <w:sz w:val="26"/>
          <w:szCs w:val="26"/>
        </w:rPr>
        <w:t>7. Đánh giá học phần</w:t>
      </w:r>
    </w:p>
    <w:tbl>
      <w:tblPr>
        <w:tblStyle w:val="5"/>
        <w:tblW w:w="518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4893"/>
        <w:gridCol w:w="1055"/>
        <w:gridCol w:w="1451"/>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98" w:type="pct"/>
            <w:shd w:val="clear" w:color="auto" w:fill="92D050"/>
            <w:vAlign w:val="center"/>
          </w:tcPr>
          <w:p>
            <w:pPr>
              <w:spacing w:after="0" w:line="240" w:lineRule="atLeast"/>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Hình thức KT</w:t>
            </w:r>
          </w:p>
        </w:tc>
        <w:tc>
          <w:tcPr>
            <w:tcW w:w="2605" w:type="pct"/>
            <w:shd w:val="clear" w:color="auto" w:fill="92D050"/>
            <w:vAlign w:val="center"/>
          </w:tcPr>
          <w:p>
            <w:pPr>
              <w:spacing w:after="0" w:line="240" w:lineRule="atLeast"/>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Nội dung</w:t>
            </w:r>
          </w:p>
        </w:tc>
        <w:tc>
          <w:tcPr>
            <w:tcW w:w="520" w:type="pct"/>
            <w:shd w:val="clear" w:color="auto" w:fill="92D050"/>
            <w:vAlign w:val="center"/>
          </w:tcPr>
          <w:p>
            <w:pPr>
              <w:spacing w:after="0" w:line="240" w:lineRule="atLeast"/>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Thời điểm</w:t>
            </w:r>
          </w:p>
        </w:tc>
        <w:tc>
          <w:tcPr>
            <w:tcW w:w="636" w:type="pct"/>
            <w:shd w:val="clear" w:color="auto" w:fill="92D050"/>
            <w:vAlign w:val="center"/>
          </w:tcPr>
          <w:p>
            <w:pPr>
              <w:spacing w:after="0" w:line="240" w:lineRule="atLeast"/>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Chỉ báo thực hiện</w:t>
            </w:r>
          </w:p>
          <w:p>
            <w:pPr>
              <w:spacing w:after="0" w:line="240" w:lineRule="atLeast"/>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(CELOx.y)</w:t>
            </w:r>
          </w:p>
        </w:tc>
        <w:tc>
          <w:tcPr>
            <w:tcW w:w="542" w:type="pct"/>
            <w:shd w:val="clear" w:color="auto" w:fill="92D050"/>
            <w:vAlign w:val="center"/>
          </w:tcPr>
          <w:p>
            <w:pPr>
              <w:spacing w:after="0" w:line="240" w:lineRule="atLeast"/>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Tỉ lệ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8" w:type="pct"/>
            <w:gridSpan w:val="4"/>
            <w:shd w:val="clear" w:color="auto" w:fill="auto"/>
            <w:vAlign w:val="center"/>
          </w:tcPr>
          <w:p>
            <w:pPr>
              <w:numPr>
                <w:ilvl w:val="0"/>
                <w:numId w:val="2"/>
              </w:numPr>
              <w:spacing w:after="0" w:line="240" w:lineRule="atLeast"/>
              <w:contextualSpacing/>
              <w:jc w:val="center"/>
              <w:rPr>
                <w:rFonts w:ascii="Times New Roman" w:hAnsi="Times New Roman"/>
                <w:color w:val="000000"/>
                <w:sz w:val="26"/>
                <w:szCs w:val="26"/>
              </w:rPr>
            </w:pPr>
            <w:r>
              <w:rPr>
                <w:rFonts w:ascii="Times New Roman" w:hAnsi="Times New Roman"/>
                <w:b/>
                <w:bCs/>
                <w:color w:val="000000"/>
                <w:sz w:val="26"/>
                <w:szCs w:val="26"/>
                <w:lang w:val="de-DE"/>
              </w:rPr>
              <w:t>Đánh giá quá trình</w:t>
            </w:r>
          </w:p>
        </w:tc>
        <w:tc>
          <w:tcPr>
            <w:tcW w:w="542" w:type="pct"/>
            <w:vAlign w:val="center"/>
          </w:tcPr>
          <w:p>
            <w:pPr>
              <w:spacing w:after="0" w:line="240" w:lineRule="atLeast"/>
              <w:jc w:val="center"/>
              <w:rPr>
                <w:rFonts w:ascii="Times New Roman" w:hAnsi="Times New Roman"/>
                <w:bCs/>
                <w:color w:val="000000"/>
                <w:sz w:val="26"/>
                <w:szCs w:val="26"/>
                <w:lang w:val="de-DE"/>
              </w:rPr>
            </w:pPr>
            <w:r>
              <w:rPr>
                <w:rFonts w:ascii="Times New Roman" w:hAnsi="Times New Roman"/>
                <w:b/>
                <w:bCs/>
                <w:color w:val="000000"/>
                <w:sz w:val="26"/>
                <w:szCs w:val="26"/>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8" w:type="pct"/>
            <w:gridSpan w:val="4"/>
            <w:shd w:val="clear" w:color="auto" w:fill="auto"/>
            <w:vAlign w:val="center"/>
          </w:tcPr>
          <w:p>
            <w:pPr>
              <w:spacing w:after="0" w:line="240" w:lineRule="atLeast"/>
              <w:ind w:left="720"/>
              <w:contextualSpacing/>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 xml:space="preserve">A.1 Đánh giá thái độ học tập </w:t>
            </w:r>
          </w:p>
        </w:tc>
        <w:tc>
          <w:tcPr>
            <w:tcW w:w="542" w:type="pct"/>
            <w:vAlign w:val="center"/>
          </w:tcPr>
          <w:p>
            <w:pPr>
              <w:spacing w:after="0" w:line="240" w:lineRule="atLeast"/>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shd w:val="clear" w:color="auto" w:fill="auto"/>
            <w:vAlign w:val="center"/>
          </w:tcPr>
          <w:p>
            <w:pPr>
              <w:spacing w:after="0" w:line="240" w:lineRule="atLeast"/>
              <w:jc w:val="center"/>
              <w:rPr>
                <w:rFonts w:ascii="Times New Roman" w:hAnsi="Times New Roman"/>
                <w:bCs/>
                <w:color w:val="000000"/>
                <w:sz w:val="26"/>
                <w:szCs w:val="26"/>
                <w:lang w:val="de-DE"/>
              </w:rPr>
            </w:pPr>
            <w:r>
              <w:rPr>
                <w:rFonts w:ascii="Times New Roman" w:hAnsi="Times New Roman"/>
                <w:bCs/>
                <w:color w:val="000000"/>
                <w:sz w:val="26"/>
                <w:szCs w:val="26"/>
                <w:lang w:val="de-DE"/>
              </w:rPr>
              <w:t xml:space="preserve">Tham dự lớp  </w:t>
            </w:r>
          </w:p>
        </w:tc>
        <w:tc>
          <w:tcPr>
            <w:tcW w:w="2605" w:type="pct"/>
            <w:shd w:val="clear" w:color="auto" w:fill="auto"/>
          </w:tcPr>
          <w:p>
            <w:pPr>
              <w:spacing w:after="0" w:line="240" w:lineRule="atLeast"/>
              <w:jc w:val="both"/>
              <w:rPr>
                <w:rFonts w:ascii="Times New Roman" w:hAnsi="Times New Roman"/>
                <w:bCs/>
                <w:sz w:val="26"/>
                <w:szCs w:val="26"/>
                <w:lang w:val="de-DE"/>
              </w:rPr>
            </w:pPr>
            <w:r>
              <w:rPr>
                <w:rFonts w:ascii="Times New Roman" w:hAnsi="Times New Roman"/>
                <w:bCs/>
                <w:sz w:val="26"/>
                <w:szCs w:val="26"/>
                <w:lang w:val="de-DE"/>
              </w:rPr>
              <w:t>Đầy đủ tất cả các buổi học</w:t>
            </w:r>
          </w:p>
        </w:tc>
        <w:tc>
          <w:tcPr>
            <w:tcW w:w="520" w:type="pct"/>
            <w:shd w:val="clear" w:color="auto" w:fill="auto"/>
            <w:vAlign w:val="center"/>
          </w:tcPr>
          <w:p>
            <w:pPr>
              <w:spacing w:after="0" w:line="240" w:lineRule="atLeast"/>
              <w:jc w:val="center"/>
              <w:rPr>
                <w:rFonts w:ascii="Times New Roman" w:hAnsi="Times New Roman"/>
                <w:bCs/>
                <w:color w:val="FF0000"/>
                <w:sz w:val="26"/>
                <w:szCs w:val="26"/>
                <w:lang w:val="de-DE"/>
              </w:rPr>
            </w:pPr>
          </w:p>
        </w:tc>
        <w:tc>
          <w:tcPr>
            <w:tcW w:w="636" w:type="pct"/>
            <w:vAlign w:val="center"/>
          </w:tcPr>
          <w:p>
            <w:pPr>
              <w:spacing w:after="0" w:line="240" w:lineRule="atLeast"/>
              <w:jc w:val="center"/>
              <w:rPr>
                <w:rFonts w:ascii="Times New Roman" w:hAnsi="Times New Roman"/>
                <w:color w:val="FF0000"/>
                <w:sz w:val="26"/>
                <w:szCs w:val="26"/>
              </w:rPr>
            </w:pPr>
          </w:p>
        </w:tc>
        <w:tc>
          <w:tcPr>
            <w:tcW w:w="542" w:type="pct"/>
            <w:vAlign w:val="center"/>
          </w:tcPr>
          <w:p>
            <w:pPr>
              <w:spacing w:after="0" w:line="240" w:lineRule="atLeast"/>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shd w:val="clear" w:color="auto" w:fill="auto"/>
            <w:vAlign w:val="center"/>
          </w:tcPr>
          <w:p>
            <w:pPr>
              <w:spacing w:after="0" w:line="240" w:lineRule="atLeast"/>
              <w:jc w:val="center"/>
              <w:rPr>
                <w:rFonts w:ascii="Times New Roman" w:hAnsi="Times New Roman"/>
                <w:bCs/>
                <w:color w:val="000000"/>
                <w:sz w:val="26"/>
                <w:szCs w:val="26"/>
                <w:lang w:val="de-DE"/>
              </w:rPr>
            </w:pPr>
            <w:r>
              <w:rPr>
                <w:rFonts w:ascii="Times New Roman" w:hAnsi="Times New Roman"/>
                <w:bCs/>
                <w:color w:val="000000"/>
                <w:sz w:val="26"/>
                <w:szCs w:val="26"/>
                <w:lang w:val="de-DE"/>
              </w:rPr>
              <w:t>Làm bài tập đầy đủ</w:t>
            </w:r>
          </w:p>
        </w:tc>
        <w:tc>
          <w:tcPr>
            <w:tcW w:w="2605" w:type="pct"/>
            <w:shd w:val="clear" w:color="auto" w:fill="auto"/>
          </w:tcPr>
          <w:p>
            <w:pPr>
              <w:spacing w:after="0" w:line="240" w:lineRule="atLeast"/>
              <w:jc w:val="both"/>
              <w:rPr>
                <w:rFonts w:ascii="Times New Roman" w:hAnsi="Times New Roman"/>
                <w:bCs/>
                <w:sz w:val="26"/>
                <w:szCs w:val="26"/>
                <w:lang w:val="de-DE"/>
              </w:rPr>
            </w:pPr>
            <w:r>
              <w:rPr>
                <w:rFonts w:ascii="Times New Roman" w:hAnsi="Times New Roman"/>
                <w:bCs/>
                <w:sz w:val="26"/>
                <w:szCs w:val="26"/>
                <w:lang w:val="de-DE"/>
              </w:rPr>
              <w:t>Hoàn thành đầy đủ tất cả các bài tập</w:t>
            </w:r>
          </w:p>
        </w:tc>
        <w:tc>
          <w:tcPr>
            <w:tcW w:w="520" w:type="pct"/>
            <w:shd w:val="clear" w:color="auto" w:fill="auto"/>
            <w:vAlign w:val="center"/>
          </w:tcPr>
          <w:p>
            <w:pPr>
              <w:spacing w:after="0" w:line="240" w:lineRule="atLeast"/>
              <w:jc w:val="center"/>
              <w:rPr>
                <w:rFonts w:ascii="Times New Roman" w:hAnsi="Times New Roman"/>
                <w:bCs/>
                <w:color w:val="FF0000"/>
                <w:sz w:val="26"/>
                <w:szCs w:val="26"/>
                <w:lang w:val="de-DE"/>
              </w:rPr>
            </w:pPr>
          </w:p>
        </w:tc>
        <w:tc>
          <w:tcPr>
            <w:tcW w:w="636" w:type="pct"/>
            <w:vAlign w:val="center"/>
          </w:tcPr>
          <w:p>
            <w:pPr>
              <w:spacing w:after="0" w:line="240" w:lineRule="atLeast"/>
              <w:jc w:val="center"/>
              <w:rPr>
                <w:rFonts w:ascii="Times New Roman" w:hAnsi="Times New Roman"/>
                <w:color w:val="FF0000"/>
                <w:sz w:val="26"/>
                <w:szCs w:val="26"/>
              </w:rPr>
            </w:pPr>
          </w:p>
        </w:tc>
        <w:tc>
          <w:tcPr>
            <w:tcW w:w="542" w:type="pct"/>
            <w:vAlign w:val="center"/>
          </w:tcPr>
          <w:p>
            <w:pPr>
              <w:spacing w:after="0" w:line="240" w:lineRule="atLeast"/>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shd w:val="clear" w:color="auto" w:fill="auto"/>
            <w:vAlign w:val="center"/>
          </w:tcPr>
          <w:p>
            <w:pPr>
              <w:spacing w:after="0" w:line="240" w:lineRule="atLeast"/>
              <w:jc w:val="center"/>
              <w:rPr>
                <w:rFonts w:ascii="Times New Roman" w:hAnsi="Times New Roman"/>
                <w:bCs/>
                <w:color w:val="000000"/>
                <w:sz w:val="26"/>
                <w:szCs w:val="26"/>
                <w:lang w:val="de-DE"/>
              </w:rPr>
            </w:pPr>
            <w:r>
              <w:rPr>
                <w:rFonts w:ascii="Times New Roman" w:hAnsi="Times New Roman"/>
                <w:bCs/>
                <w:color w:val="000000"/>
                <w:sz w:val="26"/>
                <w:szCs w:val="26"/>
                <w:lang w:val="de-DE"/>
              </w:rPr>
              <w:t>...</w:t>
            </w:r>
          </w:p>
        </w:tc>
        <w:tc>
          <w:tcPr>
            <w:tcW w:w="2605" w:type="pct"/>
            <w:shd w:val="clear" w:color="auto" w:fill="auto"/>
          </w:tcPr>
          <w:p>
            <w:pPr>
              <w:spacing w:after="0" w:line="240" w:lineRule="atLeast"/>
              <w:jc w:val="both"/>
              <w:rPr>
                <w:rFonts w:ascii="Times New Roman" w:hAnsi="Times New Roman"/>
                <w:bCs/>
                <w:color w:val="FF0000"/>
                <w:sz w:val="26"/>
                <w:szCs w:val="26"/>
                <w:lang w:val="de-DE"/>
              </w:rPr>
            </w:pPr>
          </w:p>
        </w:tc>
        <w:tc>
          <w:tcPr>
            <w:tcW w:w="520" w:type="pct"/>
            <w:shd w:val="clear" w:color="auto" w:fill="auto"/>
            <w:vAlign w:val="center"/>
          </w:tcPr>
          <w:p>
            <w:pPr>
              <w:spacing w:after="0" w:line="240" w:lineRule="atLeast"/>
              <w:jc w:val="center"/>
              <w:rPr>
                <w:rFonts w:ascii="Times New Roman" w:hAnsi="Times New Roman"/>
                <w:bCs/>
                <w:color w:val="FF0000"/>
                <w:sz w:val="26"/>
                <w:szCs w:val="26"/>
                <w:lang w:val="de-DE"/>
              </w:rPr>
            </w:pPr>
          </w:p>
        </w:tc>
        <w:tc>
          <w:tcPr>
            <w:tcW w:w="636" w:type="pct"/>
            <w:vAlign w:val="center"/>
          </w:tcPr>
          <w:p>
            <w:pPr>
              <w:spacing w:after="0" w:line="240" w:lineRule="atLeast"/>
              <w:jc w:val="center"/>
              <w:rPr>
                <w:rFonts w:ascii="Times New Roman" w:hAnsi="Times New Roman"/>
                <w:color w:val="FF0000"/>
                <w:sz w:val="26"/>
                <w:szCs w:val="26"/>
              </w:rPr>
            </w:pPr>
          </w:p>
        </w:tc>
        <w:tc>
          <w:tcPr>
            <w:tcW w:w="542" w:type="pct"/>
            <w:vAlign w:val="center"/>
          </w:tcPr>
          <w:p>
            <w:pPr>
              <w:spacing w:after="0" w:line="240" w:lineRule="atLeast"/>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8" w:type="pct"/>
            <w:gridSpan w:val="4"/>
            <w:shd w:val="clear" w:color="auto" w:fill="auto"/>
            <w:vAlign w:val="center"/>
          </w:tcPr>
          <w:p>
            <w:pPr>
              <w:spacing w:after="0" w:line="240" w:lineRule="atLeast"/>
              <w:ind w:left="360"/>
              <w:jc w:val="center"/>
              <w:rPr>
                <w:rFonts w:ascii="Times New Roman" w:hAnsi="Times New Roman"/>
                <w:b/>
                <w:bCs/>
                <w:sz w:val="26"/>
                <w:szCs w:val="26"/>
                <w:lang w:val="de-DE"/>
              </w:rPr>
            </w:pPr>
            <w:r>
              <w:rPr>
                <w:rFonts w:ascii="Times New Roman" w:hAnsi="Times New Roman"/>
                <w:b/>
                <w:bCs/>
                <w:sz w:val="26"/>
                <w:szCs w:val="26"/>
                <w:lang w:val="de-DE"/>
              </w:rPr>
              <w:t>A.2 Kiểm tra giữa kỳ</w:t>
            </w:r>
          </w:p>
        </w:tc>
        <w:tc>
          <w:tcPr>
            <w:tcW w:w="542" w:type="pct"/>
          </w:tcPr>
          <w:p>
            <w:pPr>
              <w:spacing w:after="0" w:line="240" w:lineRule="atLeast"/>
              <w:jc w:val="center"/>
              <w:rPr>
                <w:rFonts w:ascii="Times New Roman" w:hAnsi="Times New Roman"/>
                <w:b/>
                <w:bCs/>
                <w:sz w:val="26"/>
                <w:szCs w:val="26"/>
                <w:lang w:val="de-DE"/>
              </w:rPr>
            </w:pPr>
            <w:r>
              <w:rPr>
                <w:rFonts w:ascii="Times New Roman" w:hAnsi="Times New Roman"/>
                <w:b/>
                <w:bCs/>
                <w:sz w:val="26"/>
                <w:szCs w:val="26"/>
                <w:lang w:val="de-D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shd w:val="clear" w:color="auto" w:fill="auto"/>
            <w:vAlign w:val="center"/>
          </w:tcPr>
          <w:p>
            <w:pPr>
              <w:spacing w:after="0" w:line="240" w:lineRule="atLeast"/>
              <w:jc w:val="center"/>
              <w:rPr>
                <w:rFonts w:ascii="Times New Roman" w:hAnsi="Times New Roman"/>
                <w:bCs/>
                <w:color w:val="000000"/>
                <w:sz w:val="26"/>
                <w:szCs w:val="26"/>
                <w:lang w:val="de-DE"/>
              </w:rPr>
            </w:pPr>
            <w:r>
              <w:rPr>
                <w:rFonts w:ascii="Times New Roman" w:hAnsi="Times New Roman"/>
                <w:bCs/>
                <w:color w:val="000000"/>
                <w:sz w:val="26"/>
                <w:szCs w:val="26"/>
                <w:lang w:val="de-DE"/>
              </w:rPr>
              <w:t xml:space="preserve">Trắc nghiệm </w:t>
            </w:r>
          </w:p>
        </w:tc>
        <w:tc>
          <w:tcPr>
            <w:tcW w:w="2605" w:type="pct"/>
            <w:shd w:val="clear" w:color="auto" w:fill="auto"/>
          </w:tcPr>
          <w:p>
            <w:pPr>
              <w:spacing w:after="0" w:line="240" w:lineRule="atLeast"/>
              <w:jc w:val="both"/>
              <w:rPr>
                <w:rFonts w:ascii="Times New Roman" w:hAnsi="Times New Roman"/>
                <w:bCs/>
                <w:color w:val="FF0000"/>
                <w:sz w:val="26"/>
                <w:szCs w:val="26"/>
                <w:lang w:val="de-DE"/>
              </w:rPr>
            </w:pPr>
            <w:r>
              <w:rPr>
                <w:rFonts w:ascii="Times New Roman" w:hAnsi="Times New Roman"/>
                <w:bCs/>
                <w:sz w:val="26"/>
                <w:szCs w:val="26"/>
                <w:lang w:val="de-DE"/>
              </w:rPr>
              <w:t>Tất cả các nội dung</w:t>
            </w:r>
          </w:p>
        </w:tc>
        <w:tc>
          <w:tcPr>
            <w:tcW w:w="520" w:type="pct"/>
            <w:shd w:val="clear" w:color="auto" w:fill="auto"/>
            <w:vAlign w:val="center"/>
          </w:tcPr>
          <w:p>
            <w:pPr>
              <w:spacing w:after="0" w:line="240" w:lineRule="atLeast"/>
              <w:jc w:val="center"/>
              <w:rPr>
                <w:rFonts w:ascii="Times New Roman" w:hAnsi="Times New Roman"/>
                <w:bCs/>
                <w:color w:val="FF0000"/>
                <w:sz w:val="26"/>
                <w:szCs w:val="26"/>
                <w:lang w:val="de-DE"/>
              </w:rPr>
            </w:pPr>
            <w:r>
              <w:rPr>
                <w:rFonts w:ascii="Times New Roman" w:hAnsi="Times New Roman"/>
                <w:bCs/>
                <w:sz w:val="26"/>
                <w:szCs w:val="26"/>
                <w:lang w:val="de-DE"/>
              </w:rPr>
              <w:t>Theo</w:t>
            </w:r>
            <w:r>
              <w:rPr>
                <w:rFonts w:ascii="Times New Roman" w:hAnsi="Times New Roman"/>
                <w:bCs/>
                <w:color w:val="FF0000"/>
                <w:sz w:val="26"/>
                <w:szCs w:val="26"/>
                <w:lang w:val="de-DE"/>
              </w:rPr>
              <w:t xml:space="preserve"> </w:t>
            </w:r>
            <w:r>
              <w:rPr>
                <w:rFonts w:ascii="Times New Roman" w:hAnsi="Times New Roman"/>
                <w:bCs/>
                <w:sz w:val="26"/>
                <w:szCs w:val="26"/>
                <w:lang w:val="de-DE"/>
              </w:rPr>
              <w:t>sắp xếp của GV và SV</w:t>
            </w:r>
          </w:p>
        </w:tc>
        <w:tc>
          <w:tcPr>
            <w:tcW w:w="636" w:type="pct"/>
          </w:tcPr>
          <w:p>
            <w:pPr>
              <w:spacing w:after="0" w:line="240" w:lineRule="atLeast"/>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CELO1.7-, CELO1.17, CELO1.22-CELO1.34, CELO2.5-CELO2.14,</w:t>
            </w:r>
          </w:p>
          <w:p>
            <w:pPr>
              <w:spacing w:after="0" w:line="240" w:lineRule="atLeast"/>
              <w:jc w:val="center"/>
              <w:rPr>
                <w:rFonts w:ascii="Times New Roman" w:hAnsi="Times New Roman"/>
                <w:color w:val="FF0000"/>
                <w:sz w:val="26"/>
                <w:szCs w:val="26"/>
              </w:rPr>
            </w:pPr>
            <w:r>
              <w:rPr>
                <w:rFonts w:ascii="Times New Roman" w:hAnsi="Times New Roman"/>
                <w:color w:val="000000" w:themeColor="text1"/>
                <w:sz w:val="26"/>
                <w:szCs w:val="26"/>
                <w14:textFill>
                  <w14:solidFill>
                    <w14:schemeClr w14:val="tx1"/>
                  </w14:solidFill>
                </w14:textFill>
              </w:rPr>
              <w:t>CELO2.8-CELO2.22 CELO3.1-CELO3.3</w:t>
            </w:r>
          </w:p>
        </w:tc>
        <w:tc>
          <w:tcPr>
            <w:tcW w:w="542" w:type="pct"/>
          </w:tcPr>
          <w:p>
            <w:pPr>
              <w:spacing w:after="0" w:line="240" w:lineRule="atLeast"/>
              <w:jc w:val="center"/>
              <w:rPr>
                <w:rFonts w:ascii="Times New Roman" w:hAnsi="Times New Roman"/>
                <w:bCs/>
                <w:color w:val="000000"/>
                <w:sz w:val="26"/>
                <w:szCs w:val="26"/>
                <w:lang w:val="de-DE"/>
              </w:rPr>
            </w:pPr>
          </w:p>
          <w:p>
            <w:pPr>
              <w:spacing w:after="0" w:line="240" w:lineRule="atLeast"/>
              <w:jc w:val="center"/>
              <w:rPr>
                <w:rFonts w:ascii="Times New Roman" w:hAnsi="Times New Roman"/>
                <w:bCs/>
                <w:color w:val="000000"/>
                <w:sz w:val="26"/>
                <w:szCs w:val="26"/>
                <w:lang w:val="de-DE"/>
              </w:rPr>
            </w:pPr>
          </w:p>
          <w:p>
            <w:pPr>
              <w:spacing w:line="240" w:lineRule="atLeast"/>
              <w:jc w:val="center"/>
              <w:rPr>
                <w:rFonts w:ascii="Times New Roman" w:hAnsi="Times New Roman"/>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shd w:val="clear" w:color="auto" w:fill="auto"/>
            <w:vAlign w:val="center"/>
          </w:tcPr>
          <w:p>
            <w:pPr>
              <w:spacing w:after="0" w:line="240" w:lineRule="atLeast"/>
              <w:jc w:val="center"/>
              <w:rPr>
                <w:rFonts w:ascii="Times New Roman" w:hAnsi="Times New Roman"/>
                <w:bCs/>
                <w:color w:val="000000"/>
                <w:sz w:val="26"/>
                <w:szCs w:val="26"/>
                <w:lang w:val="de-DE"/>
              </w:rPr>
            </w:pPr>
            <w:r>
              <w:rPr>
                <w:rFonts w:ascii="Times New Roman" w:hAnsi="Times New Roman"/>
                <w:bCs/>
                <w:color w:val="000000"/>
                <w:sz w:val="26"/>
                <w:szCs w:val="26"/>
                <w:lang w:val="de-DE"/>
              </w:rPr>
              <w:t>...</w:t>
            </w:r>
          </w:p>
        </w:tc>
        <w:tc>
          <w:tcPr>
            <w:tcW w:w="2605" w:type="pct"/>
            <w:shd w:val="clear" w:color="auto" w:fill="auto"/>
          </w:tcPr>
          <w:p>
            <w:pPr>
              <w:spacing w:after="0" w:line="240" w:lineRule="atLeast"/>
              <w:jc w:val="both"/>
              <w:rPr>
                <w:rFonts w:ascii="Times New Roman" w:hAnsi="Times New Roman"/>
                <w:bCs/>
                <w:color w:val="FF0000"/>
                <w:sz w:val="26"/>
                <w:szCs w:val="26"/>
                <w:lang w:val="de-DE"/>
              </w:rPr>
            </w:pPr>
          </w:p>
        </w:tc>
        <w:tc>
          <w:tcPr>
            <w:tcW w:w="520" w:type="pct"/>
            <w:shd w:val="clear" w:color="auto" w:fill="auto"/>
            <w:vAlign w:val="center"/>
          </w:tcPr>
          <w:p>
            <w:pPr>
              <w:spacing w:after="0" w:line="240" w:lineRule="atLeast"/>
              <w:jc w:val="center"/>
              <w:rPr>
                <w:rFonts w:ascii="Times New Roman" w:hAnsi="Times New Roman"/>
                <w:bCs/>
                <w:color w:val="FF0000"/>
                <w:sz w:val="26"/>
                <w:szCs w:val="26"/>
                <w:lang w:val="de-DE"/>
              </w:rPr>
            </w:pPr>
          </w:p>
        </w:tc>
        <w:tc>
          <w:tcPr>
            <w:tcW w:w="636" w:type="pct"/>
          </w:tcPr>
          <w:p>
            <w:pPr>
              <w:spacing w:after="0" w:line="240" w:lineRule="atLeast"/>
              <w:jc w:val="center"/>
              <w:rPr>
                <w:rFonts w:ascii="Times New Roman" w:hAnsi="Times New Roman"/>
                <w:color w:val="FF0000"/>
                <w:sz w:val="26"/>
                <w:szCs w:val="26"/>
              </w:rPr>
            </w:pPr>
          </w:p>
        </w:tc>
        <w:tc>
          <w:tcPr>
            <w:tcW w:w="542" w:type="pct"/>
          </w:tcPr>
          <w:p>
            <w:pPr>
              <w:spacing w:after="0" w:line="240" w:lineRule="atLeast"/>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8" w:type="pct"/>
            <w:gridSpan w:val="4"/>
            <w:shd w:val="clear" w:color="auto" w:fill="auto"/>
            <w:vAlign w:val="center"/>
          </w:tcPr>
          <w:p>
            <w:pPr>
              <w:numPr>
                <w:ilvl w:val="0"/>
                <w:numId w:val="2"/>
              </w:numPr>
              <w:spacing w:after="0" w:line="240" w:lineRule="atLeast"/>
              <w:contextualSpacing/>
              <w:jc w:val="center"/>
              <w:rPr>
                <w:rFonts w:ascii="Times New Roman" w:hAnsi="Times New Roman"/>
                <w:b/>
                <w:color w:val="FF0000"/>
                <w:sz w:val="26"/>
                <w:szCs w:val="26"/>
              </w:rPr>
            </w:pPr>
            <w:r>
              <w:rPr>
                <w:rFonts w:ascii="Times New Roman" w:hAnsi="Times New Roman"/>
                <w:b/>
                <w:bCs/>
                <w:color w:val="000000"/>
                <w:sz w:val="26"/>
                <w:szCs w:val="26"/>
                <w:lang w:val="de-DE"/>
              </w:rPr>
              <w:t>Đánh giá kết thúc học phần</w:t>
            </w:r>
          </w:p>
        </w:tc>
        <w:tc>
          <w:tcPr>
            <w:tcW w:w="542" w:type="pct"/>
          </w:tcPr>
          <w:p>
            <w:pPr>
              <w:spacing w:after="0" w:line="240" w:lineRule="atLeast"/>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shd w:val="clear" w:color="auto" w:fill="auto"/>
            <w:vAlign w:val="center"/>
          </w:tcPr>
          <w:p>
            <w:pPr>
              <w:spacing w:after="0" w:line="240" w:lineRule="atLeast"/>
              <w:jc w:val="center"/>
              <w:rPr>
                <w:rFonts w:ascii="Times New Roman" w:hAnsi="Times New Roman"/>
                <w:bCs/>
                <w:color w:val="000000"/>
                <w:sz w:val="26"/>
                <w:szCs w:val="26"/>
                <w:lang w:val="de-DE"/>
              </w:rPr>
            </w:pPr>
            <w:r>
              <w:rPr>
                <w:rFonts w:ascii="Times New Roman" w:hAnsi="Times New Roman"/>
                <w:bCs/>
                <w:color w:val="000000"/>
                <w:sz w:val="26"/>
                <w:szCs w:val="26"/>
                <w:lang w:val="de-DE"/>
              </w:rPr>
              <w:t xml:space="preserve">Tự luận </w:t>
            </w:r>
          </w:p>
        </w:tc>
        <w:tc>
          <w:tcPr>
            <w:tcW w:w="2605" w:type="pct"/>
            <w:shd w:val="clear" w:color="auto" w:fill="auto"/>
          </w:tcPr>
          <w:p>
            <w:pPr>
              <w:spacing w:after="0" w:line="240" w:lineRule="atLeast"/>
              <w:jc w:val="both"/>
              <w:rPr>
                <w:rFonts w:ascii="Times New Roman" w:hAnsi="Times New Roman"/>
                <w:bCs/>
                <w:color w:val="000000" w:themeColor="text1"/>
                <w:sz w:val="26"/>
                <w:szCs w:val="26"/>
                <w:lang w:val="de-DE"/>
                <w14:textFill>
                  <w14:solidFill>
                    <w14:schemeClr w14:val="tx1"/>
                  </w14:solidFill>
                </w14:textFill>
              </w:rPr>
            </w:pPr>
            <w:r>
              <w:rPr>
                <w:rFonts w:ascii="Times New Roman" w:hAnsi="Times New Roman"/>
                <w:bCs/>
                <w:color w:val="000000" w:themeColor="text1"/>
                <w:sz w:val="26"/>
                <w:szCs w:val="26"/>
                <w:lang w:val="de-DE"/>
                <w14:textFill>
                  <w14:solidFill>
                    <w14:schemeClr w14:val="tx1"/>
                  </w14:solidFill>
                </w14:textFill>
              </w:rPr>
              <w:t>- Quy luật sự phát triển tâm lý trẻ em</w:t>
            </w:r>
          </w:p>
          <w:p>
            <w:pPr>
              <w:spacing w:after="0" w:line="240" w:lineRule="atLeast"/>
              <w:jc w:val="both"/>
              <w:rPr>
                <w:rFonts w:ascii="Times New Roman" w:hAnsi="Times New Roman"/>
                <w:bCs/>
                <w:color w:val="000000" w:themeColor="text1"/>
                <w:sz w:val="26"/>
                <w:szCs w:val="26"/>
                <w:lang w:val="de-DE"/>
                <w14:textFill>
                  <w14:solidFill>
                    <w14:schemeClr w14:val="tx1"/>
                  </w14:solidFill>
                </w14:textFill>
              </w:rPr>
            </w:pPr>
            <w:r>
              <w:rPr>
                <w:rFonts w:ascii="Times New Roman" w:hAnsi="Times New Roman"/>
                <w:bCs/>
                <w:color w:val="000000" w:themeColor="text1"/>
                <w:sz w:val="26"/>
                <w:szCs w:val="26"/>
                <w:lang w:val="de-DE"/>
                <w14:textFill>
                  <w14:solidFill>
                    <w14:schemeClr w14:val="tx1"/>
                  </w14:solidFill>
                </w14:textFill>
              </w:rPr>
              <w:t>- Đặc điểm tâm lý của HS TH</w:t>
            </w:r>
          </w:p>
          <w:p>
            <w:pPr>
              <w:spacing w:after="0" w:line="240" w:lineRule="atLeast"/>
              <w:jc w:val="both"/>
              <w:rPr>
                <w:rFonts w:ascii="Times New Roman" w:hAnsi="Times New Roman"/>
                <w:bCs/>
                <w:color w:val="000000" w:themeColor="text1"/>
                <w:sz w:val="26"/>
                <w:szCs w:val="26"/>
                <w:lang w:val="de-DE"/>
                <w14:textFill>
                  <w14:solidFill>
                    <w14:schemeClr w14:val="tx1"/>
                  </w14:solidFill>
                </w14:textFill>
              </w:rPr>
            </w:pPr>
            <w:r>
              <w:rPr>
                <w:rFonts w:ascii="Times New Roman" w:hAnsi="Times New Roman"/>
                <w:bCs/>
                <w:color w:val="000000" w:themeColor="text1"/>
                <w:sz w:val="26"/>
                <w:szCs w:val="26"/>
                <w:lang w:val="de-DE"/>
                <w14:textFill>
                  <w14:solidFill>
                    <w14:schemeClr w14:val="tx1"/>
                  </w14:solidFill>
                </w14:textFill>
              </w:rPr>
              <w:t>- Tâm lý học giáo dục tiểu học</w:t>
            </w:r>
          </w:p>
          <w:p>
            <w:pPr>
              <w:spacing w:after="0" w:line="240" w:lineRule="atLeast"/>
              <w:jc w:val="both"/>
              <w:rPr>
                <w:rFonts w:ascii="Times New Roman" w:hAnsi="Times New Roman"/>
                <w:bCs/>
                <w:color w:val="000000" w:themeColor="text1"/>
                <w:sz w:val="26"/>
                <w:szCs w:val="26"/>
                <w:lang w:val="de-DE"/>
                <w14:textFill>
                  <w14:solidFill>
                    <w14:schemeClr w14:val="tx1"/>
                  </w14:solidFill>
                </w14:textFill>
              </w:rPr>
            </w:pPr>
            <w:r>
              <w:rPr>
                <w:rFonts w:ascii="Times New Roman" w:hAnsi="Times New Roman"/>
                <w:bCs/>
                <w:color w:val="000000" w:themeColor="text1"/>
                <w:sz w:val="26"/>
                <w:szCs w:val="26"/>
                <w:lang w:val="de-DE"/>
                <w14:textFill>
                  <w14:solidFill>
                    <w14:schemeClr w14:val="tx1"/>
                  </w14:solidFill>
                </w14:textFill>
              </w:rPr>
              <w:t>- Tâm lý học nhân cách người giáo viên TH</w:t>
            </w:r>
          </w:p>
          <w:p>
            <w:pPr>
              <w:spacing w:after="0" w:line="240" w:lineRule="atLeast"/>
              <w:jc w:val="both"/>
              <w:rPr>
                <w:rFonts w:ascii="Times New Roman" w:hAnsi="Times New Roman"/>
                <w:bCs/>
                <w:color w:val="FF0000"/>
                <w:sz w:val="26"/>
                <w:szCs w:val="26"/>
                <w:lang w:val="de-DE"/>
              </w:rPr>
            </w:pPr>
          </w:p>
        </w:tc>
        <w:tc>
          <w:tcPr>
            <w:tcW w:w="520" w:type="pct"/>
            <w:shd w:val="clear" w:color="auto" w:fill="auto"/>
            <w:vAlign w:val="center"/>
          </w:tcPr>
          <w:p>
            <w:pPr>
              <w:spacing w:after="0" w:line="240" w:lineRule="atLeast"/>
              <w:jc w:val="center"/>
              <w:rPr>
                <w:rFonts w:ascii="Times New Roman" w:hAnsi="Times New Roman"/>
                <w:bCs/>
                <w:color w:val="FF0000"/>
                <w:sz w:val="26"/>
                <w:szCs w:val="26"/>
                <w:lang w:val="de-DE"/>
              </w:rPr>
            </w:pPr>
            <w:r>
              <w:rPr>
                <w:rFonts w:ascii="Times New Roman" w:hAnsi="Times New Roman"/>
                <w:bCs/>
                <w:color w:val="000000" w:themeColor="text1"/>
                <w:sz w:val="26"/>
                <w:szCs w:val="26"/>
                <w:lang w:val="de-DE"/>
                <w14:textFill>
                  <w14:solidFill>
                    <w14:schemeClr w14:val="tx1"/>
                  </w14:solidFill>
                </w14:textFill>
              </w:rPr>
              <w:t>Theo lịch của PĐBCL</w:t>
            </w:r>
          </w:p>
        </w:tc>
        <w:tc>
          <w:tcPr>
            <w:tcW w:w="636" w:type="pct"/>
          </w:tcPr>
          <w:p>
            <w:pPr>
              <w:spacing w:after="0" w:line="240" w:lineRule="atLeast"/>
              <w:jc w:val="center"/>
              <w:rPr>
                <w:rFonts w:ascii="Times New Roman" w:hAnsi="Times New Roman"/>
                <w:color w:val="FF0000"/>
                <w:sz w:val="26"/>
                <w:szCs w:val="26"/>
              </w:rPr>
            </w:pPr>
            <w:r>
              <w:rPr>
                <w:rFonts w:ascii="Times New Roman" w:hAnsi="Times New Roman"/>
                <w:color w:val="000000" w:themeColor="text1"/>
                <w:sz w:val="26"/>
                <w:szCs w:val="26"/>
                <w14:textFill>
                  <w14:solidFill>
                    <w14:schemeClr w14:val="tx1"/>
                  </w14:solidFill>
                </w14:textFill>
              </w:rPr>
              <w:t>CELO2.1, CELO2.2, CELO2.4, CELO1.1-CELO1.34, CELO2.1- CELO2.22, CELO3.1</w:t>
            </w:r>
          </w:p>
        </w:tc>
        <w:tc>
          <w:tcPr>
            <w:tcW w:w="542" w:type="pct"/>
          </w:tcPr>
          <w:p>
            <w:pPr>
              <w:spacing w:after="0" w:line="240" w:lineRule="atLeast"/>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shd w:val="clear" w:color="auto" w:fill="auto"/>
            <w:vAlign w:val="center"/>
          </w:tcPr>
          <w:p>
            <w:pPr>
              <w:spacing w:after="0" w:line="240" w:lineRule="atLeast"/>
              <w:jc w:val="center"/>
              <w:rPr>
                <w:rFonts w:ascii="Times New Roman" w:hAnsi="Times New Roman"/>
                <w:bCs/>
                <w:color w:val="000000"/>
                <w:sz w:val="26"/>
                <w:szCs w:val="26"/>
                <w:lang w:val="de-DE"/>
              </w:rPr>
            </w:pPr>
            <w:r>
              <w:rPr>
                <w:rFonts w:ascii="Times New Roman" w:hAnsi="Times New Roman"/>
                <w:bCs/>
                <w:color w:val="000000"/>
                <w:sz w:val="26"/>
                <w:szCs w:val="26"/>
                <w:lang w:val="de-DE"/>
              </w:rPr>
              <w:t>...</w:t>
            </w:r>
          </w:p>
        </w:tc>
        <w:tc>
          <w:tcPr>
            <w:tcW w:w="2605" w:type="pct"/>
            <w:shd w:val="clear" w:color="auto" w:fill="auto"/>
          </w:tcPr>
          <w:p>
            <w:pPr>
              <w:spacing w:after="0" w:line="240" w:lineRule="atLeast"/>
              <w:jc w:val="both"/>
              <w:rPr>
                <w:rFonts w:ascii="Times New Roman" w:hAnsi="Times New Roman"/>
                <w:bCs/>
                <w:color w:val="FF0000"/>
                <w:sz w:val="26"/>
                <w:szCs w:val="26"/>
                <w:lang w:val="de-DE"/>
              </w:rPr>
            </w:pPr>
          </w:p>
        </w:tc>
        <w:tc>
          <w:tcPr>
            <w:tcW w:w="520" w:type="pct"/>
            <w:shd w:val="clear" w:color="auto" w:fill="auto"/>
            <w:vAlign w:val="center"/>
          </w:tcPr>
          <w:p>
            <w:pPr>
              <w:spacing w:after="0" w:line="240" w:lineRule="atLeast"/>
              <w:jc w:val="center"/>
              <w:rPr>
                <w:rFonts w:ascii="Times New Roman" w:hAnsi="Times New Roman"/>
                <w:bCs/>
                <w:color w:val="FF0000"/>
                <w:sz w:val="26"/>
                <w:szCs w:val="26"/>
                <w:lang w:val="de-DE"/>
              </w:rPr>
            </w:pPr>
          </w:p>
        </w:tc>
        <w:tc>
          <w:tcPr>
            <w:tcW w:w="636" w:type="pct"/>
          </w:tcPr>
          <w:p>
            <w:pPr>
              <w:spacing w:after="0" w:line="240" w:lineRule="atLeast"/>
              <w:jc w:val="center"/>
              <w:rPr>
                <w:rFonts w:ascii="Times New Roman" w:hAnsi="Times New Roman"/>
                <w:color w:val="FF0000"/>
                <w:sz w:val="26"/>
                <w:szCs w:val="26"/>
              </w:rPr>
            </w:pPr>
          </w:p>
        </w:tc>
        <w:tc>
          <w:tcPr>
            <w:tcW w:w="542" w:type="pct"/>
          </w:tcPr>
          <w:p>
            <w:pPr>
              <w:spacing w:after="0" w:line="240" w:lineRule="atLeast"/>
              <w:jc w:val="center"/>
              <w:rPr>
                <w:rFonts w:ascii="Times New Roman" w:hAnsi="Times New Roman"/>
                <w:bCs/>
                <w:color w:val="000000"/>
                <w:sz w:val="26"/>
                <w:szCs w:val="26"/>
                <w:lang w:val="de-DE"/>
              </w:rPr>
            </w:pPr>
          </w:p>
        </w:tc>
      </w:tr>
    </w:tbl>
    <w:p>
      <w:pPr>
        <w:adjustRightInd w:val="0"/>
        <w:snapToGrid w:val="0"/>
        <w:spacing w:line="240" w:lineRule="atLeast"/>
        <w:jc w:val="both"/>
        <w:rPr>
          <w:rFonts w:ascii="Times New Roman" w:hAnsi="Times New Roman"/>
          <w:sz w:val="26"/>
          <w:szCs w:val="26"/>
        </w:rPr>
      </w:pPr>
    </w:p>
    <w:p>
      <w:pPr>
        <w:adjustRightInd w:val="0"/>
        <w:snapToGrid w:val="0"/>
        <w:spacing w:line="240" w:lineRule="atLeast"/>
        <w:jc w:val="both"/>
        <w:rPr>
          <w:rFonts w:ascii="Times New Roman" w:hAnsi="Times New Roman"/>
          <w:sz w:val="26"/>
          <w:szCs w:val="26"/>
        </w:rPr>
      </w:pPr>
      <w:r>
        <w:rPr>
          <w:rFonts w:ascii="Times New Roman" w:hAnsi="Times New Roman"/>
          <w:b/>
          <w:sz w:val="26"/>
          <w:szCs w:val="26"/>
          <w:u w:val="single"/>
        </w:rPr>
        <w:t>Lưu ý:</w:t>
      </w:r>
      <w:r>
        <w:rPr>
          <w:rFonts w:ascii="Times New Roman" w:hAnsi="Times New Roman"/>
          <w:sz w:val="26"/>
          <w:szCs w:val="26"/>
        </w:rPr>
        <w:t xml:space="preserve"> đối với các hình thức kiểm tra đánh giá học phần khác nhau như: thảo luận, làm bài tập nhóm, thuyết trình, vấn đáp, E-learning… phải xây dựng các rubrics đánh giá khác nhau. Phần Phụ lục chỉ là hướng dẫn gợi ý.</w:t>
      </w:r>
    </w:p>
    <w:p>
      <w:pPr>
        <w:spacing w:line="240" w:lineRule="atLeast"/>
        <w:jc w:val="both"/>
        <w:rPr>
          <w:rFonts w:ascii="Times New Roman" w:hAnsi="Times New Roman"/>
          <w:b/>
          <w:color w:val="000000"/>
          <w:sz w:val="26"/>
          <w:szCs w:val="26"/>
        </w:rPr>
      </w:pPr>
    </w:p>
    <w:p>
      <w:pPr>
        <w:spacing w:line="240" w:lineRule="atLeast"/>
        <w:jc w:val="both"/>
        <w:rPr>
          <w:rFonts w:ascii="Times New Roman" w:hAnsi="Times New Roman"/>
          <w:b/>
          <w:color w:val="000000"/>
          <w:sz w:val="26"/>
          <w:szCs w:val="26"/>
        </w:rPr>
      </w:pPr>
    </w:p>
    <w:p>
      <w:pPr>
        <w:spacing w:line="240" w:lineRule="atLeast"/>
        <w:jc w:val="both"/>
        <w:rPr>
          <w:rFonts w:ascii="Times New Roman" w:hAnsi="Times New Roman"/>
          <w:b/>
          <w:color w:val="000000"/>
          <w:sz w:val="26"/>
          <w:szCs w:val="26"/>
        </w:rPr>
      </w:pPr>
    </w:p>
    <w:p>
      <w:pPr>
        <w:spacing w:line="240" w:lineRule="atLeast"/>
        <w:jc w:val="both"/>
        <w:rPr>
          <w:rFonts w:ascii="Times New Roman" w:hAnsi="Times New Roman"/>
          <w:b/>
          <w:color w:val="000000"/>
          <w:sz w:val="26"/>
          <w:szCs w:val="26"/>
        </w:rPr>
      </w:pPr>
    </w:p>
    <w:p>
      <w:pPr>
        <w:spacing w:line="240" w:lineRule="atLeast"/>
        <w:jc w:val="both"/>
        <w:rPr>
          <w:rFonts w:ascii="Times New Roman" w:hAnsi="Times New Roman"/>
          <w:b/>
          <w:color w:val="000000"/>
          <w:sz w:val="26"/>
          <w:szCs w:val="26"/>
        </w:rPr>
      </w:pPr>
    </w:p>
    <w:p>
      <w:pPr>
        <w:spacing w:line="240" w:lineRule="atLeast"/>
        <w:jc w:val="both"/>
        <w:rPr>
          <w:rFonts w:ascii="Times New Roman" w:hAnsi="Times New Roman"/>
          <w:b/>
          <w:color w:val="000000"/>
          <w:sz w:val="26"/>
          <w:szCs w:val="26"/>
        </w:rPr>
        <w:sectPr>
          <w:headerReference r:id="rId5" w:type="first"/>
          <w:footerReference r:id="rId8" w:type="first"/>
          <w:headerReference r:id="rId3" w:type="default"/>
          <w:footerReference r:id="rId6" w:type="default"/>
          <w:headerReference r:id="rId4" w:type="even"/>
          <w:footerReference r:id="rId7" w:type="even"/>
          <w:pgSz w:w="11907" w:h="16839"/>
          <w:pgMar w:top="1134" w:right="1440" w:bottom="992" w:left="1440" w:header="624" w:footer="284" w:gutter="0"/>
          <w:cols w:space="720" w:num="1"/>
          <w:docGrid w:linePitch="381" w:charSpace="0"/>
        </w:sectPr>
      </w:pPr>
    </w:p>
    <w:p>
      <w:pPr>
        <w:spacing w:line="240" w:lineRule="atLeast"/>
        <w:jc w:val="both"/>
        <w:rPr>
          <w:rFonts w:ascii="Times New Roman" w:hAnsi="Times New Roman"/>
          <w:color w:val="000000"/>
          <w:sz w:val="26"/>
          <w:szCs w:val="26"/>
        </w:rPr>
      </w:pPr>
      <w:r>
        <w:rPr>
          <w:rFonts w:ascii="Times New Roman" w:hAnsi="Times New Roman"/>
          <w:b/>
          <w:color w:val="000000"/>
          <w:sz w:val="26"/>
          <w:szCs w:val="26"/>
        </w:rPr>
        <w:t xml:space="preserve">8. </w:t>
      </w:r>
      <w:r>
        <w:rPr>
          <w:rFonts w:ascii="Times New Roman" w:hAnsi="Times New Roman"/>
          <w:b/>
          <w:bCs/>
          <w:color w:val="000000"/>
          <w:sz w:val="26"/>
          <w:szCs w:val="26"/>
          <w:lang w:val="de-DE"/>
        </w:rPr>
        <w:t>Nội dung chi tiết học phần</w:t>
      </w:r>
      <w:r>
        <w:rPr>
          <w:rFonts w:ascii="Times New Roman" w:hAnsi="Times New Roman"/>
          <w:color w:val="000000"/>
          <w:sz w:val="26"/>
          <w:szCs w:val="26"/>
        </w:rPr>
        <w:t xml:space="preserve"> </w:t>
      </w:r>
    </w:p>
    <w:p>
      <w:pPr>
        <w:spacing w:line="240" w:lineRule="atLeast"/>
        <w:jc w:val="both"/>
        <w:rPr>
          <w:rFonts w:ascii="Times New Roman" w:hAnsi="Times New Roman"/>
          <w:b/>
          <w:color w:val="000000"/>
          <w:sz w:val="26"/>
          <w:szCs w:val="26"/>
        </w:rPr>
      </w:pPr>
      <w:r>
        <w:rPr>
          <w:rFonts w:ascii="Times New Roman" w:hAnsi="Times New Roman"/>
          <w:b/>
          <w:color w:val="000000"/>
          <w:sz w:val="26"/>
          <w:szCs w:val="26"/>
        </w:rPr>
        <w:t>8.1. Lý thuyết:  3 buổi (mỗi buổi 5 tiết)</w:t>
      </w:r>
      <w:bookmarkStart w:id="0" w:name="_GoBack"/>
      <w:bookmarkEnd w:id="0"/>
    </w:p>
    <w:tbl>
      <w:tblPr>
        <w:tblStyle w:val="5"/>
        <w:tblW w:w="50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4875"/>
        <w:gridCol w:w="3277"/>
        <w:gridCol w:w="2659"/>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53" w:type="pct"/>
            <w:shd w:val="clear" w:color="auto" w:fill="DADADA" w:themeFill="accent3" w:themeFillTint="66"/>
            <w:vAlign w:val="center"/>
          </w:tcPr>
          <w:p>
            <w:pPr>
              <w:spacing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Buổi</w:t>
            </w:r>
          </w:p>
        </w:tc>
        <w:tc>
          <w:tcPr>
            <w:tcW w:w="1735" w:type="pct"/>
            <w:shd w:val="clear" w:color="auto" w:fill="DADADA" w:themeFill="accent3" w:themeFillTint="66"/>
            <w:vAlign w:val="center"/>
          </w:tcPr>
          <w:p>
            <w:pPr>
              <w:spacing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Nội dung</w:t>
            </w:r>
          </w:p>
        </w:tc>
        <w:tc>
          <w:tcPr>
            <w:tcW w:w="1167" w:type="pct"/>
            <w:shd w:val="clear" w:color="auto" w:fill="DADADA" w:themeFill="accent3" w:themeFillTint="66"/>
          </w:tcPr>
          <w:p>
            <w:pPr>
              <w:spacing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Hoạt động dạy, học và đánh giá</w:t>
            </w:r>
          </w:p>
        </w:tc>
        <w:tc>
          <w:tcPr>
            <w:tcW w:w="947" w:type="pct"/>
            <w:shd w:val="clear" w:color="auto" w:fill="DADADA" w:themeFill="accent3" w:themeFillTint="66"/>
            <w:vAlign w:val="center"/>
          </w:tcPr>
          <w:p>
            <w:pPr>
              <w:spacing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Chỉ báo thực hiện</w:t>
            </w:r>
          </w:p>
        </w:tc>
        <w:tc>
          <w:tcPr>
            <w:tcW w:w="898" w:type="pct"/>
            <w:shd w:val="clear" w:color="auto" w:fill="DADADA" w:themeFill="accent3" w:themeFillTint="66"/>
          </w:tcPr>
          <w:p>
            <w:pPr>
              <w:spacing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Tài liệu tham khảo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53" w:type="pct"/>
            <w:vMerge w:val="restart"/>
            <w:shd w:val="clear" w:color="auto" w:fill="auto"/>
            <w:vAlign w:val="center"/>
          </w:tcPr>
          <w:p>
            <w:pPr>
              <w:spacing w:after="0" w:line="240" w:lineRule="auto"/>
              <w:jc w:val="center"/>
              <w:rPr>
                <w:rFonts w:ascii="Times New Roman" w:hAnsi="Times New Roman"/>
                <w:bCs/>
                <w:color w:val="000000"/>
                <w:sz w:val="26"/>
                <w:szCs w:val="26"/>
                <w:lang w:val="de-DE"/>
              </w:rPr>
            </w:pPr>
            <w:r>
              <w:rPr>
                <w:rFonts w:ascii="Times New Roman" w:hAnsi="Times New Roman"/>
                <w:bCs/>
                <w:color w:val="000000"/>
                <w:sz w:val="26"/>
                <w:szCs w:val="26"/>
                <w:lang w:val="de-DE"/>
              </w:rPr>
              <w:t xml:space="preserve">1 </w:t>
            </w:r>
          </w:p>
        </w:tc>
        <w:tc>
          <w:tcPr>
            <w:tcW w:w="1735" w:type="pct"/>
            <w:vMerge w:val="restart"/>
            <w:shd w:val="clear" w:color="auto" w:fill="auto"/>
          </w:tcPr>
          <w:p>
            <w:pPr>
              <w:spacing w:after="0" w:line="240" w:lineRule="auto"/>
              <w:jc w:val="both"/>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 xml:space="preserve">Chương 1. Những vấn đề chung của TLH trẻ em </w:t>
            </w:r>
          </w:p>
          <w:p>
            <w:pPr>
              <w:spacing w:after="0" w:line="240" w:lineRule="auto"/>
              <w:jc w:val="both"/>
              <w:rPr>
                <w:rFonts w:ascii="Times New Roman" w:hAnsi="Times New Roman" w:eastAsia="Times New Roman"/>
                <w:bCs/>
                <w:color w:val="000000" w:themeColor="text1"/>
                <w:sz w:val="26"/>
                <w:szCs w:val="26"/>
                <w:lang w:val="vi-VN"/>
                <w14:textFill>
                  <w14:solidFill>
                    <w14:schemeClr w14:val="tx1"/>
                  </w14:solidFill>
                </w14:textFill>
              </w:rPr>
            </w:pPr>
            <w:r>
              <w:rPr>
                <w:rFonts w:ascii="Times New Roman" w:hAnsi="Times New Roman" w:eastAsia="Times New Roman"/>
                <w:bCs/>
                <w:color w:val="000000" w:themeColor="text1"/>
                <w:sz w:val="26"/>
                <w:szCs w:val="26"/>
                <w14:textFill>
                  <w14:solidFill>
                    <w14:schemeClr w14:val="tx1"/>
                  </w14:solidFill>
                </w14:textFill>
              </w:rPr>
              <w:t xml:space="preserve">1.1. </w:t>
            </w:r>
            <w:r>
              <w:rPr>
                <w:rFonts w:ascii="Times New Roman" w:hAnsi="Times New Roman" w:eastAsia="Times New Roman"/>
                <w:bCs/>
                <w:color w:val="000000" w:themeColor="text1"/>
                <w:sz w:val="26"/>
                <w:szCs w:val="26"/>
                <w:lang w:val="vi-VN"/>
                <w14:textFill>
                  <w14:solidFill>
                    <w14:schemeClr w14:val="tx1"/>
                  </w14:solidFill>
                </w14:textFill>
              </w:rPr>
              <w:t>Đối tượng, nhiệm vụ và phương pháp nghiên cứu của tâm lý học trẻ em</w:t>
            </w:r>
          </w:p>
          <w:p>
            <w:pPr>
              <w:spacing w:after="0" w:line="240" w:lineRule="auto"/>
              <w:jc w:val="both"/>
              <w:rPr>
                <w:rFonts w:ascii="Times New Roman" w:hAnsi="Times New Roman" w:eastAsia="Times New Roman"/>
                <w:bCs/>
                <w:color w:val="000000" w:themeColor="text1"/>
                <w:sz w:val="26"/>
                <w:szCs w:val="26"/>
                <w:lang w:val="vi-VN"/>
                <w14:textFill>
                  <w14:solidFill>
                    <w14:schemeClr w14:val="tx1"/>
                  </w14:solidFill>
                </w14:textFill>
              </w:rPr>
            </w:pPr>
            <w:r>
              <w:rPr>
                <w:rFonts w:ascii="Times New Roman" w:hAnsi="Times New Roman" w:eastAsia="Times New Roman"/>
                <w:bCs/>
                <w:color w:val="000000" w:themeColor="text1"/>
                <w:sz w:val="26"/>
                <w:szCs w:val="26"/>
                <w:lang w:val="vi-VN"/>
                <w14:textFill>
                  <w14:solidFill>
                    <w14:schemeClr w14:val="tx1"/>
                  </w14:solidFill>
                </w14:textFill>
              </w:rPr>
              <w:t>1.2. Sơ lược lịch sử hình thành và phát triển tâm lý học trẻ em</w:t>
            </w:r>
          </w:p>
          <w:p>
            <w:pPr>
              <w:spacing w:after="0" w:line="240" w:lineRule="auto"/>
              <w:jc w:val="both"/>
              <w:rPr>
                <w:rFonts w:ascii="Times New Roman" w:hAnsi="Times New Roman"/>
                <w:bCs/>
                <w:color w:val="000000" w:themeColor="text1"/>
                <w:sz w:val="26"/>
                <w:szCs w:val="26"/>
                <w:lang w:val="de-DE"/>
                <w14:textFill>
                  <w14:solidFill>
                    <w14:schemeClr w14:val="tx1"/>
                  </w14:solidFill>
                </w14:textFill>
              </w:rPr>
            </w:pPr>
            <w:r>
              <w:rPr>
                <w:rFonts w:ascii="Times New Roman" w:hAnsi="Times New Roman" w:eastAsia="Times New Roman"/>
                <w:bCs/>
                <w:color w:val="000000" w:themeColor="text1"/>
                <w:sz w:val="26"/>
                <w:szCs w:val="26"/>
                <w:lang w:val="vi-VN"/>
                <w14:textFill>
                  <w14:solidFill>
                    <w14:schemeClr w14:val="tx1"/>
                  </w14:solidFill>
                </w14:textFill>
              </w:rPr>
              <w:t xml:space="preserve">1.3. </w:t>
            </w:r>
            <w:r>
              <w:rPr>
                <w:rFonts w:ascii="Times New Roman" w:hAnsi="Times New Roman"/>
                <w:bCs/>
                <w:color w:val="000000" w:themeColor="text1"/>
                <w:sz w:val="26"/>
                <w:szCs w:val="26"/>
                <w:lang w:val="de-DE"/>
                <w14:textFill>
                  <w14:solidFill>
                    <w14:schemeClr w14:val="tx1"/>
                  </w14:solidFill>
                </w14:textFill>
              </w:rPr>
              <w:t>Khái niệm về trẻ em và sự phát triển tâm lý trẻ em</w:t>
            </w:r>
          </w:p>
          <w:p>
            <w:pPr>
              <w:spacing w:after="0" w:line="240" w:lineRule="auto"/>
              <w:jc w:val="both"/>
              <w:rPr>
                <w:rFonts w:ascii="Times New Roman" w:hAnsi="Times New Roman"/>
                <w:bCs/>
                <w:color w:val="000000" w:themeColor="text1"/>
                <w:sz w:val="26"/>
                <w:szCs w:val="26"/>
                <w:lang w:val="de-DE"/>
                <w14:textFill>
                  <w14:solidFill>
                    <w14:schemeClr w14:val="tx1"/>
                  </w14:solidFill>
                </w14:textFill>
              </w:rPr>
            </w:pPr>
            <w:r>
              <w:rPr>
                <w:rFonts w:ascii="Times New Roman" w:hAnsi="Times New Roman"/>
                <w:bCs/>
                <w:color w:val="000000" w:themeColor="text1"/>
                <w:sz w:val="26"/>
                <w:szCs w:val="26"/>
                <w:lang w:val="de-DE"/>
                <w14:textFill>
                  <w14:solidFill>
                    <w14:schemeClr w14:val="tx1"/>
                  </w14:solidFill>
                </w14:textFill>
              </w:rPr>
              <w:t>1.4. Một số quan niệm về động lực của sự phát triển tâm lí trẻ em</w:t>
            </w:r>
          </w:p>
          <w:p>
            <w:pPr>
              <w:spacing w:after="0" w:line="240" w:lineRule="auto"/>
              <w:rPr>
                <w:rFonts w:ascii="Times New Roman" w:hAnsi="Times New Roman"/>
                <w:bCs/>
                <w:color w:val="000000" w:themeColor="text1"/>
                <w:sz w:val="26"/>
                <w:szCs w:val="26"/>
                <w:lang w:val="de-DE"/>
                <w14:textFill>
                  <w14:solidFill>
                    <w14:schemeClr w14:val="tx1"/>
                  </w14:solidFill>
                </w14:textFill>
              </w:rPr>
            </w:pPr>
            <w:r>
              <w:rPr>
                <w:rFonts w:ascii="Times New Roman" w:hAnsi="Times New Roman"/>
                <w:bCs/>
                <w:color w:val="000000" w:themeColor="text1"/>
                <w:sz w:val="26"/>
                <w:szCs w:val="26"/>
                <w:lang w:val="de-DE"/>
                <w14:textFill>
                  <w14:solidFill>
                    <w14:schemeClr w14:val="tx1"/>
                  </w14:solidFill>
                </w14:textFill>
              </w:rPr>
              <w:t>1.5. Quy luật và điều kiện của sự phát triển tâm lí trẻ em</w:t>
            </w:r>
          </w:p>
          <w:p>
            <w:pPr>
              <w:spacing w:after="0" w:line="240" w:lineRule="auto"/>
              <w:jc w:val="both"/>
              <w:rPr>
                <w:rFonts w:ascii="Times New Roman" w:hAnsi="Times New Roman"/>
                <w:b/>
                <w:color w:val="000000" w:themeColor="text1"/>
                <w:sz w:val="26"/>
                <w:szCs w:val="26"/>
                <w14:textFill>
                  <w14:solidFill>
                    <w14:schemeClr w14:val="tx1"/>
                  </w14:solidFill>
                </w14:textFill>
              </w:rPr>
            </w:pPr>
            <w:r>
              <w:rPr>
                <w:rFonts w:ascii="Times New Roman" w:hAnsi="Times New Roman"/>
                <w:b/>
                <w:color w:val="000000" w:themeColor="text1"/>
                <w:sz w:val="26"/>
                <w:szCs w:val="26"/>
                <w14:textFill>
                  <w14:solidFill>
                    <w14:schemeClr w14:val="tx1"/>
                  </w14:solidFill>
                </w14:textFill>
              </w:rPr>
              <w:t xml:space="preserve">Chương 2. Tâm lý học lứa tuổi HS TH </w:t>
            </w:r>
          </w:p>
          <w:p>
            <w:pPr>
              <w:spacing w:after="0" w:line="240" w:lineRule="auto"/>
              <w:jc w:val="both"/>
              <w:rPr>
                <w:rFonts w:ascii="Times New Roman" w:hAnsi="Times New Roman" w:eastAsia="Times New Roman"/>
                <w:bCs/>
                <w:iCs/>
                <w:color w:val="000000" w:themeColor="text1"/>
                <w:sz w:val="26"/>
                <w:szCs w:val="26"/>
                <w14:textFill>
                  <w14:solidFill>
                    <w14:schemeClr w14:val="tx1"/>
                  </w14:solidFill>
                </w14:textFill>
              </w:rPr>
            </w:pPr>
            <w:r>
              <w:rPr>
                <w:rFonts w:ascii="Times New Roman" w:hAnsi="Times New Roman" w:eastAsia="Times New Roman"/>
                <w:bCs/>
                <w:iCs/>
                <w:color w:val="000000" w:themeColor="text1"/>
                <w:sz w:val="26"/>
                <w:szCs w:val="26"/>
                <w:lang w:val="vi-VN"/>
                <w14:textFill>
                  <w14:solidFill>
                    <w14:schemeClr w14:val="tx1"/>
                  </w14:solidFill>
                </w14:textFill>
              </w:rPr>
              <w:t xml:space="preserve">2.1. </w:t>
            </w:r>
            <w:r>
              <w:rPr>
                <w:rFonts w:ascii="Times New Roman" w:hAnsi="Times New Roman" w:eastAsia="Times New Roman"/>
                <w:bCs/>
                <w:iCs/>
                <w:color w:val="000000" w:themeColor="text1"/>
                <w:sz w:val="26"/>
                <w:szCs w:val="26"/>
                <w14:textFill>
                  <w14:solidFill>
                    <w14:schemeClr w14:val="tx1"/>
                  </w14:solidFill>
                </w14:textFill>
              </w:rPr>
              <w:t>Đặc điểm phát triển cơ thể và hoạt động của HS TH</w:t>
            </w:r>
          </w:p>
          <w:p>
            <w:pPr>
              <w:spacing w:after="0" w:line="240" w:lineRule="auto"/>
              <w:jc w:val="both"/>
              <w:rPr>
                <w:rFonts w:ascii="Times New Roman" w:hAnsi="Times New Roman" w:eastAsia="Times New Roman"/>
                <w:bCs/>
                <w:iCs/>
                <w:color w:val="000000" w:themeColor="text1"/>
                <w:sz w:val="26"/>
                <w:szCs w:val="26"/>
                <w14:textFill>
                  <w14:solidFill>
                    <w14:schemeClr w14:val="tx1"/>
                  </w14:solidFill>
                </w14:textFill>
              </w:rPr>
            </w:pPr>
            <w:r>
              <w:rPr>
                <w:rFonts w:ascii="Times New Roman" w:hAnsi="Times New Roman" w:eastAsia="Times New Roman"/>
                <w:bCs/>
                <w:iCs/>
                <w:color w:val="000000" w:themeColor="text1"/>
                <w:sz w:val="26"/>
                <w:szCs w:val="26"/>
                <w:lang w:val="vi-VN"/>
                <w14:textFill>
                  <w14:solidFill>
                    <w14:schemeClr w14:val="tx1"/>
                  </w14:solidFill>
                </w14:textFill>
              </w:rPr>
              <w:t xml:space="preserve">2.2. </w:t>
            </w:r>
            <w:r>
              <w:rPr>
                <w:rFonts w:ascii="Times New Roman" w:hAnsi="Times New Roman" w:eastAsia="Times New Roman"/>
                <w:bCs/>
                <w:iCs/>
                <w:color w:val="000000" w:themeColor="text1"/>
                <w:sz w:val="26"/>
                <w:szCs w:val="26"/>
                <w14:textFill>
                  <w14:solidFill>
                    <w14:schemeClr w14:val="tx1"/>
                  </w14:solidFill>
                </w14:textFill>
              </w:rPr>
              <w:t>Đặc điểm phát triển tâm lý của HS TH</w:t>
            </w:r>
          </w:p>
          <w:p>
            <w:pPr>
              <w:spacing w:after="0" w:line="240" w:lineRule="auto"/>
              <w:jc w:val="both"/>
              <w:rPr>
                <w:rFonts w:ascii="Times New Roman" w:hAnsi="Times New Roman" w:eastAsia="Times New Roman"/>
                <w:bCs/>
                <w:iCs/>
                <w:color w:val="000000" w:themeColor="text1"/>
                <w:sz w:val="26"/>
                <w:szCs w:val="26"/>
                <w14:textFill>
                  <w14:solidFill>
                    <w14:schemeClr w14:val="tx1"/>
                  </w14:solidFill>
                </w14:textFill>
              </w:rPr>
            </w:pPr>
            <w:r>
              <w:rPr>
                <w:rFonts w:ascii="Times New Roman" w:hAnsi="Times New Roman" w:eastAsia="Times New Roman"/>
                <w:bCs/>
                <w:iCs/>
                <w:color w:val="000000" w:themeColor="text1"/>
                <w:sz w:val="26"/>
                <w:szCs w:val="26"/>
                <w14:textFill>
                  <w14:solidFill>
                    <w14:schemeClr w14:val="tx1"/>
                  </w14:solidFill>
                </w14:textFill>
              </w:rPr>
              <w:t>2.3. Sự phát triển nhân cách của HS TH</w:t>
            </w:r>
          </w:p>
          <w:p>
            <w:pPr>
              <w:spacing w:after="0" w:line="240" w:lineRule="auto"/>
              <w:jc w:val="both"/>
              <w:rPr>
                <w:rFonts w:ascii="Times New Roman" w:hAnsi="Times New Roman" w:eastAsia="Times New Roman"/>
                <w:bCs/>
                <w:iCs/>
                <w:color w:val="000000" w:themeColor="text1"/>
                <w:sz w:val="26"/>
                <w:szCs w:val="26"/>
                <w14:textFill>
                  <w14:solidFill>
                    <w14:schemeClr w14:val="tx1"/>
                  </w14:solidFill>
                </w14:textFill>
              </w:rPr>
            </w:pPr>
            <w:r>
              <w:rPr>
                <w:rFonts w:ascii="Times New Roman" w:hAnsi="Times New Roman" w:eastAsia="Times New Roman"/>
                <w:bCs/>
                <w:iCs/>
                <w:color w:val="000000" w:themeColor="text1"/>
                <w:sz w:val="26"/>
                <w:szCs w:val="26"/>
                <w14:textFill>
                  <w14:solidFill>
                    <w14:schemeClr w14:val="tx1"/>
                  </w14:solidFill>
                </w14:textFill>
              </w:rPr>
              <w:t>2.4. Sự chín muồi đến trường và sự thích nghi học đường của học sinh lớp 1</w:t>
            </w:r>
          </w:p>
        </w:tc>
        <w:tc>
          <w:tcPr>
            <w:tcW w:w="1167" w:type="pct"/>
          </w:tcPr>
          <w:p>
            <w:pPr>
              <w:spacing w:after="0" w:line="240" w:lineRule="auto"/>
              <w:rPr>
                <w:rFonts w:ascii="Times New Roman" w:hAnsi="Times New Roman"/>
                <w:b/>
                <w:bCs/>
                <w:color w:val="000000"/>
                <w:sz w:val="26"/>
                <w:szCs w:val="26"/>
                <w:lang w:val="de-DE"/>
              </w:rPr>
            </w:pPr>
            <w:r>
              <w:rPr>
                <w:rFonts w:ascii="Times New Roman" w:hAnsi="Times New Roman"/>
                <w:b/>
                <w:bCs/>
                <w:color w:val="000000"/>
                <w:sz w:val="26"/>
                <w:szCs w:val="26"/>
                <w:lang w:val="de-DE"/>
              </w:rPr>
              <w:t xml:space="preserve">Hoạt động dạy: </w:t>
            </w:r>
          </w:p>
          <w:p>
            <w:pPr>
              <w:spacing w:after="0" w:line="240" w:lineRule="auto"/>
              <w:rPr>
                <w:rFonts w:ascii="Times New Roman" w:hAnsi="Times New Roman"/>
                <w:sz w:val="26"/>
                <w:szCs w:val="26"/>
              </w:rPr>
            </w:pPr>
            <w:r>
              <w:rPr>
                <w:rFonts w:ascii="Times New Roman" w:hAnsi="Times New Roman"/>
                <w:bCs/>
                <w:color w:val="000000"/>
                <w:sz w:val="26"/>
                <w:szCs w:val="26"/>
                <w:lang w:val="de-DE"/>
              </w:rPr>
              <w:t xml:space="preserve">  Thuyết giảng, động não, thảo luận nhóm, làm bài tập nhóm tại lớp</w:t>
            </w:r>
          </w:p>
        </w:tc>
        <w:tc>
          <w:tcPr>
            <w:tcW w:w="947" w:type="pct"/>
            <w:vMerge w:val="restart"/>
            <w:shd w:val="clear" w:color="auto" w:fill="auto"/>
            <w:vAlign w:val="center"/>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CELO1.1 - CELO1.17</w:t>
            </w:r>
          </w:p>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 CELO2.14</w:t>
            </w:r>
          </w:p>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CELO3.1 - CELO3.2</w:t>
            </w:r>
          </w:p>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CELO4.1</w:t>
            </w:r>
          </w:p>
        </w:tc>
        <w:tc>
          <w:tcPr>
            <w:tcW w:w="898" w:type="pct"/>
            <w:vMerge w:val="restart"/>
          </w:tcPr>
          <w:p>
            <w:pPr>
              <w:spacing w:after="0" w:line="240" w:lineRule="auto"/>
              <w:rPr>
                <w:rFonts w:ascii="Times New Roman" w:hAnsi="Times New Roman"/>
                <w:bCs/>
                <w:color w:val="000000"/>
                <w:sz w:val="26"/>
                <w:szCs w:val="26"/>
                <w:lang w:val="de-DE"/>
              </w:rPr>
            </w:pPr>
          </w:p>
          <w:p>
            <w:pPr>
              <w:spacing w:after="0" w:line="240" w:lineRule="auto"/>
              <w:rPr>
                <w:rFonts w:ascii="Times New Roman" w:hAnsi="Times New Roman"/>
                <w:bCs/>
                <w:color w:val="000000"/>
                <w:sz w:val="26"/>
                <w:szCs w:val="26"/>
                <w:lang w:val="de-DE"/>
              </w:rPr>
            </w:pPr>
          </w:p>
          <w:p>
            <w:pPr>
              <w:spacing w:after="0" w:line="240" w:lineRule="auto"/>
              <w:rPr>
                <w:rFonts w:ascii="Times New Roman" w:hAnsi="Times New Roman"/>
                <w:bCs/>
                <w:color w:val="000000"/>
                <w:sz w:val="26"/>
                <w:szCs w:val="26"/>
                <w:lang w:val="de-DE"/>
              </w:rPr>
            </w:pPr>
          </w:p>
          <w:p>
            <w:pPr>
              <w:spacing w:after="0" w:line="240" w:lineRule="auto"/>
              <w:rPr>
                <w:rFonts w:ascii="Times New Roman" w:hAnsi="Times New Roman"/>
                <w:color w:val="000000" w:themeColor="text1"/>
                <w:sz w:val="26"/>
                <w:szCs w:val="26"/>
                <w14:textFill>
                  <w14:solidFill>
                    <w14:schemeClr w14:val="tx1"/>
                  </w14:solidFill>
                </w14:textFill>
              </w:rPr>
            </w:pPr>
            <w:r>
              <w:rPr>
                <w:rFonts w:ascii="Times New Roman" w:hAnsi="Times New Roman"/>
                <w:bCs/>
                <w:color w:val="000000"/>
                <w:sz w:val="26"/>
                <w:szCs w:val="26"/>
                <w:lang w:val="de-DE"/>
              </w:rPr>
              <w:t xml:space="preserve"> </w:t>
            </w:r>
            <w:r>
              <w:rPr>
                <w:rFonts w:ascii="Times New Roman" w:hAnsi="Times New Roman"/>
                <w:color w:val="000000" w:themeColor="text1"/>
                <w:sz w:val="26"/>
                <w:szCs w:val="26"/>
                <w14:textFill>
                  <w14:solidFill>
                    <w14:schemeClr w14:val="tx1"/>
                  </w14:solidFill>
                </w14:textFill>
              </w:rPr>
              <w:t xml:space="preserve">[1] (tr.1-25) </w:t>
            </w:r>
          </w:p>
          <w:p>
            <w:pPr>
              <w:spacing w:after="0" w:line="240" w:lineRule="auto"/>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(diễn giải: đọc tài liệu 1/ Trang 1-25)</w:t>
            </w:r>
          </w:p>
          <w:p>
            <w:pPr>
              <w:spacing w:after="0" w:line="240" w:lineRule="auto"/>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trPr>
        <w:tc>
          <w:tcPr>
            <w:tcW w:w="253" w:type="pct"/>
            <w:vMerge w:val="continue"/>
            <w:shd w:val="clear" w:color="auto" w:fill="auto"/>
            <w:vAlign w:val="center"/>
          </w:tcPr>
          <w:p>
            <w:pPr>
              <w:pStyle w:val="9"/>
              <w:numPr>
                <w:ilvl w:val="0"/>
                <w:numId w:val="3"/>
              </w:numPr>
              <w:spacing w:after="0" w:line="240" w:lineRule="auto"/>
              <w:jc w:val="center"/>
              <w:rPr>
                <w:rFonts w:ascii="Times New Roman" w:hAnsi="Times New Roman"/>
                <w:b/>
                <w:bCs/>
                <w:color w:val="000000"/>
                <w:sz w:val="26"/>
                <w:szCs w:val="26"/>
                <w:lang w:val="de-DE"/>
              </w:rPr>
            </w:pPr>
          </w:p>
        </w:tc>
        <w:tc>
          <w:tcPr>
            <w:tcW w:w="1735" w:type="pct"/>
            <w:vMerge w:val="continue"/>
            <w:shd w:val="clear" w:color="auto" w:fill="auto"/>
            <w:vAlign w:val="center"/>
          </w:tcPr>
          <w:p>
            <w:pPr>
              <w:spacing w:after="0" w:line="240" w:lineRule="auto"/>
              <w:jc w:val="center"/>
              <w:rPr>
                <w:rFonts w:ascii="Times New Roman" w:hAnsi="Times New Roman"/>
                <w:bCs/>
                <w:i/>
                <w:sz w:val="26"/>
                <w:szCs w:val="26"/>
              </w:rPr>
            </w:pPr>
          </w:p>
        </w:tc>
        <w:tc>
          <w:tcPr>
            <w:tcW w:w="1167" w:type="pct"/>
          </w:tcPr>
          <w:p>
            <w:pPr>
              <w:spacing w:after="0" w:line="240" w:lineRule="auto"/>
              <w:rPr>
                <w:rFonts w:ascii="Times New Roman" w:hAnsi="Times New Roman"/>
                <w:b/>
                <w:bCs/>
                <w:color w:val="000000"/>
                <w:sz w:val="26"/>
                <w:szCs w:val="26"/>
                <w:lang w:val="de-DE"/>
              </w:rPr>
            </w:pPr>
            <w:r>
              <w:rPr>
                <w:rFonts w:ascii="Times New Roman" w:hAnsi="Times New Roman"/>
                <w:b/>
                <w:bCs/>
                <w:color w:val="000000"/>
                <w:sz w:val="26"/>
                <w:szCs w:val="26"/>
                <w:lang w:val="de-DE"/>
              </w:rPr>
              <w:t xml:space="preserve">Hoạt động tự học: </w:t>
            </w:r>
          </w:p>
          <w:p>
            <w:pPr>
              <w:spacing w:after="0" w:line="240" w:lineRule="auto"/>
              <w:rPr>
                <w:rFonts w:ascii="Times New Roman" w:hAnsi="Times New Roman"/>
                <w:bCs/>
                <w:color w:val="000000"/>
                <w:sz w:val="26"/>
                <w:szCs w:val="26"/>
                <w:lang w:val="de-DE"/>
              </w:rPr>
            </w:pPr>
            <w:r>
              <w:rPr>
                <w:rFonts w:ascii="Times New Roman" w:hAnsi="Times New Roman"/>
                <w:bCs/>
                <w:color w:val="000000"/>
                <w:sz w:val="26"/>
                <w:szCs w:val="26"/>
                <w:lang w:val="de-DE"/>
              </w:rPr>
              <w:t>- Đọc lại tài liệu để củng cố.</w:t>
            </w:r>
          </w:p>
          <w:p>
            <w:pPr>
              <w:spacing w:after="0" w:line="240" w:lineRule="auto"/>
              <w:rPr>
                <w:rFonts w:ascii="Times New Roman" w:hAnsi="Times New Roman"/>
                <w:bCs/>
                <w:color w:val="000000"/>
                <w:sz w:val="26"/>
                <w:szCs w:val="26"/>
                <w:lang w:val="de-DE"/>
              </w:rPr>
            </w:pPr>
            <w:r>
              <w:rPr>
                <w:rFonts w:ascii="Times New Roman" w:hAnsi="Times New Roman"/>
                <w:bCs/>
                <w:color w:val="000000"/>
                <w:sz w:val="26"/>
                <w:szCs w:val="26"/>
                <w:lang w:val="de-DE"/>
              </w:rPr>
              <w:t>- Làm bài tập chương 1, chương 2.</w:t>
            </w:r>
          </w:p>
          <w:p>
            <w:pPr>
              <w:spacing w:after="0" w:line="240" w:lineRule="auto"/>
              <w:rPr>
                <w:rFonts w:ascii="Times New Roman" w:hAnsi="Times New Roman"/>
                <w:bCs/>
                <w:color w:val="000000"/>
                <w:sz w:val="26"/>
                <w:szCs w:val="26"/>
                <w:lang w:val="de-DE"/>
              </w:rPr>
            </w:pPr>
            <w:r>
              <w:rPr>
                <w:rFonts w:ascii="Times New Roman" w:hAnsi="Times New Roman"/>
                <w:bCs/>
                <w:color w:val="000000"/>
                <w:sz w:val="26"/>
                <w:szCs w:val="26"/>
                <w:lang w:val="de-DE"/>
              </w:rPr>
              <w:t>- Đọc tài liệu chương 3,4</w:t>
            </w:r>
          </w:p>
        </w:tc>
        <w:tc>
          <w:tcPr>
            <w:tcW w:w="947" w:type="pct"/>
            <w:vMerge w:val="continue"/>
            <w:shd w:val="clear" w:color="auto" w:fill="auto"/>
            <w:vAlign w:val="center"/>
          </w:tcPr>
          <w:p>
            <w:pPr>
              <w:spacing w:after="0" w:line="240" w:lineRule="auto"/>
              <w:jc w:val="center"/>
              <w:rPr>
                <w:rFonts w:ascii="Times New Roman" w:hAnsi="Times New Roman"/>
                <w:sz w:val="26"/>
                <w:szCs w:val="26"/>
              </w:rPr>
            </w:pPr>
          </w:p>
        </w:tc>
        <w:tc>
          <w:tcPr>
            <w:tcW w:w="898" w:type="pct"/>
            <w:vMerge w:val="continue"/>
            <w:vAlign w:val="center"/>
          </w:tcPr>
          <w:p>
            <w:pPr>
              <w:spacing w:after="0" w:line="240" w:lineRule="auto"/>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trPr>
        <w:tc>
          <w:tcPr>
            <w:tcW w:w="253" w:type="pct"/>
            <w:vMerge w:val="continue"/>
            <w:shd w:val="clear" w:color="auto" w:fill="auto"/>
            <w:vAlign w:val="center"/>
          </w:tcPr>
          <w:p>
            <w:pPr>
              <w:pStyle w:val="9"/>
              <w:numPr>
                <w:ilvl w:val="0"/>
                <w:numId w:val="3"/>
              </w:numPr>
              <w:spacing w:after="0" w:line="240" w:lineRule="auto"/>
              <w:jc w:val="center"/>
              <w:rPr>
                <w:rFonts w:ascii="Times New Roman" w:hAnsi="Times New Roman"/>
                <w:b/>
                <w:bCs/>
                <w:color w:val="000000"/>
                <w:sz w:val="26"/>
                <w:szCs w:val="26"/>
                <w:lang w:val="de-DE"/>
              </w:rPr>
            </w:pPr>
          </w:p>
        </w:tc>
        <w:tc>
          <w:tcPr>
            <w:tcW w:w="1735" w:type="pct"/>
            <w:vMerge w:val="continue"/>
            <w:shd w:val="clear" w:color="auto" w:fill="auto"/>
            <w:vAlign w:val="center"/>
          </w:tcPr>
          <w:p>
            <w:pPr>
              <w:spacing w:after="0" w:line="240" w:lineRule="auto"/>
              <w:jc w:val="center"/>
              <w:rPr>
                <w:rFonts w:ascii="Times New Roman" w:hAnsi="Times New Roman"/>
                <w:bCs/>
                <w:i/>
                <w:sz w:val="26"/>
                <w:szCs w:val="26"/>
              </w:rPr>
            </w:pPr>
          </w:p>
        </w:tc>
        <w:tc>
          <w:tcPr>
            <w:tcW w:w="1167" w:type="pct"/>
          </w:tcPr>
          <w:p>
            <w:pPr>
              <w:spacing w:after="0" w:line="240" w:lineRule="auto"/>
              <w:rPr>
                <w:rFonts w:ascii="Times New Roman" w:hAnsi="Times New Roman"/>
                <w:b/>
                <w:bCs/>
                <w:sz w:val="26"/>
                <w:szCs w:val="26"/>
                <w:lang w:val="de-DE"/>
              </w:rPr>
            </w:pPr>
            <w:r>
              <w:rPr>
                <w:rFonts w:ascii="Times New Roman" w:hAnsi="Times New Roman"/>
                <w:b/>
                <w:bCs/>
                <w:sz w:val="26"/>
                <w:szCs w:val="26"/>
                <w:lang w:val="de-DE"/>
              </w:rPr>
              <w:t>Hoạt động đánh giá:</w:t>
            </w:r>
          </w:p>
          <w:p>
            <w:pPr>
              <w:spacing w:after="0" w:line="240" w:lineRule="auto"/>
              <w:rPr>
                <w:rFonts w:ascii="Times New Roman" w:hAnsi="Times New Roman"/>
                <w:bCs/>
                <w:sz w:val="26"/>
                <w:szCs w:val="26"/>
                <w:lang w:val="de-DE"/>
              </w:rPr>
            </w:pPr>
            <w:r>
              <w:rPr>
                <w:rFonts w:ascii="Times New Roman" w:hAnsi="Times New Roman"/>
                <w:bCs/>
                <w:sz w:val="26"/>
                <w:szCs w:val="26"/>
                <w:lang w:val="de-DE"/>
              </w:rPr>
              <w:t>- Đánh giá trên lớp: cho /nhận phản hồi các vấn đề thảo luận.</w:t>
            </w:r>
          </w:p>
          <w:p>
            <w:pPr>
              <w:spacing w:after="0" w:line="240" w:lineRule="auto"/>
              <w:rPr>
                <w:rFonts w:ascii="Times New Roman" w:hAnsi="Times New Roman"/>
                <w:sz w:val="26"/>
                <w:szCs w:val="26"/>
              </w:rPr>
            </w:pPr>
          </w:p>
        </w:tc>
        <w:tc>
          <w:tcPr>
            <w:tcW w:w="947" w:type="pct"/>
            <w:vMerge w:val="continue"/>
            <w:shd w:val="clear" w:color="auto" w:fill="auto"/>
            <w:vAlign w:val="center"/>
          </w:tcPr>
          <w:p>
            <w:pPr>
              <w:spacing w:after="0" w:line="240" w:lineRule="auto"/>
              <w:jc w:val="center"/>
              <w:rPr>
                <w:rFonts w:ascii="Times New Roman" w:hAnsi="Times New Roman"/>
                <w:sz w:val="26"/>
                <w:szCs w:val="26"/>
              </w:rPr>
            </w:pPr>
          </w:p>
        </w:tc>
        <w:tc>
          <w:tcPr>
            <w:tcW w:w="898" w:type="pct"/>
            <w:vMerge w:val="continue"/>
            <w:vAlign w:val="center"/>
          </w:tcPr>
          <w:p>
            <w:pPr>
              <w:spacing w:after="0" w:line="240" w:lineRule="auto"/>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253" w:type="pct"/>
            <w:vMerge w:val="restart"/>
            <w:shd w:val="clear" w:color="auto" w:fill="auto"/>
            <w:vAlign w:val="center"/>
          </w:tcPr>
          <w:p>
            <w:pPr>
              <w:spacing w:after="0" w:line="240" w:lineRule="auto"/>
              <w:rPr>
                <w:rFonts w:ascii="Times New Roman" w:hAnsi="Times New Roman"/>
                <w:bCs/>
                <w:color w:val="000000"/>
                <w:sz w:val="26"/>
                <w:szCs w:val="26"/>
                <w:lang w:val="de-DE"/>
              </w:rPr>
            </w:pPr>
            <w:r>
              <w:rPr>
                <w:rFonts w:ascii="Times New Roman" w:hAnsi="Times New Roman"/>
                <w:bCs/>
                <w:color w:val="000000"/>
                <w:sz w:val="26"/>
                <w:szCs w:val="26"/>
                <w:lang w:val="de-DE"/>
              </w:rPr>
              <w:t>2</w:t>
            </w:r>
          </w:p>
        </w:tc>
        <w:tc>
          <w:tcPr>
            <w:tcW w:w="1735" w:type="pct"/>
            <w:vMerge w:val="restart"/>
            <w:shd w:val="clear" w:color="auto" w:fill="auto"/>
            <w:vAlign w:val="center"/>
          </w:tcPr>
          <w:p>
            <w:pPr>
              <w:spacing w:after="0" w:line="240" w:lineRule="auto"/>
              <w:jc w:val="both"/>
              <w:rPr>
                <w:rFonts w:ascii="Times New Roman" w:hAnsi="Times New Roman" w:eastAsia="Times New Roman"/>
                <w:b/>
                <w:bCs/>
                <w:iCs/>
                <w:color w:val="000000" w:themeColor="text1"/>
                <w:sz w:val="26"/>
                <w:szCs w:val="26"/>
                <w14:textFill>
                  <w14:solidFill>
                    <w14:schemeClr w14:val="tx1"/>
                  </w14:solidFill>
                </w14:textFill>
              </w:rPr>
            </w:pPr>
            <w:r>
              <w:rPr>
                <w:rFonts w:ascii="Times New Roman" w:hAnsi="Times New Roman" w:eastAsia="Times New Roman"/>
                <w:b/>
                <w:bCs/>
                <w:iCs/>
                <w:color w:val="000000" w:themeColor="text1"/>
                <w:sz w:val="26"/>
                <w:szCs w:val="26"/>
                <w14:textFill>
                  <w14:solidFill>
                    <w14:schemeClr w14:val="tx1"/>
                  </w14:solidFill>
                </w14:textFill>
              </w:rPr>
              <w:t>Chương 3. Tâm lý học dạy học TH</w:t>
            </w:r>
          </w:p>
          <w:p>
            <w:pPr>
              <w:spacing w:after="0" w:line="240" w:lineRule="auto"/>
              <w:jc w:val="both"/>
              <w:rPr>
                <w:rFonts w:ascii="Times New Roman" w:hAnsi="Times New Roman" w:eastAsia="Times New Roman"/>
                <w:bCs/>
                <w:iCs/>
                <w:color w:val="000000" w:themeColor="text1"/>
                <w:sz w:val="26"/>
                <w:szCs w:val="26"/>
                <w14:textFill>
                  <w14:solidFill>
                    <w14:schemeClr w14:val="tx1"/>
                  </w14:solidFill>
                </w14:textFill>
              </w:rPr>
            </w:pPr>
            <w:r>
              <w:rPr>
                <w:rFonts w:ascii="Times New Roman" w:hAnsi="Times New Roman" w:eastAsia="Times New Roman"/>
                <w:bCs/>
                <w:iCs/>
                <w:color w:val="000000" w:themeColor="text1"/>
                <w:sz w:val="26"/>
                <w:szCs w:val="26"/>
                <w:lang w:val="vi-VN"/>
                <w14:textFill>
                  <w14:solidFill>
                    <w14:schemeClr w14:val="tx1"/>
                  </w14:solidFill>
                </w14:textFill>
              </w:rPr>
              <w:t xml:space="preserve">3.1. </w:t>
            </w:r>
            <w:r>
              <w:rPr>
                <w:rFonts w:ascii="Times New Roman" w:hAnsi="Times New Roman" w:eastAsia="Times New Roman"/>
                <w:bCs/>
                <w:iCs/>
                <w:color w:val="000000" w:themeColor="text1"/>
                <w:sz w:val="26"/>
                <w:szCs w:val="26"/>
                <w14:textFill>
                  <w14:solidFill>
                    <w14:schemeClr w14:val="tx1"/>
                  </w14:solidFill>
                </w14:textFill>
              </w:rPr>
              <w:t>Bản chất của hoạt động dạy và hoạt động học</w:t>
            </w:r>
          </w:p>
          <w:p>
            <w:pPr>
              <w:spacing w:after="0" w:line="240" w:lineRule="auto"/>
              <w:jc w:val="both"/>
              <w:rPr>
                <w:rFonts w:ascii="Times New Roman" w:hAnsi="Times New Roman" w:eastAsia="Times New Roman"/>
                <w:bCs/>
                <w:iCs/>
                <w:color w:val="000000" w:themeColor="text1"/>
                <w:sz w:val="26"/>
                <w:szCs w:val="26"/>
                <w:lang w:val="vi-VN"/>
                <w14:textFill>
                  <w14:solidFill>
                    <w14:schemeClr w14:val="tx1"/>
                  </w14:solidFill>
                </w14:textFill>
              </w:rPr>
            </w:pPr>
            <w:r>
              <w:rPr>
                <w:rFonts w:ascii="Times New Roman" w:hAnsi="Times New Roman" w:eastAsia="Times New Roman"/>
                <w:bCs/>
                <w:iCs/>
                <w:color w:val="000000" w:themeColor="text1"/>
                <w:sz w:val="26"/>
                <w:szCs w:val="26"/>
                <w:lang w:val="vi-VN"/>
                <w14:textFill>
                  <w14:solidFill>
                    <w14:schemeClr w14:val="tx1"/>
                  </w14:solidFill>
                </w14:textFill>
              </w:rPr>
              <w:t xml:space="preserve">3.2. </w:t>
            </w:r>
            <w:r>
              <w:rPr>
                <w:rFonts w:ascii="Times New Roman" w:hAnsi="Times New Roman" w:eastAsia="Times New Roman"/>
                <w:bCs/>
                <w:iCs/>
                <w:color w:val="000000" w:themeColor="text1"/>
                <w:sz w:val="26"/>
                <w:szCs w:val="26"/>
                <w14:textFill>
                  <w14:solidFill>
                    <w14:schemeClr w14:val="tx1"/>
                  </w14:solidFill>
                </w14:textFill>
              </w:rPr>
              <w:t>Sự lĩnh hội khái niệm</w:t>
            </w:r>
            <w:r>
              <w:rPr>
                <w:rFonts w:ascii="Times New Roman" w:hAnsi="Times New Roman" w:eastAsia="Times New Roman"/>
                <w:bCs/>
                <w:iCs/>
                <w:color w:val="000000" w:themeColor="text1"/>
                <w:sz w:val="26"/>
                <w:szCs w:val="26"/>
                <w:lang w:val="vi-VN"/>
                <w14:textFill>
                  <w14:solidFill>
                    <w14:schemeClr w14:val="tx1"/>
                  </w14:solidFill>
                </w14:textFill>
              </w:rPr>
              <w:t xml:space="preserve"> </w:t>
            </w:r>
          </w:p>
          <w:p>
            <w:pPr>
              <w:spacing w:after="0" w:line="240" w:lineRule="auto"/>
              <w:jc w:val="both"/>
              <w:rPr>
                <w:rFonts w:ascii="Times New Roman" w:hAnsi="Times New Roman" w:eastAsia="Times New Roman"/>
                <w:bCs/>
                <w:iCs/>
                <w:color w:val="000000" w:themeColor="text1"/>
                <w:sz w:val="26"/>
                <w:szCs w:val="26"/>
                <w14:textFill>
                  <w14:solidFill>
                    <w14:schemeClr w14:val="tx1"/>
                  </w14:solidFill>
                </w14:textFill>
              </w:rPr>
            </w:pPr>
            <w:r>
              <w:rPr>
                <w:rFonts w:ascii="Times New Roman" w:hAnsi="Times New Roman" w:eastAsia="Times New Roman"/>
                <w:bCs/>
                <w:iCs/>
                <w:color w:val="000000" w:themeColor="text1"/>
                <w:sz w:val="26"/>
                <w:szCs w:val="26"/>
                <w:lang w:val="vi-VN"/>
                <w14:textFill>
                  <w14:solidFill>
                    <w14:schemeClr w14:val="tx1"/>
                  </w14:solidFill>
                </w14:textFill>
              </w:rPr>
              <w:t xml:space="preserve">3.3. </w:t>
            </w:r>
            <w:r>
              <w:rPr>
                <w:rFonts w:ascii="Times New Roman" w:hAnsi="Times New Roman" w:eastAsia="Times New Roman"/>
                <w:bCs/>
                <w:iCs/>
                <w:color w:val="000000" w:themeColor="text1"/>
                <w:sz w:val="26"/>
                <w:szCs w:val="26"/>
                <w14:textFill>
                  <w14:solidFill>
                    <w14:schemeClr w14:val="tx1"/>
                  </w14:solidFill>
                </w14:textFill>
              </w:rPr>
              <w:t>Sự hình thành kỹ năng, kỹ xảo học tập</w:t>
            </w:r>
          </w:p>
          <w:p>
            <w:pPr>
              <w:spacing w:after="0" w:line="240" w:lineRule="auto"/>
              <w:jc w:val="both"/>
              <w:rPr>
                <w:rFonts w:ascii="Times New Roman" w:hAnsi="Times New Roman" w:eastAsia="Times New Roman"/>
                <w:b/>
                <w:color w:val="000000" w:themeColor="text1"/>
                <w:sz w:val="26"/>
                <w:szCs w:val="26"/>
                <w14:textFill>
                  <w14:solidFill>
                    <w14:schemeClr w14:val="tx1"/>
                  </w14:solidFill>
                </w14:textFill>
              </w:rPr>
            </w:pPr>
            <w:r>
              <w:rPr>
                <w:rFonts w:ascii="Times New Roman" w:hAnsi="Times New Roman" w:eastAsia="Times New Roman"/>
                <w:b/>
                <w:color w:val="000000" w:themeColor="text1"/>
                <w:sz w:val="26"/>
                <w:szCs w:val="26"/>
                <w14:textFill>
                  <w14:solidFill>
                    <w14:schemeClr w14:val="tx1"/>
                  </w14:solidFill>
                </w14:textFill>
              </w:rPr>
              <w:t xml:space="preserve">Chương 4. Tâm lý học giáo dục </w:t>
            </w:r>
          </w:p>
          <w:p>
            <w:pPr>
              <w:spacing w:after="0" w:line="240" w:lineRule="auto"/>
              <w:jc w:val="both"/>
              <w:rPr>
                <w:rFonts w:ascii="Times New Roman" w:hAnsi="Times New Roman" w:eastAsia="Times New Roman"/>
                <w:bCs/>
                <w:iCs/>
                <w:color w:val="000000" w:themeColor="text1"/>
                <w:sz w:val="26"/>
                <w:szCs w:val="26"/>
                <w14:textFill>
                  <w14:solidFill>
                    <w14:schemeClr w14:val="tx1"/>
                  </w14:solidFill>
                </w14:textFill>
              </w:rPr>
            </w:pPr>
            <w:r>
              <w:rPr>
                <w:rFonts w:ascii="Times New Roman" w:hAnsi="Times New Roman" w:eastAsia="Times New Roman"/>
                <w:color w:val="000000" w:themeColor="text1"/>
                <w:sz w:val="26"/>
                <w:szCs w:val="26"/>
                <w:lang w:val="vi-VN"/>
                <w14:textFill>
                  <w14:solidFill>
                    <w14:schemeClr w14:val="tx1"/>
                  </w14:solidFill>
                </w14:textFill>
              </w:rPr>
              <w:t xml:space="preserve">4.1. </w:t>
            </w:r>
            <w:r>
              <w:rPr>
                <w:rFonts w:ascii="Times New Roman" w:hAnsi="Times New Roman" w:eastAsia="Times New Roman"/>
                <w:bCs/>
                <w:iCs/>
                <w:color w:val="000000" w:themeColor="text1"/>
                <w:sz w:val="26"/>
                <w:szCs w:val="26"/>
                <w14:textFill>
                  <w14:solidFill>
                    <w14:schemeClr w14:val="tx1"/>
                  </w14:solidFill>
                </w14:textFill>
              </w:rPr>
              <w:t>Đạo đức và hành vi đạo đức</w:t>
            </w:r>
          </w:p>
          <w:p>
            <w:pPr>
              <w:spacing w:after="0" w:line="240" w:lineRule="auto"/>
              <w:jc w:val="both"/>
              <w:rPr>
                <w:rFonts w:ascii="Times New Roman" w:hAnsi="Times New Roman" w:eastAsia="Times New Roman"/>
                <w:bCs/>
                <w:iCs/>
                <w:color w:val="000000" w:themeColor="text1"/>
                <w:sz w:val="26"/>
                <w:szCs w:val="26"/>
                <w14:textFill>
                  <w14:solidFill>
                    <w14:schemeClr w14:val="tx1"/>
                  </w14:solidFill>
                </w14:textFill>
              </w:rPr>
            </w:pPr>
            <w:r>
              <w:rPr>
                <w:rFonts w:ascii="Times New Roman" w:hAnsi="Times New Roman" w:eastAsia="Times New Roman"/>
                <w:bCs/>
                <w:iCs/>
                <w:color w:val="000000" w:themeColor="text1"/>
                <w:sz w:val="26"/>
                <w:szCs w:val="26"/>
                <w:lang w:val="vi-VN"/>
                <w14:textFill>
                  <w14:solidFill>
                    <w14:schemeClr w14:val="tx1"/>
                  </w14:solidFill>
                </w14:textFill>
              </w:rPr>
              <w:t xml:space="preserve">4.2. </w:t>
            </w:r>
            <w:r>
              <w:rPr>
                <w:rFonts w:ascii="Times New Roman" w:hAnsi="Times New Roman" w:eastAsia="Times New Roman"/>
                <w:bCs/>
                <w:iCs/>
                <w:color w:val="000000" w:themeColor="text1"/>
                <w:sz w:val="26"/>
                <w:szCs w:val="26"/>
                <w14:textFill>
                  <w14:solidFill>
                    <w14:schemeClr w14:val="tx1"/>
                  </w14:solidFill>
                </w14:textFill>
              </w:rPr>
              <w:t>Cấu trúc tâm lý của hành vi đạo đức</w:t>
            </w:r>
          </w:p>
          <w:p>
            <w:pPr>
              <w:spacing w:after="0" w:line="240" w:lineRule="auto"/>
              <w:jc w:val="both"/>
              <w:rPr>
                <w:rFonts w:ascii="Times New Roman" w:hAnsi="Times New Roman" w:eastAsia="Times New Roman"/>
                <w:b/>
                <w:bCs/>
                <w:iCs/>
                <w:color w:val="000000" w:themeColor="text1"/>
                <w:sz w:val="26"/>
                <w:szCs w:val="26"/>
                <w14:textFill>
                  <w14:solidFill>
                    <w14:schemeClr w14:val="tx1"/>
                  </w14:solidFill>
                </w14:textFill>
              </w:rPr>
            </w:pPr>
          </w:p>
          <w:p>
            <w:pPr>
              <w:spacing w:after="0" w:line="240" w:lineRule="auto"/>
              <w:jc w:val="both"/>
              <w:rPr>
                <w:rFonts w:ascii="Times New Roman" w:hAnsi="Times New Roman" w:eastAsia="Times New Roman"/>
                <w:bCs/>
                <w:iCs/>
                <w:color w:val="000000" w:themeColor="text1"/>
                <w:sz w:val="26"/>
                <w:szCs w:val="26"/>
                <w14:textFill>
                  <w14:solidFill>
                    <w14:schemeClr w14:val="tx1"/>
                  </w14:solidFill>
                </w14:textFill>
              </w:rPr>
            </w:pPr>
          </w:p>
          <w:p>
            <w:pPr>
              <w:spacing w:after="0" w:line="240" w:lineRule="auto"/>
              <w:jc w:val="both"/>
              <w:rPr>
                <w:rFonts w:ascii="Times New Roman" w:hAnsi="Times New Roman"/>
                <w:bCs/>
                <w:color w:val="000000"/>
                <w:sz w:val="26"/>
                <w:szCs w:val="26"/>
                <w:lang w:val="de-DE"/>
              </w:rPr>
            </w:pPr>
          </w:p>
        </w:tc>
        <w:tc>
          <w:tcPr>
            <w:tcW w:w="1167" w:type="pct"/>
          </w:tcPr>
          <w:p>
            <w:pPr>
              <w:spacing w:after="0" w:line="240" w:lineRule="auto"/>
              <w:rPr>
                <w:rFonts w:ascii="Times New Roman" w:hAnsi="Times New Roman"/>
                <w:b/>
                <w:bCs/>
                <w:color w:val="000000"/>
                <w:sz w:val="26"/>
                <w:szCs w:val="26"/>
                <w:lang w:val="de-DE"/>
              </w:rPr>
            </w:pPr>
            <w:r>
              <w:rPr>
                <w:rFonts w:ascii="Times New Roman" w:hAnsi="Times New Roman"/>
                <w:b/>
                <w:bCs/>
                <w:color w:val="000000"/>
                <w:sz w:val="26"/>
                <w:szCs w:val="26"/>
                <w:lang w:val="de-DE"/>
              </w:rPr>
              <w:t xml:space="preserve">Hoạt động dạy: </w:t>
            </w:r>
          </w:p>
          <w:p>
            <w:pPr>
              <w:spacing w:after="0" w:line="240" w:lineRule="auto"/>
              <w:rPr>
                <w:rFonts w:ascii="Times New Roman" w:hAnsi="Times New Roman"/>
                <w:b/>
                <w:bCs/>
                <w:color w:val="000000"/>
                <w:sz w:val="26"/>
                <w:szCs w:val="26"/>
                <w:lang w:val="de-DE"/>
              </w:rPr>
            </w:pPr>
            <w:r>
              <w:rPr>
                <w:rFonts w:ascii="Times New Roman" w:hAnsi="Times New Roman"/>
                <w:bCs/>
                <w:color w:val="000000"/>
                <w:sz w:val="26"/>
                <w:szCs w:val="26"/>
                <w:lang w:val="de-DE"/>
              </w:rPr>
              <w:t>Thuyết giảng, động não, thảo luận nhóm và giải quyết vấn đề</w:t>
            </w:r>
          </w:p>
        </w:tc>
        <w:tc>
          <w:tcPr>
            <w:tcW w:w="947" w:type="pct"/>
            <w:vMerge w:val="restart"/>
            <w:shd w:val="clear" w:color="auto" w:fill="auto"/>
          </w:tcPr>
          <w:p>
            <w:pPr>
              <w:spacing w:after="0" w:line="240" w:lineRule="auto"/>
              <w:jc w:val="center"/>
              <w:rPr>
                <w:rFonts w:ascii="Times New Roman" w:hAnsi="Times New Roman"/>
                <w:sz w:val="26"/>
                <w:szCs w:val="26"/>
              </w:rPr>
            </w:pPr>
          </w:p>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CELO1.18 - CELO1.24</w:t>
            </w:r>
          </w:p>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CELO2.15 - CELO2.18</w:t>
            </w:r>
          </w:p>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CELO3.3</w:t>
            </w:r>
          </w:p>
          <w:p>
            <w:pPr>
              <w:spacing w:after="0" w:line="240" w:lineRule="auto"/>
              <w:jc w:val="both"/>
              <w:rPr>
                <w:rFonts w:ascii="Times New Roman" w:hAnsi="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bCs/>
                <w:color w:val="000000"/>
                <w:sz w:val="26"/>
                <w:szCs w:val="26"/>
                <w:lang w:val="de-DE"/>
              </w:rPr>
            </w:pPr>
          </w:p>
        </w:tc>
        <w:tc>
          <w:tcPr>
            <w:tcW w:w="898" w:type="pct"/>
            <w:vMerge w:val="restart"/>
          </w:tcPr>
          <w:p>
            <w:pPr>
              <w:spacing w:after="0" w:line="240" w:lineRule="auto"/>
              <w:jc w:val="center"/>
              <w:rPr>
                <w:rFonts w:ascii="Times New Roman" w:hAnsi="Times New Roman"/>
                <w:bCs/>
                <w:color w:val="000000"/>
                <w:sz w:val="26"/>
                <w:szCs w:val="26"/>
                <w:lang w:val="de-DE"/>
              </w:rPr>
            </w:pPr>
          </w:p>
          <w:p>
            <w:pPr>
              <w:spacing w:after="0" w:line="240" w:lineRule="auto"/>
              <w:jc w:val="center"/>
              <w:rPr>
                <w:rFonts w:ascii="Times New Roman" w:hAnsi="Times New Roman"/>
                <w:bCs/>
                <w:color w:val="000000"/>
                <w:sz w:val="26"/>
                <w:szCs w:val="26"/>
                <w:lang w:val="de-DE"/>
              </w:rPr>
            </w:pPr>
          </w:p>
          <w:p>
            <w:pPr>
              <w:spacing w:after="0" w:line="240" w:lineRule="auto"/>
              <w:jc w:val="center"/>
              <w:rPr>
                <w:rFonts w:ascii="Times New Roman" w:hAnsi="Times New Roman"/>
                <w:bCs/>
                <w:color w:val="000000"/>
                <w:sz w:val="26"/>
                <w:szCs w:val="26"/>
                <w:lang w:val="de-DE"/>
              </w:rPr>
            </w:pPr>
            <w:r>
              <w:rPr>
                <w:rFonts w:ascii="Times New Roman" w:hAnsi="Times New Roman"/>
                <w:color w:val="000000" w:themeColor="text1"/>
                <w:sz w:val="26"/>
                <w:szCs w:val="26"/>
                <w14:textFill>
                  <w14:solidFill>
                    <w14:schemeClr w14:val="tx1"/>
                  </w14:solidFill>
                </w14:textFill>
              </w:rPr>
              <w:t>[1] (tr.27- 40)</w:t>
            </w:r>
          </w:p>
          <w:p>
            <w:pPr>
              <w:spacing w:after="0" w:line="240" w:lineRule="auto"/>
              <w:jc w:val="center"/>
              <w:rPr>
                <w:rFonts w:ascii="Times New Roman" w:hAnsi="Times New Roman"/>
                <w:bCs/>
                <w:color w:val="000000"/>
                <w:sz w:val="26"/>
                <w:szCs w:val="26"/>
                <w:lang w:val="de-DE"/>
              </w:rPr>
            </w:pPr>
          </w:p>
          <w:p>
            <w:pPr>
              <w:spacing w:after="0" w:line="240" w:lineRule="auto"/>
              <w:rPr>
                <w:rFonts w:ascii="Times New Roman" w:hAnsi="Times New Roman"/>
                <w:bCs/>
                <w:color w:val="000000"/>
                <w:sz w:val="26"/>
                <w:szCs w:val="26"/>
                <w:lang w:val="de-DE"/>
              </w:rPr>
            </w:pPr>
          </w:p>
          <w:p>
            <w:pPr>
              <w:spacing w:after="0" w:line="240" w:lineRule="auto"/>
              <w:rPr>
                <w:rFonts w:ascii="Times New Roman" w:hAnsi="Times New Roman"/>
                <w:bCs/>
                <w:color w:val="000000"/>
                <w:sz w:val="26"/>
                <w:szCs w:val="26"/>
                <w:lang w:val="de-DE"/>
              </w:rPr>
            </w:pPr>
          </w:p>
          <w:p>
            <w:pPr>
              <w:spacing w:after="0" w:line="240" w:lineRule="auto"/>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253" w:type="pct"/>
            <w:vMerge w:val="continue"/>
            <w:shd w:val="clear" w:color="auto" w:fill="auto"/>
            <w:vAlign w:val="center"/>
          </w:tcPr>
          <w:p>
            <w:pPr>
              <w:pStyle w:val="9"/>
              <w:numPr>
                <w:ilvl w:val="0"/>
                <w:numId w:val="3"/>
              </w:numPr>
              <w:spacing w:after="0" w:line="240" w:lineRule="auto"/>
              <w:jc w:val="center"/>
              <w:rPr>
                <w:rFonts w:ascii="Times New Roman" w:hAnsi="Times New Roman"/>
                <w:b/>
                <w:bCs/>
                <w:color w:val="000000"/>
                <w:sz w:val="26"/>
                <w:szCs w:val="26"/>
                <w:lang w:val="de-DE"/>
              </w:rPr>
            </w:pPr>
          </w:p>
        </w:tc>
        <w:tc>
          <w:tcPr>
            <w:tcW w:w="1735" w:type="pct"/>
            <w:vMerge w:val="continue"/>
            <w:shd w:val="clear" w:color="auto" w:fill="auto"/>
            <w:vAlign w:val="center"/>
          </w:tcPr>
          <w:p>
            <w:pPr>
              <w:spacing w:after="0" w:line="240" w:lineRule="auto"/>
              <w:jc w:val="center"/>
              <w:rPr>
                <w:rFonts w:ascii="Times New Roman" w:hAnsi="Times New Roman"/>
                <w:b/>
                <w:bCs/>
                <w:i/>
                <w:sz w:val="26"/>
                <w:szCs w:val="26"/>
                <w:lang w:val="vi-VN"/>
              </w:rPr>
            </w:pPr>
          </w:p>
        </w:tc>
        <w:tc>
          <w:tcPr>
            <w:tcW w:w="1167" w:type="pct"/>
          </w:tcPr>
          <w:p>
            <w:pPr>
              <w:spacing w:after="0" w:line="240" w:lineRule="auto"/>
              <w:rPr>
                <w:rFonts w:ascii="Times New Roman" w:hAnsi="Times New Roman"/>
                <w:b/>
                <w:bCs/>
                <w:color w:val="000000"/>
                <w:sz w:val="26"/>
                <w:szCs w:val="26"/>
                <w:lang w:val="de-DE"/>
              </w:rPr>
            </w:pPr>
            <w:r>
              <w:rPr>
                <w:rFonts w:ascii="Times New Roman" w:hAnsi="Times New Roman"/>
                <w:b/>
                <w:bCs/>
                <w:color w:val="000000"/>
                <w:sz w:val="26"/>
                <w:szCs w:val="26"/>
                <w:lang w:val="de-DE"/>
              </w:rPr>
              <w:t xml:space="preserve">Hoạt động tự học: </w:t>
            </w:r>
          </w:p>
          <w:p>
            <w:pPr>
              <w:spacing w:after="0" w:line="240" w:lineRule="auto"/>
              <w:rPr>
                <w:rFonts w:ascii="Times New Roman" w:hAnsi="Times New Roman"/>
                <w:bCs/>
                <w:color w:val="000000"/>
                <w:sz w:val="26"/>
                <w:szCs w:val="26"/>
                <w:lang w:val="de-DE"/>
              </w:rPr>
            </w:pPr>
            <w:r>
              <w:rPr>
                <w:rFonts w:ascii="Times New Roman" w:hAnsi="Times New Roman"/>
                <w:bCs/>
                <w:color w:val="000000"/>
                <w:sz w:val="26"/>
                <w:szCs w:val="26"/>
                <w:lang w:val="de-DE"/>
              </w:rPr>
              <w:t>- Đọc lại tài liệu để củng cố.</w:t>
            </w:r>
          </w:p>
          <w:p>
            <w:pPr>
              <w:spacing w:after="0" w:line="240" w:lineRule="auto"/>
              <w:rPr>
                <w:rFonts w:ascii="Times New Roman" w:hAnsi="Times New Roman"/>
                <w:bCs/>
                <w:color w:val="000000"/>
                <w:sz w:val="26"/>
                <w:szCs w:val="26"/>
                <w:lang w:val="de-DE"/>
              </w:rPr>
            </w:pPr>
            <w:r>
              <w:rPr>
                <w:rFonts w:ascii="Times New Roman" w:hAnsi="Times New Roman"/>
                <w:bCs/>
                <w:color w:val="000000"/>
                <w:sz w:val="26"/>
                <w:szCs w:val="26"/>
                <w:lang w:val="de-DE"/>
              </w:rPr>
              <w:t>- Làm bài tập chương 3,4.</w:t>
            </w:r>
          </w:p>
          <w:p>
            <w:pPr>
              <w:spacing w:after="0" w:line="240" w:lineRule="auto"/>
              <w:rPr>
                <w:rFonts w:ascii="Times New Roman" w:hAnsi="Times New Roman"/>
                <w:bCs/>
                <w:color w:val="000000"/>
                <w:sz w:val="26"/>
                <w:szCs w:val="26"/>
                <w:lang w:val="de-DE"/>
              </w:rPr>
            </w:pPr>
            <w:r>
              <w:rPr>
                <w:rFonts w:ascii="Times New Roman" w:hAnsi="Times New Roman"/>
                <w:bCs/>
                <w:color w:val="000000"/>
                <w:sz w:val="26"/>
                <w:szCs w:val="26"/>
                <w:lang w:val="de-DE"/>
              </w:rPr>
              <w:t xml:space="preserve">- Đọc tài liệu chương 5. </w:t>
            </w:r>
          </w:p>
        </w:tc>
        <w:tc>
          <w:tcPr>
            <w:tcW w:w="947" w:type="pct"/>
            <w:vMerge w:val="continue"/>
            <w:shd w:val="clear" w:color="auto" w:fill="auto"/>
            <w:vAlign w:val="center"/>
          </w:tcPr>
          <w:p>
            <w:pPr>
              <w:spacing w:after="0" w:line="240" w:lineRule="auto"/>
              <w:jc w:val="center"/>
              <w:rPr>
                <w:rFonts w:ascii="Times New Roman" w:hAnsi="Times New Roman"/>
                <w:bCs/>
                <w:color w:val="000000"/>
                <w:sz w:val="26"/>
                <w:szCs w:val="26"/>
                <w:lang w:val="de-DE"/>
              </w:rPr>
            </w:pPr>
          </w:p>
        </w:tc>
        <w:tc>
          <w:tcPr>
            <w:tcW w:w="898" w:type="pct"/>
            <w:vMerge w:val="continue"/>
            <w:vAlign w:val="center"/>
          </w:tcPr>
          <w:p>
            <w:pPr>
              <w:spacing w:after="0" w:line="240" w:lineRule="auto"/>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253" w:type="pct"/>
            <w:vMerge w:val="continue"/>
            <w:shd w:val="clear" w:color="auto" w:fill="auto"/>
            <w:vAlign w:val="center"/>
          </w:tcPr>
          <w:p>
            <w:pPr>
              <w:pStyle w:val="9"/>
              <w:numPr>
                <w:ilvl w:val="0"/>
                <w:numId w:val="3"/>
              </w:numPr>
              <w:spacing w:after="0" w:line="240" w:lineRule="auto"/>
              <w:jc w:val="center"/>
              <w:rPr>
                <w:rFonts w:ascii="Times New Roman" w:hAnsi="Times New Roman"/>
                <w:b/>
                <w:bCs/>
                <w:color w:val="000000"/>
                <w:sz w:val="26"/>
                <w:szCs w:val="26"/>
                <w:lang w:val="de-DE"/>
              </w:rPr>
            </w:pPr>
          </w:p>
        </w:tc>
        <w:tc>
          <w:tcPr>
            <w:tcW w:w="1735" w:type="pct"/>
            <w:vMerge w:val="continue"/>
            <w:shd w:val="clear" w:color="auto" w:fill="auto"/>
            <w:vAlign w:val="center"/>
          </w:tcPr>
          <w:p>
            <w:pPr>
              <w:spacing w:after="0" w:line="240" w:lineRule="auto"/>
              <w:jc w:val="center"/>
              <w:rPr>
                <w:rFonts w:ascii="Times New Roman" w:hAnsi="Times New Roman"/>
                <w:b/>
                <w:bCs/>
                <w:i/>
                <w:sz w:val="26"/>
                <w:szCs w:val="26"/>
                <w:lang w:val="vi-VN"/>
              </w:rPr>
            </w:pPr>
          </w:p>
        </w:tc>
        <w:tc>
          <w:tcPr>
            <w:tcW w:w="1167" w:type="pct"/>
          </w:tcPr>
          <w:p>
            <w:pPr>
              <w:spacing w:after="0" w:line="240" w:lineRule="auto"/>
              <w:rPr>
                <w:rFonts w:ascii="Times New Roman" w:hAnsi="Times New Roman"/>
                <w:b/>
                <w:bCs/>
                <w:sz w:val="26"/>
                <w:szCs w:val="26"/>
                <w:lang w:val="de-DE"/>
              </w:rPr>
            </w:pPr>
            <w:r>
              <w:rPr>
                <w:rFonts w:ascii="Times New Roman" w:hAnsi="Times New Roman"/>
                <w:b/>
                <w:bCs/>
                <w:sz w:val="26"/>
                <w:szCs w:val="26"/>
                <w:lang w:val="de-DE"/>
              </w:rPr>
              <w:t>Hoạt động đánh giá:</w:t>
            </w:r>
          </w:p>
          <w:p>
            <w:pPr>
              <w:spacing w:after="0" w:line="240" w:lineRule="auto"/>
              <w:rPr>
                <w:rFonts w:ascii="Times New Roman" w:hAnsi="Times New Roman"/>
                <w:bCs/>
                <w:sz w:val="26"/>
                <w:szCs w:val="26"/>
                <w:lang w:val="de-DE"/>
              </w:rPr>
            </w:pPr>
            <w:r>
              <w:rPr>
                <w:rFonts w:ascii="Times New Roman" w:hAnsi="Times New Roman"/>
                <w:bCs/>
                <w:sz w:val="26"/>
                <w:szCs w:val="26"/>
                <w:lang w:val="de-DE"/>
              </w:rPr>
              <w:t>- Đánh giá trên lớp: cho /nhận phản hồi các vấn đề thảo luận, bài thuyết trình.</w:t>
            </w:r>
          </w:p>
        </w:tc>
        <w:tc>
          <w:tcPr>
            <w:tcW w:w="947" w:type="pct"/>
            <w:vMerge w:val="continue"/>
            <w:shd w:val="clear" w:color="auto" w:fill="auto"/>
            <w:vAlign w:val="center"/>
          </w:tcPr>
          <w:p>
            <w:pPr>
              <w:spacing w:after="0" w:line="240" w:lineRule="auto"/>
              <w:jc w:val="center"/>
              <w:rPr>
                <w:rFonts w:ascii="Times New Roman" w:hAnsi="Times New Roman"/>
                <w:bCs/>
                <w:color w:val="000000"/>
                <w:sz w:val="26"/>
                <w:szCs w:val="26"/>
                <w:lang w:val="de-DE"/>
              </w:rPr>
            </w:pPr>
          </w:p>
        </w:tc>
        <w:tc>
          <w:tcPr>
            <w:tcW w:w="898" w:type="pct"/>
            <w:vMerge w:val="continue"/>
            <w:vAlign w:val="center"/>
          </w:tcPr>
          <w:p>
            <w:pPr>
              <w:spacing w:after="0" w:line="240" w:lineRule="auto"/>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253" w:type="pct"/>
            <w:vMerge w:val="restart"/>
            <w:shd w:val="clear" w:color="auto" w:fill="auto"/>
            <w:vAlign w:val="center"/>
          </w:tcPr>
          <w:p>
            <w:pPr>
              <w:spacing w:after="0" w:line="240" w:lineRule="auto"/>
              <w:jc w:val="both"/>
              <w:rPr>
                <w:rFonts w:ascii="Times New Roman" w:hAnsi="Times New Roman"/>
                <w:bCs/>
                <w:color w:val="000000"/>
                <w:sz w:val="26"/>
                <w:szCs w:val="26"/>
                <w:lang w:val="de-DE"/>
              </w:rPr>
            </w:pPr>
            <w:r>
              <w:rPr>
                <w:rFonts w:ascii="Times New Roman" w:hAnsi="Times New Roman"/>
                <w:bCs/>
                <w:color w:val="000000"/>
                <w:sz w:val="26"/>
                <w:szCs w:val="26"/>
                <w:lang w:val="de-DE"/>
              </w:rPr>
              <w:t>3</w:t>
            </w:r>
          </w:p>
        </w:tc>
        <w:tc>
          <w:tcPr>
            <w:tcW w:w="1735" w:type="pct"/>
            <w:vMerge w:val="restart"/>
            <w:shd w:val="clear" w:color="auto" w:fill="auto"/>
            <w:vAlign w:val="center"/>
          </w:tcPr>
          <w:p>
            <w:pPr>
              <w:spacing w:after="0" w:line="240" w:lineRule="auto"/>
              <w:jc w:val="both"/>
              <w:rPr>
                <w:rFonts w:ascii="Times New Roman" w:hAnsi="Times New Roman" w:eastAsia="Times New Roman"/>
                <w:b/>
                <w:color w:val="000000" w:themeColor="text1"/>
                <w:sz w:val="26"/>
                <w:szCs w:val="26"/>
                <w14:textFill>
                  <w14:solidFill>
                    <w14:schemeClr w14:val="tx1"/>
                  </w14:solidFill>
                </w14:textFill>
              </w:rPr>
            </w:pPr>
            <w:r>
              <w:rPr>
                <w:rFonts w:ascii="Times New Roman" w:hAnsi="Times New Roman" w:eastAsia="Times New Roman"/>
                <w:b/>
                <w:color w:val="000000" w:themeColor="text1"/>
                <w:sz w:val="26"/>
                <w:szCs w:val="26"/>
                <w14:textFill>
                  <w14:solidFill>
                    <w14:schemeClr w14:val="tx1"/>
                  </w14:solidFill>
                </w14:textFill>
              </w:rPr>
              <w:t xml:space="preserve">Chương 4. Tâm lý học giáo dục </w:t>
            </w:r>
          </w:p>
          <w:p>
            <w:pPr>
              <w:spacing w:after="0" w:line="240" w:lineRule="auto"/>
              <w:jc w:val="both"/>
              <w:rPr>
                <w:rFonts w:ascii="Times New Roman" w:hAnsi="Times New Roman" w:eastAsia="Times New Roman"/>
                <w:bCs/>
                <w:iCs/>
                <w:color w:val="000000" w:themeColor="text1"/>
                <w:sz w:val="26"/>
                <w:szCs w:val="26"/>
                <w14:textFill>
                  <w14:solidFill>
                    <w14:schemeClr w14:val="tx1"/>
                  </w14:solidFill>
                </w14:textFill>
              </w:rPr>
            </w:pPr>
            <w:r>
              <w:rPr>
                <w:rFonts w:ascii="Times New Roman" w:hAnsi="Times New Roman" w:eastAsia="Times New Roman"/>
                <w:bCs/>
                <w:iCs/>
                <w:color w:val="000000" w:themeColor="text1"/>
                <w:sz w:val="26"/>
                <w:szCs w:val="26"/>
                <w14:textFill>
                  <w14:solidFill>
                    <w14:schemeClr w14:val="tx1"/>
                  </w14:solidFill>
                </w14:textFill>
              </w:rPr>
              <w:t>4.3. Bản chất tâm lý học của việc giáo dục đạo đức cho HS TH</w:t>
            </w:r>
          </w:p>
          <w:p>
            <w:pPr>
              <w:spacing w:after="0" w:line="240" w:lineRule="auto"/>
              <w:jc w:val="both"/>
              <w:rPr>
                <w:rFonts w:ascii="Times New Roman" w:hAnsi="Times New Roman" w:eastAsia="Times New Roman"/>
                <w:bCs/>
                <w:iCs/>
                <w:color w:val="000000" w:themeColor="text1"/>
                <w:sz w:val="26"/>
                <w:szCs w:val="26"/>
                <w14:textFill>
                  <w14:solidFill>
                    <w14:schemeClr w14:val="tx1"/>
                  </w14:solidFill>
                </w14:textFill>
              </w:rPr>
            </w:pPr>
            <w:r>
              <w:rPr>
                <w:rFonts w:ascii="Times New Roman" w:hAnsi="Times New Roman" w:eastAsia="Times New Roman"/>
                <w:bCs/>
                <w:iCs/>
                <w:color w:val="000000" w:themeColor="text1"/>
                <w:sz w:val="26"/>
                <w:szCs w:val="26"/>
                <w14:textFill>
                  <w14:solidFill>
                    <w14:schemeClr w14:val="tx1"/>
                  </w14:solidFill>
                </w14:textFill>
              </w:rPr>
              <w:t>4.4. Con đường giáo dục đạo đức cho HS TH</w:t>
            </w:r>
          </w:p>
          <w:p>
            <w:pPr>
              <w:spacing w:after="0" w:line="240" w:lineRule="auto"/>
              <w:jc w:val="both"/>
              <w:rPr>
                <w:rFonts w:ascii="Times New Roman" w:hAnsi="Times New Roman" w:eastAsia="Times New Roman"/>
                <w:b/>
                <w:bCs/>
                <w:color w:val="000000" w:themeColor="text1"/>
                <w:sz w:val="26"/>
                <w:szCs w:val="26"/>
                <w14:textFill>
                  <w14:solidFill>
                    <w14:schemeClr w14:val="tx1"/>
                  </w14:solidFill>
                </w14:textFill>
              </w:rPr>
            </w:pPr>
            <w:r>
              <w:rPr>
                <w:rFonts w:ascii="Times New Roman" w:hAnsi="Times New Roman" w:eastAsia="Times New Roman"/>
                <w:b/>
                <w:bCs/>
                <w:color w:val="000000" w:themeColor="text1"/>
                <w:sz w:val="26"/>
                <w:szCs w:val="26"/>
                <w14:textFill>
                  <w14:solidFill>
                    <w14:schemeClr w14:val="tx1"/>
                  </w14:solidFill>
                </w14:textFill>
              </w:rPr>
              <w:t xml:space="preserve">Chương 5. Tâm lý học nhân cách người thầy giáo </w:t>
            </w:r>
          </w:p>
          <w:p>
            <w:pPr>
              <w:spacing w:after="0" w:line="240" w:lineRule="auto"/>
              <w:jc w:val="both"/>
              <w:rPr>
                <w:rFonts w:ascii="Times New Roman" w:hAnsi="Times New Roman" w:eastAsia="Times New Roman"/>
                <w:bCs/>
                <w:color w:val="000000" w:themeColor="text1"/>
                <w:sz w:val="26"/>
                <w:szCs w:val="26"/>
                <w14:textFill>
                  <w14:solidFill>
                    <w14:schemeClr w14:val="tx1"/>
                  </w14:solidFill>
                </w14:textFill>
              </w:rPr>
            </w:pPr>
            <w:r>
              <w:rPr>
                <w:rFonts w:ascii="Times New Roman" w:hAnsi="Times New Roman" w:eastAsia="Times New Roman"/>
                <w:bCs/>
                <w:color w:val="000000" w:themeColor="text1"/>
                <w:sz w:val="26"/>
                <w:szCs w:val="26"/>
                <w14:textFill>
                  <w14:solidFill>
                    <w14:schemeClr w14:val="tx1"/>
                  </w14:solidFill>
                </w14:textFill>
              </w:rPr>
              <w:t>5.1. Đặc điểm lao động sư phạm của người thầy giáo</w:t>
            </w:r>
          </w:p>
          <w:p>
            <w:pPr>
              <w:spacing w:after="0" w:line="240" w:lineRule="auto"/>
              <w:jc w:val="both"/>
              <w:rPr>
                <w:rFonts w:ascii="Times New Roman" w:hAnsi="Times New Roman" w:eastAsia="Times New Roman"/>
                <w:bCs/>
                <w:color w:val="000000" w:themeColor="text1"/>
                <w:sz w:val="26"/>
                <w:szCs w:val="26"/>
                <w14:textFill>
                  <w14:solidFill>
                    <w14:schemeClr w14:val="tx1"/>
                  </w14:solidFill>
                </w14:textFill>
              </w:rPr>
            </w:pPr>
            <w:r>
              <w:rPr>
                <w:rFonts w:ascii="Times New Roman" w:hAnsi="Times New Roman" w:eastAsia="Times New Roman"/>
                <w:bCs/>
                <w:color w:val="000000" w:themeColor="text1"/>
                <w:sz w:val="26"/>
                <w:szCs w:val="26"/>
                <w:lang w:val="vi-VN"/>
                <w14:textFill>
                  <w14:solidFill>
                    <w14:schemeClr w14:val="tx1"/>
                  </w14:solidFill>
                </w14:textFill>
              </w:rPr>
              <w:t xml:space="preserve">5.2. </w:t>
            </w:r>
            <w:r>
              <w:rPr>
                <w:rFonts w:ascii="Times New Roman" w:hAnsi="Times New Roman" w:eastAsia="Times New Roman"/>
                <w:bCs/>
                <w:color w:val="000000" w:themeColor="text1"/>
                <w:sz w:val="26"/>
                <w:szCs w:val="26"/>
                <w14:textFill>
                  <w14:solidFill>
                    <w14:schemeClr w14:val="tx1"/>
                  </w14:solidFill>
                </w14:textFill>
              </w:rPr>
              <w:t>Cấu trúc nhân cách người thầy giáo</w:t>
            </w:r>
          </w:p>
          <w:p>
            <w:pPr>
              <w:spacing w:after="0" w:line="240" w:lineRule="auto"/>
              <w:jc w:val="both"/>
              <w:rPr>
                <w:rFonts w:ascii="Times New Roman" w:hAnsi="Times New Roman" w:eastAsia="Times New Roman"/>
                <w:bCs/>
                <w:color w:val="000000" w:themeColor="text1"/>
                <w:sz w:val="26"/>
                <w:szCs w:val="26"/>
                <w14:textFill>
                  <w14:solidFill>
                    <w14:schemeClr w14:val="tx1"/>
                  </w14:solidFill>
                </w14:textFill>
              </w:rPr>
            </w:pPr>
            <w:r>
              <w:rPr>
                <w:rFonts w:ascii="Times New Roman" w:hAnsi="Times New Roman" w:eastAsia="Times New Roman"/>
                <w:bCs/>
                <w:color w:val="000000" w:themeColor="text1"/>
                <w:sz w:val="26"/>
                <w:szCs w:val="26"/>
                <w:lang w:val="vi-VN"/>
                <w14:textFill>
                  <w14:solidFill>
                    <w14:schemeClr w14:val="tx1"/>
                  </w14:solidFill>
                </w14:textFill>
              </w:rPr>
              <w:t xml:space="preserve">5.2. </w:t>
            </w:r>
            <w:r>
              <w:rPr>
                <w:rFonts w:ascii="Times New Roman" w:hAnsi="Times New Roman" w:eastAsia="Times New Roman"/>
                <w:bCs/>
                <w:color w:val="000000" w:themeColor="text1"/>
                <w:sz w:val="26"/>
                <w:szCs w:val="26"/>
                <w14:textFill>
                  <w14:solidFill>
                    <w14:schemeClr w14:val="tx1"/>
                  </w14:solidFill>
                </w14:textFill>
              </w:rPr>
              <w:t>Cấu trúc nhân cách người thầy giáo (tt)</w:t>
            </w:r>
          </w:p>
          <w:p>
            <w:pPr>
              <w:spacing w:after="0" w:line="240" w:lineRule="auto"/>
              <w:jc w:val="both"/>
              <w:rPr>
                <w:rFonts w:ascii="Times New Roman" w:hAnsi="Times New Roman" w:eastAsia="Times New Roman"/>
                <w:bCs/>
                <w:color w:val="000000" w:themeColor="text1"/>
                <w:sz w:val="26"/>
                <w:szCs w:val="26"/>
                <w14:textFill>
                  <w14:solidFill>
                    <w14:schemeClr w14:val="tx1"/>
                  </w14:solidFill>
                </w14:textFill>
              </w:rPr>
            </w:pPr>
            <w:r>
              <w:rPr>
                <w:rFonts w:ascii="Times New Roman" w:hAnsi="Times New Roman" w:eastAsia="Times New Roman"/>
                <w:bCs/>
                <w:color w:val="000000" w:themeColor="text1"/>
                <w:sz w:val="26"/>
                <w:szCs w:val="26"/>
                <w:lang w:val="vi-VN"/>
                <w14:textFill>
                  <w14:solidFill>
                    <w14:schemeClr w14:val="tx1"/>
                  </w14:solidFill>
                </w14:textFill>
              </w:rPr>
              <w:t xml:space="preserve">5.3. </w:t>
            </w:r>
            <w:r>
              <w:rPr>
                <w:rFonts w:ascii="Times New Roman" w:hAnsi="Times New Roman" w:eastAsia="Times New Roman"/>
                <w:bCs/>
                <w:color w:val="000000" w:themeColor="text1"/>
                <w:sz w:val="26"/>
                <w:szCs w:val="26"/>
                <w14:textFill>
                  <w14:solidFill>
                    <w14:schemeClr w14:val="tx1"/>
                  </w14:solidFill>
                </w14:textFill>
              </w:rPr>
              <w:t>Con đường hình thành phẩm chất và năng lực người thầy giáo</w:t>
            </w:r>
          </w:p>
        </w:tc>
        <w:tc>
          <w:tcPr>
            <w:tcW w:w="1167" w:type="pct"/>
          </w:tcPr>
          <w:p>
            <w:pPr>
              <w:spacing w:after="0" w:line="240" w:lineRule="auto"/>
              <w:rPr>
                <w:rFonts w:ascii="Times New Roman" w:hAnsi="Times New Roman"/>
                <w:b/>
                <w:bCs/>
                <w:color w:val="000000"/>
                <w:sz w:val="26"/>
                <w:szCs w:val="26"/>
                <w:lang w:val="de-DE"/>
              </w:rPr>
            </w:pPr>
            <w:r>
              <w:rPr>
                <w:rFonts w:ascii="Times New Roman" w:hAnsi="Times New Roman"/>
                <w:b/>
                <w:bCs/>
                <w:color w:val="000000"/>
                <w:sz w:val="26"/>
                <w:szCs w:val="26"/>
                <w:lang w:val="de-DE"/>
              </w:rPr>
              <w:t xml:space="preserve">Hoạt động dạy: </w:t>
            </w:r>
          </w:p>
          <w:p>
            <w:pPr>
              <w:spacing w:after="0" w:line="240" w:lineRule="auto"/>
              <w:rPr>
                <w:rFonts w:ascii="Times New Roman" w:hAnsi="Times New Roman"/>
                <w:bCs/>
                <w:color w:val="000000"/>
                <w:sz w:val="26"/>
                <w:szCs w:val="26"/>
                <w:lang w:val="de-DE"/>
              </w:rPr>
            </w:pPr>
            <w:r>
              <w:rPr>
                <w:rFonts w:ascii="Times New Roman" w:hAnsi="Times New Roman"/>
                <w:bCs/>
                <w:color w:val="000000"/>
                <w:sz w:val="26"/>
                <w:szCs w:val="26"/>
                <w:lang w:val="de-DE"/>
              </w:rPr>
              <w:t>Thuyết giảng, thảo luận nhóm và giải quyết vấn đề, làm bài tập tại lớp.</w:t>
            </w:r>
          </w:p>
        </w:tc>
        <w:tc>
          <w:tcPr>
            <w:tcW w:w="947" w:type="pct"/>
            <w:vMerge w:val="restart"/>
            <w:shd w:val="clear" w:color="auto" w:fill="auto"/>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CELO1.25 - CELO1.34</w:t>
            </w:r>
          </w:p>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CELO2.18 - CELO2.22</w:t>
            </w:r>
          </w:p>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CELO4.2</w:t>
            </w:r>
          </w:p>
          <w:p>
            <w:pPr>
              <w:spacing w:after="0" w:line="240" w:lineRule="auto"/>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CELO4.3</w:t>
            </w:r>
          </w:p>
          <w:p>
            <w:pPr>
              <w:spacing w:after="0" w:line="240" w:lineRule="auto"/>
              <w:jc w:val="center"/>
              <w:rPr>
                <w:rFonts w:ascii="Times New Roman" w:hAnsi="Times New Roman"/>
                <w:bCs/>
                <w:color w:val="000000"/>
                <w:sz w:val="26"/>
                <w:szCs w:val="26"/>
                <w:lang w:val="de-DE"/>
              </w:rPr>
            </w:pPr>
          </w:p>
        </w:tc>
        <w:tc>
          <w:tcPr>
            <w:tcW w:w="898" w:type="pct"/>
            <w:vMerge w:val="restart"/>
          </w:tcPr>
          <w:p>
            <w:pPr>
              <w:spacing w:after="0" w:line="240" w:lineRule="auto"/>
              <w:jc w:val="center"/>
              <w:rPr>
                <w:rFonts w:ascii="Times New Roman" w:hAnsi="Times New Roman"/>
                <w:bCs/>
                <w:color w:val="000000"/>
                <w:sz w:val="26"/>
                <w:szCs w:val="26"/>
                <w:lang w:val="de-DE"/>
              </w:rPr>
            </w:pPr>
            <w:r>
              <w:rPr>
                <w:rFonts w:ascii="Times New Roman" w:hAnsi="Times New Roman"/>
                <w:color w:val="000000" w:themeColor="text1"/>
                <w:sz w:val="26"/>
                <w:szCs w:val="26"/>
                <w14:textFill>
                  <w14:solidFill>
                    <w14:schemeClr w14:val="tx1"/>
                  </w14:solidFill>
                </w14:textFill>
              </w:rPr>
              <w:t>[1] (tr.40- 55)</w:t>
            </w:r>
          </w:p>
          <w:p>
            <w:pPr>
              <w:spacing w:after="0" w:line="240" w:lineRule="auto"/>
              <w:jc w:val="center"/>
              <w:rPr>
                <w:rFonts w:ascii="Times New Roman" w:hAnsi="Times New Roman"/>
                <w:bCs/>
                <w:color w:val="000000"/>
                <w:sz w:val="26"/>
                <w:szCs w:val="26"/>
                <w:lang w:val="de-DE"/>
              </w:rPr>
            </w:pPr>
          </w:p>
          <w:p>
            <w:pPr>
              <w:spacing w:after="0" w:line="240" w:lineRule="auto"/>
              <w:jc w:val="center"/>
              <w:rPr>
                <w:rFonts w:ascii="Times New Roman" w:hAnsi="Times New Roman"/>
                <w:bCs/>
                <w:color w:val="000000"/>
                <w:sz w:val="26"/>
                <w:szCs w:val="26"/>
                <w:lang w:val="de-DE"/>
              </w:rPr>
            </w:pPr>
          </w:p>
          <w:p>
            <w:pPr>
              <w:spacing w:after="0" w:line="240" w:lineRule="auto"/>
              <w:jc w:val="center"/>
              <w:rPr>
                <w:rFonts w:ascii="Times New Roman" w:hAnsi="Times New Roman"/>
                <w:bCs/>
                <w:color w:val="000000"/>
                <w:sz w:val="26"/>
                <w:szCs w:val="26"/>
                <w:lang w:val="de-DE"/>
              </w:rPr>
            </w:pPr>
          </w:p>
          <w:p>
            <w:pPr>
              <w:spacing w:after="0" w:line="240" w:lineRule="auto"/>
              <w:jc w:val="center"/>
              <w:rPr>
                <w:rFonts w:ascii="Times New Roman" w:hAnsi="Times New Roman"/>
                <w:bCs/>
                <w:color w:val="000000"/>
                <w:sz w:val="26"/>
                <w:szCs w:val="26"/>
                <w:lang w:val="de-DE"/>
              </w:rPr>
            </w:pPr>
          </w:p>
          <w:p>
            <w:pPr>
              <w:spacing w:after="0" w:line="240" w:lineRule="auto"/>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53" w:type="pct"/>
            <w:vMerge w:val="continue"/>
            <w:shd w:val="clear" w:color="auto" w:fill="auto"/>
            <w:vAlign w:val="center"/>
          </w:tcPr>
          <w:p>
            <w:pPr>
              <w:pStyle w:val="9"/>
              <w:numPr>
                <w:ilvl w:val="0"/>
                <w:numId w:val="3"/>
              </w:numPr>
              <w:spacing w:after="0" w:line="240" w:lineRule="auto"/>
              <w:jc w:val="center"/>
              <w:rPr>
                <w:rFonts w:ascii="Times New Roman" w:hAnsi="Times New Roman"/>
                <w:b/>
                <w:bCs/>
                <w:color w:val="000000"/>
                <w:sz w:val="26"/>
                <w:szCs w:val="26"/>
                <w:lang w:val="de-DE"/>
              </w:rPr>
            </w:pPr>
          </w:p>
        </w:tc>
        <w:tc>
          <w:tcPr>
            <w:tcW w:w="1735" w:type="pct"/>
            <w:vMerge w:val="continue"/>
            <w:shd w:val="clear" w:color="auto" w:fill="auto"/>
            <w:vAlign w:val="center"/>
          </w:tcPr>
          <w:p>
            <w:pPr>
              <w:spacing w:after="0" w:line="240" w:lineRule="auto"/>
              <w:jc w:val="center"/>
              <w:rPr>
                <w:rFonts w:ascii="Times New Roman" w:hAnsi="Times New Roman"/>
                <w:bCs/>
                <w:i/>
                <w:sz w:val="26"/>
                <w:szCs w:val="26"/>
              </w:rPr>
            </w:pPr>
          </w:p>
        </w:tc>
        <w:tc>
          <w:tcPr>
            <w:tcW w:w="1167" w:type="pct"/>
          </w:tcPr>
          <w:p>
            <w:pPr>
              <w:spacing w:after="0" w:line="240" w:lineRule="auto"/>
              <w:rPr>
                <w:rFonts w:ascii="Times New Roman" w:hAnsi="Times New Roman"/>
                <w:b/>
                <w:bCs/>
                <w:color w:val="000000"/>
                <w:sz w:val="26"/>
                <w:szCs w:val="26"/>
                <w:lang w:val="de-DE"/>
              </w:rPr>
            </w:pPr>
            <w:r>
              <w:rPr>
                <w:rFonts w:ascii="Times New Roman" w:hAnsi="Times New Roman"/>
                <w:b/>
                <w:bCs/>
                <w:color w:val="000000"/>
                <w:sz w:val="26"/>
                <w:szCs w:val="26"/>
                <w:lang w:val="de-DE"/>
              </w:rPr>
              <w:t xml:space="preserve">Hoạt động tự học: </w:t>
            </w:r>
          </w:p>
          <w:p>
            <w:pPr>
              <w:spacing w:after="0" w:line="240" w:lineRule="auto"/>
              <w:rPr>
                <w:rFonts w:ascii="Times New Roman" w:hAnsi="Times New Roman"/>
                <w:bCs/>
                <w:color w:val="000000"/>
                <w:sz w:val="26"/>
                <w:szCs w:val="26"/>
                <w:lang w:val="de-DE"/>
              </w:rPr>
            </w:pPr>
            <w:r>
              <w:rPr>
                <w:rFonts w:ascii="Times New Roman" w:hAnsi="Times New Roman"/>
                <w:bCs/>
                <w:color w:val="000000"/>
                <w:sz w:val="26"/>
                <w:szCs w:val="26"/>
                <w:lang w:val="de-DE"/>
              </w:rPr>
              <w:t>- Đọc lại tài liệu để củng cố.</w:t>
            </w:r>
          </w:p>
          <w:p>
            <w:pPr>
              <w:spacing w:after="0" w:line="240" w:lineRule="auto"/>
              <w:rPr>
                <w:rFonts w:ascii="Times New Roman" w:hAnsi="Times New Roman"/>
                <w:bCs/>
                <w:color w:val="000000"/>
                <w:sz w:val="26"/>
                <w:szCs w:val="26"/>
                <w:lang w:val="de-DE"/>
              </w:rPr>
            </w:pPr>
            <w:r>
              <w:rPr>
                <w:rFonts w:ascii="Times New Roman" w:hAnsi="Times New Roman"/>
                <w:bCs/>
                <w:color w:val="000000"/>
                <w:sz w:val="26"/>
                <w:szCs w:val="26"/>
                <w:lang w:val="de-DE"/>
              </w:rPr>
              <w:t>- Làm bài tập chương 5</w:t>
            </w:r>
          </w:p>
        </w:tc>
        <w:tc>
          <w:tcPr>
            <w:tcW w:w="947" w:type="pct"/>
            <w:vMerge w:val="continue"/>
            <w:shd w:val="clear" w:color="auto" w:fill="auto"/>
            <w:vAlign w:val="center"/>
          </w:tcPr>
          <w:p>
            <w:pPr>
              <w:spacing w:after="0" w:line="240" w:lineRule="auto"/>
              <w:jc w:val="center"/>
              <w:rPr>
                <w:rFonts w:ascii="Times New Roman" w:hAnsi="Times New Roman"/>
                <w:bCs/>
                <w:color w:val="000000"/>
                <w:sz w:val="26"/>
                <w:szCs w:val="26"/>
                <w:lang w:val="de-DE"/>
              </w:rPr>
            </w:pPr>
          </w:p>
        </w:tc>
        <w:tc>
          <w:tcPr>
            <w:tcW w:w="898" w:type="pct"/>
            <w:vMerge w:val="continue"/>
            <w:vAlign w:val="center"/>
          </w:tcPr>
          <w:p>
            <w:pPr>
              <w:spacing w:after="0" w:line="240" w:lineRule="auto"/>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53" w:type="pct"/>
            <w:vMerge w:val="continue"/>
            <w:shd w:val="clear" w:color="auto" w:fill="auto"/>
            <w:vAlign w:val="center"/>
          </w:tcPr>
          <w:p>
            <w:pPr>
              <w:pStyle w:val="9"/>
              <w:numPr>
                <w:ilvl w:val="0"/>
                <w:numId w:val="3"/>
              </w:numPr>
              <w:spacing w:after="0" w:line="240" w:lineRule="auto"/>
              <w:jc w:val="center"/>
              <w:rPr>
                <w:rFonts w:ascii="Times New Roman" w:hAnsi="Times New Roman"/>
                <w:b/>
                <w:bCs/>
                <w:color w:val="000000"/>
                <w:sz w:val="26"/>
                <w:szCs w:val="26"/>
                <w:lang w:val="de-DE"/>
              </w:rPr>
            </w:pPr>
          </w:p>
        </w:tc>
        <w:tc>
          <w:tcPr>
            <w:tcW w:w="1735" w:type="pct"/>
            <w:vMerge w:val="continue"/>
            <w:shd w:val="clear" w:color="auto" w:fill="auto"/>
            <w:vAlign w:val="center"/>
          </w:tcPr>
          <w:p>
            <w:pPr>
              <w:spacing w:after="0" w:line="240" w:lineRule="auto"/>
              <w:jc w:val="center"/>
              <w:rPr>
                <w:rFonts w:ascii="Times New Roman" w:hAnsi="Times New Roman"/>
                <w:bCs/>
                <w:i/>
                <w:sz w:val="26"/>
                <w:szCs w:val="26"/>
              </w:rPr>
            </w:pPr>
          </w:p>
        </w:tc>
        <w:tc>
          <w:tcPr>
            <w:tcW w:w="1167" w:type="pct"/>
          </w:tcPr>
          <w:p>
            <w:pPr>
              <w:spacing w:after="0" w:line="240" w:lineRule="auto"/>
              <w:rPr>
                <w:rFonts w:ascii="Times New Roman" w:hAnsi="Times New Roman"/>
                <w:b/>
                <w:bCs/>
                <w:sz w:val="26"/>
                <w:szCs w:val="26"/>
                <w:lang w:val="de-DE"/>
              </w:rPr>
            </w:pPr>
            <w:r>
              <w:rPr>
                <w:rFonts w:ascii="Times New Roman" w:hAnsi="Times New Roman"/>
                <w:b/>
                <w:bCs/>
                <w:sz w:val="26"/>
                <w:szCs w:val="26"/>
                <w:lang w:val="de-DE"/>
              </w:rPr>
              <w:t>Hoạt động đánh giá:</w:t>
            </w:r>
          </w:p>
          <w:p>
            <w:pPr>
              <w:spacing w:after="0" w:line="240" w:lineRule="auto"/>
              <w:rPr>
                <w:rFonts w:ascii="Times New Roman" w:hAnsi="Times New Roman"/>
                <w:bCs/>
                <w:sz w:val="26"/>
                <w:szCs w:val="26"/>
                <w:lang w:val="de-DE"/>
              </w:rPr>
            </w:pPr>
            <w:r>
              <w:rPr>
                <w:rFonts w:ascii="Times New Roman" w:hAnsi="Times New Roman"/>
                <w:bCs/>
                <w:sz w:val="26"/>
                <w:szCs w:val="26"/>
                <w:lang w:val="de-DE"/>
              </w:rPr>
              <w:t>- Đánh giá trên lớp: cho /nhận phản hồi các vấn đề thảo luận.</w:t>
            </w:r>
          </w:p>
        </w:tc>
        <w:tc>
          <w:tcPr>
            <w:tcW w:w="947" w:type="pct"/>
            <w:vMerge w:val="continue"/>
            <w:shd w:val="clear" w:color="auto" w:fill="auto"/>
            <w:vAlign w:val="center"/>
          </w:tcPr>
          <w:p>
            <w:pPr>
              <w:spacing w:after="0" w:line="240" w:lineRule="auto"/>
              <w:jc w:val="center"/>
              <w:rPr>
                <w:rFonts w:ascii="Times New Roman" w:hAnsi="Times New Roman"/>
                <w:bCs/>
                <w:color w:val="000000"/>
                <w:sz w:val="26"/>
                <w:szCs w:val="26"/>
                <w:lang w:val="de-DE"/>
              </w:rPr>
            </w:pPr>
          </w:p>
        </w:tc>
        <w:tc>
          <w:tcPr>
            <w:tcW w:w="898" w:type="pct"/>
            <w:vMerge w:val="continue"/>
            <w:vAlign w:val="center"/>
          </w:tcPr>
          <w:p>
            <w:pPr>
              <w:spacing w:after="0" w:line="240" w:lineRule="auto"/>
              <w:jc w:val="center"/>
              <w:rPr>
                <w:rFonts w:ascii="Times New Roman" w:hAnsi="Times New Roman"/>
                <w:bCs/>
                <w:color w:val="000000"/>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253" w:type="pct"/>
            <w:vMerge w:val="continue"/>
            <w:shd w:val="clear" w:color="auto" w:fill="auto"/>
            <w:vAlign w:val="center"/>
          </w:tcPr>
          <w:p>
            <w:pPr>
              <w:pStyle w:val="9"/>
              <w:numPr>
                <w:ilvl w:val="0"/>
                <w:numId w:val="3"/>
              </w:numPr>
              <w:spacing w:after="0" w:line="240" w:lineRule="auto"/>
              <w:jc w:val="center"/>
              <w:rPr>
                <w:rFonts w:ascii="Times New Roman" w:hAnsi="Times New Roman"/>
                <w:b/>
                <w:bCs/>
                <w:color w:val="000000"/>
                <w:sz w:val="26"/>
                <w:szCs w:val="26"/>
                <w:lang w:val="de-DE"/>
              </w:rPr>
            </w:pPr>
          </w:p>
        </w:tc>
        <w:tc>
          <w:tcPr>
            <w:tcW w:w="1735" w:type="pct"/>
            <w:vMerge w:val="continue"/>
            <w:shd w:val="clear" w:color="auto" w:fill="auto"/>
            <w:vAlign w:val="center"/>
          </w:tcPr>
          <w:p>
            <w:pPr>
              <w:spacing w:after="0" w:line="240" w:lineRule="auto"/>
              <w:jc w:val="center"/>
              <w:rPr>
                <w:rFonts w:ascii="Times New Roman" w:hAnsi="Times New Roman"/>
                <w:b/>
                <w:bCs/>
                <w:i/>
                <w:sz w:val="26"/>
                <w:szCs w:val="26"/>
                <w:lang w:val="vi-VN"/>
              </w:rPr>
            </w:pPr>
          </w:p>
        </w:tc>
        <w:tc>
          <w:tcPr>
            <w:tcW w:w="1167" w:type="pct"/>
          </w:tcPr>
          <w:p>
            <w:pPr>
              <w:spacing w:after="0" w:line="240" w:lineRule="auto"/>
              <w:rPr>
                <w:rFonts w:ascii="Times New Roman" w:hAnsi="Times New Roman"/>
                <w:bCs/>
                <w:color w:val="000000"/>
                <w:sz w:val="26"/>
                <w:szCs w:val="26"/>
                <w:lang w:val="de-DE"/>
              </w:rPr>
            </w:pPr>
          </w:p>
        </w:tc>
        <w:tc>
          <w:tcPr>
            <w:tcW w:w="947" w:type="pct"/>
            <w:vMerge w:val="continue"/>
            <w:shd w:val="clear" w:color="auto" w:fill="auto"/>
            <w:vAlign w:val="center"/>
          </w:tcPr>
          <w:p>
            <w:pPr>
              <w:spacing w:after="0" w:line="240" w:lineRule="auto"/>
              <w:jc w:val="center"/>
              <w:rPr>
                <w:rFonts w:ascii="Times New Roman" w:hAnsi="Times New Roman"/>
                <w:bCs/>
                <w:color w:val="000000"/>
                <w:sz w:val="26"/>
                <w:szCs w:val="26"/>
                <w:lang w:val="de-DE"/>
              </w:rPr>
            </w:pPr>
          </w:p>
        </w:tc>
        <w:tc>
          <w:tcPr>
            <w:tcW w:w="898" w:type="pct"/>
            <w:vMerge w:val="continue"/>
            <w:vAlign w:val="center"/>
          </w:tcPr>
          <w:p>
            <w:pPr>
              <w:spacing w:after="0" w:line="240" w:lineRule="auto"/>
              <w:jc w:val="center"/>
              <w:rPr>
                <w:rFonts w:ascii="Times New Roman" w:hAnsi="Times New Roman"/>
                <w:bCs/>
                <w:color w:val="000000"/>
                <w:sz w:val="26"/>
                <w:szCs w:val="26"/>
                <w:lang w:val="de-DE"/>
              </w:rPr>
            </w:pPr>
          </w:p>
        </w:tc>
      </w:tr>
    </w:tbl>
    <w:p>
      <w:pPr>
        <w:adjustRightInd w:val="0"/>
        <w:snapToGrid w:val="0"/>
        <w:spacing w:line="240" w:lineRule="atLeast"/>
        <w:jc w:val="both"/>
        <w:rPr>
          <w:rFonts w:ascii="Times New Roman" w:hAnsi="Times New Roman"/>
          <w:sz w:val="26"/>
          <w:szCs w:val="26"/>
        </w:rPr>
      </w:pPr>
    </w:p>
    <w:p>
      <w:pPr>
        <w:adjustRightInd w:val="0"/>
        <w:snapToGrid w:val="0"/>
        <w:spacing w:line="240" w:lineRule="atLeast"/>
        <w:jc w:val="both"/>
        <w:rPr>
          <w:rFonts w:ascii="Times New Roman" w:hAnsi="Times New Roman"/>
          <w:b/>
          <w:sz w:val="26"/>
          <w:szCs w:val="26"/>
        </w:rPr>
      </w:pPr>
      <w:r>
        <w:rPr>
          <w:rFonts w:ascii="Times New Roman" w:hAnsi="Times New Roman"/>
          <w:b/>
          <w:sz w:val="26"/>
          <w:szCs w:val="26"/>
        </w:rPr>
        <w:t>8.2.Thực hành: 6 buổi (mỗi buổi 5 tiết)</w:t>
      </w:r>
    </w:p>
    <w:tbl>
      <w:tblPr>
        <w:tblStyle w:val="5"/>
        <w:tblW w:w="1477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6307"/>
        <w:gridCol w:w="3969"/>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C8C8C8" w:themeFill="accent3" w:themeFillTint="99"/>
          </w:tcPr>
          <w:p>
            <w:pPr>
              <w:spacing w:after="0" w:line="240" w:lineRule="auto"/>
              <w:jc w:val="center"/>
              <w:rPr>
                <w:rFonts w:ascii="Times New Roman" w:hAnsi="Times New Roman"/>
                <w:b/>
                <w:sz w:val="26"/>
                <w:szCs w:val="26"/>
              </w:rPr>
            </w:pPr>
            <w:r>
              <w:rPr>
                <w:rFonts w:ascii="Times New Roman" w:hAnsi="Times New Roman"/>
                <w:b/>
                <w:sz w:val="26"/>
                <w:szCs w:val="26"/>
              </w:rPr>
              <w:t>Buổi</w:t>
            </w:r>
          </w:p>
        </w:tc>
        <w:tc>
          <w:tcPr>
            <w:tcW w:w="6307" w:type="dxa"/>
            <w:shd w:val="clear" w:color="auto" w:fill="C8C8C8" w:themeFill="accent3" w:themeFillTint="99"/>
          </w:tcPr>
          <w:p>
            <w:pPr>
              <w:spacing w:after="0" w:line="240" w:lineRule="auto"/>
              <w:jc w:val="center"/>
              <w:rPr>
                <w:rFonts w:ascii="Times New Roman" w:hAnsi="Times New Roman"/>
                <w:b/>
                <w:sz w:val="26"/>
                <w:szCs w:val="26"/>
              </w:rPr>
            </w:pPr>
            <w:r>
              <w:rPr>
                <w:rFonts w:ascii="Times New Roman" w:hAnsi="Times New Roman"/>
                <w:b/>
                <w:sz w:val="26"/>
                <w:szCs w:val="26"/>
              </w:rPr>
              <w:t>Nội dung</w:t>
            </w:r>
          </w:p>
          <w:p>
            <w:pPr>
              <w:spacing w:after="0" w:line="240" w:lineRule="auto"/>
              <w:jc w:val="center"/>
              <w:rPr>
                <w:rFonts w:ascii="Times New Roman" w:hAnsi="Times New Roman"/>
                <w:b/>
                <w:sz w:val="26"/>
                <w:szCs w:val="26"/>
              </w:rPr>
            </w:pPr>
          </w:p>
        </w:tc>
        <w:tc>
          <w:tcPr>
            <w:tcW w:w="3969" w:type="dxa"/>
            <w:shd w:val="clear" w:color="auto" w:fill="C8C8C8" w:themeFill="accent3" w:themeFillTint="99"/>
          </w:tcPr>
          <w:p>
            <w:pPr>
              <w:spacing w:after="0" w:line="240" w:lineRule="auto"/>
              <w:jc w:val="center"/>
              <w:rPr>
                <w:rFonts w:ascii="Times New Roman" w:hAnsi="Times New Roman"/>
                <w:b/>
                <w:sz w:val="26"/>
                <w:szCs w:val="26"/>
              </w:rPr>
            </w:pPr>
            <w:r>
              <w:rPr>
                <w:rFonts w:ascii="Times New Roman" w:hAnsi="Times New Roman"/>
                <w:b/>
                <w:bCs/>
                <w:sz w:val="26"/>
                <w:szCs w:val="26"/>
                <w:lang w:val="de-DE"/>
              </w:rPr>
              <w:t>Chỉ báo thực hiện</w:t>
            </w:r>
          </w:p>
        </w:tc>
        <w:tc>
          <w:tcPr>
            <w:tcW w:w="3543" w:type="dxa"/>
            <w:shd w:val="clear" w:color="auto" w:fill="C8C8C8" w:themeFill="accent3" w:themeFillTint="99"/>
            <w:vAlign w:val="center"/>
          </w:tcPr>
          <w:p>
            <w:pPr>
              <w:spacing w:after="0" w:line="240" w:lineRule="auto"/>
              <w:jc w:val="center"/>
              <w:rPr>
                <w:rFonts w:ascii="Times New Roman" w:hAnsi="Times New Roman"/>
                <w:b/>
                <w:sz w:val="26"/>
                <w:szCs w:val="26"/>
              </w:rPr>
            </w:pPr>
            <w:r>
              <w:rPr>
                <w:rFonts w:ascii="Times New Roman" w:hAnsi="Times New Roman"/>
                <w:b/>
                <w:bCs/>
                <w:sz w:val="26"/>
                <w:szCs w:val="26"/>
                <w:lang w:val="de-DE"/>
              </w:rPr>
              <w:t>Tài liệu tham khảo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52" w:type="dxa"/>
            <w:shd w:val="clear" w:color="auto" w:fill="auto"/>
            <w:vAlign w:val="center"/>
          </w:tcPr>
          <w:p>
            <w:pPr>
              <w:spacing w:after="0" w:line="240" w:lineRule="auto"/>
              <w:jc w:val="center"/>
              <w:rPr>
                <w:rFonts w:ascii="Times New Roman" w:hAnsi="Times New Roman"/>
                <w:i/>
                <w:sz w:val="26"/>
                <w:szCs w:val="26"/>
              </w:rPr>
            </w:pPr>
            <w:r>
              <w:rPr>
                <w:rFonts w:ascii="Times New Roman" w:hAnsi="Times New Roman"/>
                <w:i/>
                <w:sz w:val="26"/>
                <w:szCs w:val="26"/>
              </w:rPr>
              <w:t>1</w:t>
            </w:r>
          </w:p>
        </w:tc>
        <w:tc>
          <w:tcPr>
            <w:tcW w:w="6307" w:type="dxa"/>
            <w:shd w:val="clear" w:color="auto" w:fill="auto"/>
            <w:vAlign w:val="center"/>
          </w:tcPr>
          <w:p>
            <w:pPr>
              <w:spacing w:after="0" w:line="240" w:lineRule="auto"/>
              <w:jc w:val="center"/>
              <w:rPr>
                <w:rFonts w:ascii="Times New Roman" w:hAnsi="Times New Roman"/>
                <w:bCs/>
                <w:color w:val="000000"/>
                <w:sz w:val="26"/>
                <w:szCs w:val="26"/>
                <w:lang w:val="de-DE"/>
              </w:rPr>
            </w:pPr>
            <w:r>
              <w:rPr>
                <w:rFonts w:ascii="Times New Roman" w:hAnsi="Times New Roman"/>
                <w:bCs/>
                <w:color w:val="000000"/>
                <w:sz w:val="26"/>
                <w:szCs w:val="26"/>
                <w:lang w:val="de-DE"/>
              </w:rPr>
              <w:t>Bài 1: Những vấn đề chung của TLH trẻ em</w:t>
            </w:r>
          </w:p>
          <w:p>
            <w:pPr>
              <w:spacing w:after="0" w:line="240" w:lineRule="auto"/>
              <w:jc w:val="center"/>
              <w:rPr>
                <w:rFonts w:ascii="Times New Roman" w:hAnsi="Times New Roman"/>
                <w:b/>
                <w:sz w:val="26"/>
                <w:szCs w:val="26"/>
              </w:rPr>
            </w:pPr>
          </w:p>
        </w:tc>
        <w:tc>
          <w:tcPr>
            <w:tcW w:w="3969" w:type="dxa"/>
            <w:shd w:val="clear" w:color="auto" w:fill="auto"/>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 xml:space="preserve">CELO1.1 - CELO1.6; CELO2.1- CELO2.4; </w:t>
            </w:r>
          </w:p>
        </w:tc>
        <w:tc>
          <w:tcPr>
            <w:tcW w:w="3543"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[1] (tr.1-13)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after="0" w:line="240" w:lineRule="auto"/>
              <w:jc w:val="center"/>
              <w:rPr>
                <w:rFonts w:ascii="Times New Roman" w:hAnsi="Times New Roman"/>
                <w:i/>
                <w:sz w:val="26"/>
                <w:szCs w:val="26"/>
              </w:rPr>
            </w:pPr>
            <w:r>
              <w:rPr>
                <w:rFonts w:ascii="Times New Roman" w:hAnsi="Times New Roman"/>
                <w:i/>
                <w:sz w:val="26"/>
                <w:szCs w:val="26"/>
              </w:rPr>
              <w:t>2</w:t>
            </w:r>
          </w:p>
        </w:tc>
        <w:tc>
          <w:tcPr>
            <w:tcW w:w="6307" w:type="dxa"/>
            <w:shd w:val="clear" w:color="auto" w:fill="auto"/>
            <w:vAlign w:val="center"/>
          </w:tcPr>
          <w:p>
            <w:pPr>
              <w:spacing w:after="0" w:line="240" w:lineRule="auto"/>
              <w:jc w:val="center"/>
              <w:rPr>
                <w:rFonts w:ascii="Times New Roman" w:hAnsi="Times New Roman"/>
                <w:b/>
                <w:color w:val="000000" w:themeColor="text1"/>
                <w:sz w:val="26"/>
                <w:szCs w:val="26"/>
                <w14:textFill>
                  <w14:solidFill>
                    <w14:schemeClr w14:val="tx1"/>
                  </w14:solidFill>
                </w14:textFill>
              </w:rPr>
            </w:pPr>
            <w:r>
              <w:rPr>
                <w:rFonts w:ascii="Times New Roman" w:hAnsi="Times New Roman"/>
                <w:bCs/>
                <w:color w:val="000000"/>
                <w:sz w:val="26"/>
                <w:szCs w:val="26"/>
                <w:lang w:val="de-DE"/>
              </w:rPr>
              <w:t xml:space="preserve">Bài 2: </w:t>
            </w:r>
            <w:r>
              <w:rPr>
                <w:rFonts w:ascii="Times New Roman" w:hAnsi="Times New Roman"/>
                <w:bCs/>
                <w:color w:val="000000" w:themeColor="text1"/>
                <w:sz w:val="26"/>
                <w:szCs w:val="26"/>
                <w14:textFill>
                  <w14:solidFill>
                    <w14:schemeClr w14:val="tx1"/>
                  </w14:solidFill>
                </w14:textFill>
              </w:rPr>
              <w:t>Tâm lý học lứa tuổi HS TH</w:t>
            </w:r>
          </w:p>
          <w:p>
            <w:pPr>
              <w:spacing w:after="0" w:line="240" w:lineRule="auto"/>
              <w:jc w:val="center"/>
              <w:rPr>
                <w:rFonts w:ascii="Times New Roman" w:hAnsi="Times New Roman"/>
                <w:bCs/>
                <w:color w:val="000000"/>
                <w:sz w:val="26"/>
                <w:szCs w:val="26"/>
                <w:lang w:val="de-DE"/>
              </w:rPr>
            </w:pPr>
          </w:p>
          <w:p>
            <w:pPr>
              <w:spacing w:after="0" w:line="240" w:lineRule="auto"/>
              <w:jc w:val="center"/>
              <w:rPr>
                <w:rFonts w:ascii="Times New Roman" w:hAnsi="Times New Roman"/>
                <w:b/>
                <w:color w:val="000000" w:themeColor="text1"/>
                <w:sz w:val="26"/>
                <w:szCs w:val="26"/>
                <w14:textFill>
                  <w14:solidFill>
                    <w14:schemeClr w14:val="tx1"/>
                  </w14:solidFill>
                </w14:textFill>
              </w:rPr>
            </w:pPr>
          </w:p>
        </w:tc>
        <w:tc>
          <w:tcPr>
            <w:tcW w:w="3969" w:type="dxa"/>
            <w:shd w:val="clear" w:color="auto" w:fill="auto"/>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CELO1.7- CELO1.17; CELO2.5-CELO2.14; CELO3.1; CELO3.2; CELO4.1</w:t>
            </w:r>
          </w:p>
        </w:tc>
        <w:tc>
          <w:tcPr>
            <w:tcW w:w="3543"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[1] (tr.14-25)</w:t>
            </w:r>
          </w:p>
          <w:p>
            <w:pPr>
              <w:spacing w:after="0" w:line="240" w:lineRule="auto"/>
              <w:jc w:val="center"/>
              <w:rPr>
                <w:rFonts w:ascii="Times New Roman" w:hAnsi="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after="0" w:line="240" w:lineRule="auto"/>
              <w:jc w:val="center"/>
              <w:rPr>
                <w:rFonts w:ascii="Times New Roman" w:hAnsi="Times New Roman"/>
                <w:i/>
                <w:sz w:val="26"/>
                <w:szCs w:val="26"/>
              </w:rPr>
            </w:pPr>
            <w:r>
              <w:rPr>
                <w:rFonts w:ascii="Times New Roman" w:hAnsi="Times New Roman"/>
                <w:i/>
                <w:sz w:val="26"/>
                <w:szCs w:val="26"/>
              </w:rPr>
              <w:t>3</w:t>
            </w:r>
          </w:p>
        </w:tc>
        <w:tc>
          <w:tcPr>
            <w:tcW w:w="6307" w:type="dxa"/>
            <w:shd w:val="clear" w:color="auto" w:fill="auto"/>
            <w:vAlign w:val="center"/>
          </w:tcPr>
          <w:p>
            <w:pPr>
              <w:spacing w:after="0" w:line="240" w:lineRule="auto"/>
              <w:jc w:val="center"/>
              <w:rPr>
                <w:rFonts w:ascii="Times New Roman" w:hAnsi="Times New Roman" w:eastAsia="Times New Roman"/>
                <w:iCs/>
                <w:color w:val="000000" w:themeColor="text1"/>
                <w:sz w:val="26"/>
                <w:szCs w:val="26"/>
                <w14:textFill>
                  <w14:solidFill>
                    <w14:schemeClr w14:val="tx1"/>
                  </w14:solidFill>
                </w14:textFill>
              </w:rPr>
            </w:pPr>
            <w:r>
              <w:rPr>
                <w:rFonts w:ascii="Times New Roman" w:hAnsi="Times New Roman"/>
                <w:bCs/>
                <w:color w:val="000000"/>
                <w:sz w:val="26"/>
                <w:szCs w:val="26"/>
                <w:lang w:val="de-DE"/>
              </w:rPr>
              <w:t xml:space="preserve">Bài 3: </w:t>
            </w:r>
            <w:r>
              <w:rPr>
                <w:rFonts w:ascii="Times New Roman" w:hAnsi="Times New Roman" w:eastAsia="Times New Roman"/>
                <w:iCs/>
                <w:color w:val="000000" w:themeColor="text1"/>
                <w:sz w:val="26"/>
                <w:szCs w:val="26"/>
                <w14:textFill>
                  <w14:solidFill>
                    <w14:schemeClr w14:val="tx1"/>
                  </w14:solidFill>
                </w14:textFill>
              </w:rPr>
              <w:t>Tâm lý học dạy học TH</w:t>
            </w:r>
          </w:p>
          <w:p>
            <w:pPr>
              <w:spacing w:after="0" w:line="240" w:lineRule="auto"/>
              <w:jc w:val="center"/>
              <w:rPr>
                <w:rFonts w:ascii="Times New Roman" w:hAnsi="Times New Roman"/>
                <w:bCs/>
                <w:color w:val="000000"/>
                <w:sz w:val="26"/>
                <w:szCs w:val="26"/>
                <w:lang w:val="de-DE"/>
              </w:rPr>
            </w:pPr>
          </w:p>
          <w:p>
            <w:pPr>
              <w:spacing w:after="0" w:line="240" w:lineRule="auto"/>
              <w:jc w:val="center"/>
              <w:rPr>
                <w:rFonts w:ascii="Times New Roman" w:hAnsi="Times New Roman" w:eastAsia="Times New Roman"/>
                <w:b/>
                <w:bCs/>
                <w:iCs/>
                <w:sz w:val="26"/>
                <w:szCs w:val="26"/>
              </w:rPr>
            </w:pPr>
          </w:p>
        </w:tc>
        <w:tc>
          <w:tcPr>
            <w:tcW w:w="3969" w:type="dxa"/>
            <w:shd w:val="clear" w:color="auto" w:fill="auto"/>
          </w:tcPr>
          <w:p>
            <w:pPr>
              <w:spacing w:after="0" w:line="24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sz w:val="26"/>
                <w:szCs w:val="26"/>
              </w:rPr>
              <w:t>CELO1</w:t>
            </w:r>
            <w:r>
              <w:rPr>
                <w:rFonts w:ascii="Times New Roman" w:hAnsi="Times New Roman"/>
                <w:color w:val="000000" w:themeColor="text1"/>
                <w:sz w:val="26"/>
                <w:szCs w:val="26"/>
                <w14:textFill>
                  <w14:solidFill>
                    <w14:schemeClr w14:val="tx1"/>
                  </w14:solidFill>
                </w14:textFill>
              </w:rPr>
              <w:t>.18-</w:t>
            </w:r>
            <w:r>
              <w:rPr>
                <w:rFonts w:ascii="Times New Roman" w:hAnsi="Times New Roman"/>
                <w:sz w:val="26"/>
                <w:szCs w:val="26"/>
              </w:rPr>
              <w:t xml:space="preserve"> CELO1</w:t>
            </w:r>
            <w:r>
              <w:rPr>
                <w:rFonts w:ascii="Times New Roman" w:hAnsi="Times New Roman"/>
                <w:color w:val="000000" w:themeColor="text1"/>
                <w:sz w:val="26"/>
                <w:szCs w:val="26"/>
                <w14:textFill>
                  <w14:solidFill>
                    <w14:schemeClr w14:val="tx1"/>
                  </w14:solidFill>
                </w14:textFill>
              </w:rPr>
              <w:t xml:space="preserve">.21; </w:t>
            </w:r>
            <w:r>
              <w:rPr>
                <w:rFonts w:ascii="Times New Roman" w:hAnsi="Times New Roman"/>
                <w:sz w:val="26"/>
                <w:szCs w:val="26"/>
              </w:rPr>
              <w:t>CELO2.15 - CELO2.17; CELO3.3</w:t>
            </w:r>
          </w:p>
        </w:tc>
        <w:tc>
          <w:tcPr>
            <w:tcW w:w="3543"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[1] (tr.27-36)</w:t>
            </w:r>
          </w:p>
          <w:p>
            <w:pPr>
              <w:spacing w:after="0" w:line="240" w:lineRule="auto"/>
              <w:jc w:val="center"/>
              <w:rPr>
                <w:rFonts w:ascii="Times New Roman" w:hAnsi="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after="0" w:line="240" w:lineRule="auto"/>
              <w:jc w:val="center"/>
              <w:rPr>
                <w:rFonts w:ascii="Times New Roman" w:hAnsi="Times New Roman"/>
                <w:i/>
                <w:sz w:val="26"/>
                <w:szCs w:val="26"/>
              </w:rPr>
            </w:pPr>
            <w:r>
              <w:rPr>
                <w:rFonts w:ascii="Times New Roman" w:hAnsi="Times New Roman"/>
                <w:i/>
                <w:sz w:val="26"/>
                <w:szCs w:val="26"/>
              </w:rPr>
              <w:t>4</w:t>
            </w:r>
          </w:p>
        </w:tc>
        <w:tc>
          <w:tcPr>
            <w:tcW w:w="6307" w:type="dxa"/>
            <w:shd w:val="clear" w:color="auto" w:fill="auto"/>
            <w:vAlign w:val="center"/>
          </w:tcPr>
          <w:p>
            <w:pPr>
              <w:spacing w:after="0" w:line="240" w:lineRule="auto"/>
              <w:jc w:val="center"/>
              <w:rPr>
                <w:rFonts w:ascii="Times New Roman" w:hAnsi="Times New Roman"/>
                <w:bCs/>
                <w:color w:val="000000"/>
                <w:sz w:val="26"/>
                <w:szCs w:val="26"/>
                <w:lang w:val="de-DE"/>
              </w:rPr>
            </w:pPr>
            <w:r>
              <w:rPr>
                <w:rFonts w:ascii="Times New Roman" w:hAnsi="Times New Roman"/>
                <w:bCs/>
                <w:color w:val="000000"/>
                <w:sz w:val="26"/>
                <w:szCs w:val="26"/>
                <w:lang w:val="de-DE"/>
              </w:rPr>
              <w:t>Bài 4: Tâm lý học giáo dục</w:t>
            </w:r>
          </w:p>
          <w:p>
            <w:pPr>
              <w:spacing w:after="0" w:line="240" w:lineRule="auto"/>
              <w:jc w:val="center"/>
              <w:rPr>
                <w:rFonts w:ascii="Times New Roman" w:hAnsi="Times New Roman" w:eastAsia="Times New Roman"/>
                <w:b/>
                <w:sz w:val="26"/>
                <w:szCs w:val="26"/>
              </w:rPr>
            </w:pPr>
          </w:p>
        </w:tc>
        <w:tc>
          <w:tcPr>
            <w:tcW w:w="3969" w:type="dxa"/>
            <w:shd w:val="clear" w:color="auto" w:fill="auto"/>
          </w:tcPr>
          <w:p>
            <w:pPr>
              <w:spacing w:after="0" w:line="240" w:lineRule="auto"/>
              <w:jc w:val="center"/>
              <w:rPr>
                <w:rFonts w:ascii="Times New Roman" w:hAnsi="Times New Roman"/>
                <w:sz w:val="26"/>
                <w:szCs w:val="26"/>
              </w:rPr>
            </w:pPr>
            <w:r>
              <w:rPr>
                <w:rFonts w:ascii="Times New Roman" w:hAnsi="Times New Roman"/>
                <w:sz w:val="26"/>
                <w:szCs w:val="26"/>
              </w:rPr>
              <w:t>CELO1</w:t>
            </w:r>
            <w:r>
              <w:rPr>
                <w:rFonts w:ascii="Times New Roman" w:hAnsi="Times New Roman"/>
                <w:color w:val="000000" w:themeColor="text1"/>
                <w:sz w:val="26"/>
                <w:szCs w:val="26"/>
                <w14:textFill>
                  <w14:solidFill>
                    <w14:schemeClr w14:val="tx1"/>
                  </w14:solidFill>
                </w14:textFill>
              </w:rPr>
              <w:t xml:space="preserve">.22- </w:t>
            </w:r>
            <w:r>
              <w:rPr>
                <w:rFonts w:ascii="Times New Roman" w:hAnsi="Times New Roman"/>
                <w:sz w:val="26"/>
                <w:szCs w:val="26"/>
              </w:rPr>
              <w:t>CELO1.28; CELO2.18</w:t>
            </w:r>
          </w:p>
          <w:p>
            <w:pPr>
              <w:spacing w:after="0" w:line="240" w:lineRule="auto"/>
              <w:jc w:val="center"/>
              <w:rPr>
                <w:rFonts w:ascii="Times New Roman" w:hAnsi="Times New Roman"/>
                <w:sz w:val="26"/>
                <w:szCs w:val="26"/>
              </w:rPr>
            </w:pPr>
          </w:p>
        </w:tc>
        <w:tc>
          <w:tcPr>
            <w:tcW w:w="3543"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[1] (tr.37-45)</w:t>
            </w:r>
          </w:p>
          <w:p>
            <w:pPr>
              <w:spacing w:after="0" w:line="240" w:lineRule="auto"/>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after="0" w:line="240" w:lineRule="auto"/>
              <w:jc w:val="center"/>
              <w:rPr>
                <w:rFonts w:ascii="Times New Roman" w:hAnsi="Times New Roman"/>
                <w:i/>
                <w:sz w:val="26"/>
                <w:szCs w:val="26"/>
              </w:rPr>
            </w:pPr>
            <w:r>
              <w:rPr>
                <w:rFonts w:ascii="Times New Roman" w:hAnsi="Times New Roman"/>
                <w:i/>
                <w:sz w:val="26"/>
                <w:szCs w:val="26"/>
              </w:rPr>
              <w:t>5</w:t>
            </w:r>
          </w:p>
        </w:tc>
        <w:tc>
          <w:tcPr>
            <w:tcW w:w="6307" w:type="dxa"/>
            <w:shd w:val="clear" w:color="auto" w:fill="auto"/>
            <w:vAlign w:val="center"/>
          </w:tcPr>
          <w:p>
            <w:pPr>
              <w:spacing w:after="0" w:line="240" w:lineRule="auto"/>
              <w:jc w:val="center"/>
              <w:rPr>
                <w:rFonts w:ascii="Times New Roman" w:hAnsi="Times New Roman"/>
                <w:bCs/>
                <w:color w:val="000000"/>
                <w:sz w:val="26"/>
                <w:szCs w:val="26"/>
                <w:lang w:val="de-DE"/>
              </w:rPr>
            </w:pPr>
            <w:r>
              <w:rPr>
                <w:rFonts w:ascii="Times New Roman" w:hAnsi="Times New Roman"/>
                <w:bCs/>
                <w:color w:val="000000"/>
                <w:sz w:val="26"/>
                <w:szCs w:val="26"/>
                <w:lang w:val="de-DE"/>
              </w:rPr>
              <w:t>Bài 5: Tâm lý học nhân cách người thầy giáo</w:t>
            </w:r>
          </w:p>
          <w:p>
            <w:pPr>
              <w:pStyle w:val="9"/>
              <w:spacing w:after="0" w:line="240" w:lineRule="auto"/>
              <w:jc w:val="center"/>
              <w:rPr>
                <w:rFonts w:ascii="Times New Roman" w:hAnsi="Times New Roman"/>
                <w:bCs/>
                <w:color w:val="000000"/>
                <w:sz w:val="26"/>
                <w:szCs w:val="26"/>
                <w:lang w:val="de-DE"/>
              </w:rPr>
            </w:pPr>
          </w:p>
        </w:tc>
        <w:tc>
          <w:tcPr>
            <w:tcW w:w="3969" w:type="dxa"/>
            <w:shd w:val="clear" w:color="auto" w:fill="auto"/>
          </w:tcPr>
          <w:p>
            <w:pPr>
              <w:spacing w:after="0" w:line="240" w:lineRule="auto"/>
              <w:jc w:val="center"/>
              <w:rPr>
                <w:rFonts w:ascii="Times New Roman" w:hAnsi="Times New Roman"/>
                <w:color w:val="000000" w:themeColor="text1"/>
                <w:sz w:val="26"/>
                <w:szCs w:val="26"/>
                <w14:textFill>
                  <w14:solidFill>
                    <w14:schemeClr w14:val="tx1"/>
                  </w14:solidFill>
                </w14:textFill>
              </w:rPr>
            </w:pPr>
            <w:r>
              <w:rPr>
                <w:rFonts w:ascii="Times New Roman" w:hAnsi="Times New Roman"/>
                <w:sz w:val="26"/>
                <w:szCs w:val="26"/>
              </w:rPr>
              <w:t>CELO1</w:t>
            </w:r>
            <w:r>
              <w:rPr>
                <w:rFonts w:ascii="Times New Roman" w:hAnsi="Times New Roman"/>
                <w:color w:val="000000" w:themeColor="text1"/>
                <w:sz w:val="26"/>
                <w:szCs w:val="26"/>
                <w14:textFill>
                  <w14:solidFill>
                    <w14:schemeClr w14:val="tx1"/>
                  </w14:solidFill>
                </w14:textFill>
              </w:rPr>
              <w:t>.29-</w:t>
            </w:r>
            <w:r>
              <w:rPr>
                <w:rFonts w:ascii="Times New Roman" w:hAnsi="Times New Roman"/>
                <w:sz w:val="26"/>
                <w:szCs w:val="26"/>
              </w:rPr>
              <w:t xml:space="preserve"> CELO1</w:t>
            </w:r>
            <w:r>
              <w:rPr>
                <w:rFonts w:ascii="Times New Roman" w:hAnsi="Times New Roman"/>
                <w:color w:val="000000" w:themeColor="text1"/>
                <w:sz w:val="26"/>
                <w:szCs w:val="26"/>
                <w14:textFill>
                  <w14:solidFill>
                    <w14:schemeClr w14:val="tx1"/>
                  </w14:solidFill>
                </w14:textFill>
              </w:rPr>
              <w:t xml:space="preserve">.34; </w:t>
            </w:r>
            <w:r>
              <w:rPr>
                <w:rFonts w:ascii="Times New Roman" w:hAnsi="Times New Roman"/>
                <w:sz w:val="26"/>
                <w:szCs w:val="26"/>
              </w:rPr>
              <w:t>CELO2.19 - CELO2.22</w:t>
            </w:r>
            <w:r>
              <w:rPr>
                <w:rFonts w:ascii="Times New Roman" w:hAnsi="Times New Roman"/>
                <w:color w:val="000000" w:themeColor="text1"/>
                <w:sz w:val="26"/>
                <w:szCs w:val="26"/>
                <w14:textFill>
                  <w14:solidFill>
                    <w14:schemeClr w14:val="tx1"/>
                  </w14:solidFill>
                </w14:textFill>
              </w:rPr>
              <w:t>; CELO4.2; CELO4.3</w:t>
            </w:r>
          </w:p>
        </w:tc>
        <w:tc>
          <w:tcPr>
            <w:tcW w:w="3543"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[1] (tr.47-55)</w:t>
            </w:r>
          </w:p>
          <w:p>
            <w:pPr>
              <w:spacing w:after="0" w:line="240" w:lineRule="auto"/>
              <w:jc w:val="center"/>
              <w:rPr>
                <w:rFonts w:ascii="Times New Roman" w:hAnsi="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6</w:t>
            </w:r>
          </w:p>
        </w:tc>
        <w:tc>
          <w:tcPr>
            <w:tcW w:w="6307" w:type="dxa"/>
            <w:shd w:val="clear" w:color="auto" w:fill="auto"/>
            <w:vAlign w:val="center"/>
          </w:tcPr>
          <w:p>
            <w:pPr>
              <w:spacing w:after="0" w:line="240" w:lineRule="auto"/>
              <w:jc w:val="center"/>
              <w:rPr>
                <w:rFonts w:ascii="Times New Roman" w:hAnsi="Times New Roman" w:eastAsia="Times New Roman"/>
                <w:b/>
                <w:bCs/>
                <w:color w:val="000000" w:themeColor="text1"/>
                <w:sz w:val="26"/>
                <w:szCs w:val="26"/>
                <w14:textFill>
                  <w14:solidFill>
                    <w14:schemeClr w14:val="tx1"/>
                  </w14:solidFill>
                </w14:textFill>
              </w:rPr>
            </w:pPr>
            <w:r>
              <w:rPr>
                <w:rFonts w:ascii="Times New Roman" w:hAnsi="Times New Roman"/>
                <w:bCs/>
                <w:color w:val="000000"/>
                <w:sz w:val="26"/>
                <w:szCs w:val="26"/>
                <w:lang w:val="de-DE"/>
              </w:rPr>
              <w:t>Ôn tập</w:t>
            </w:r>
          </w:p>
        </w:tc>
        <w:tc>
          <w:tcPr>
            <w:tcW w:w="3969" w:type="dxa"/>
            <w:shd w:val="clear" w:color="auto" w:fill="auto"/>
          </w:tcPr>
          <w:p>
            <w:pPr>
              <w:spacing w:after="0" w:line="240" w:lineRule="auto"/>
              <w:jc w:val="center"/>
              <w:rPr>
                <w:rFonts w:ascii="Times New Roman" w:hAnsi="Times New Roman"/>
                <w:bCs/>
                <w:sz w:val="26"/>
                <w:szCs w:val="26"/>
              </w:rPr>
            </w:pPr>
          </w:p>
        </w:tc>
        <w:tc>
          <w:tcPr>
            <w:tcW w:w="3543" w:type="dxa"/>
            <w:shd w:val="clear" w:color="auto" w:fill="auto"/>
          </w:tcPr>
          <w:p>
            <w:pPr>
              <w:spacing w:after="0" w:line="240" w:lineRule="auto"/>
              <w:jc w:val="center"/>
              <w:rPr>
                <w:rFonts w:ascii="Times New Roman" w:hAnsi="Times New Roman"/>
                <w:color w:val="000000" w:themeColor="text1"/>
                <w:sz w:val="26"/>
                <w:szCs w:val="26"/>
                <w14:textFill>
                  <w14:solidFill>
                    <w14:schemeClr w14:val="tx1"/>
                  </w14:solidFill>
                </w14:textFill>
              </w:rPr>
            </w:pPr>
          </w:p>
        </w:tc>
      </w:tr>
    </w:tbl>
    <w:p>
      <w:pPr>
        <w:spacing w:line="240" w:lineRule="atLeast"/>
        <w:jc w:val="both"/>
        <w:rPr>
          <w:rFonts w:ascii="Times New Roman" w:hAnsi="Times New Roman"/>
          <w:b/>
          <w:sz w:val="26"/>
          <w:szCs w:val="26"/>
        </w:rPr>
        <w:sectPr>
          <w:pgSz w:w="15840" w:h="12240" w:orient="landscape"/>
          <w:pgMar w:top="1440" w:right="1134" w:bottom="1440" w:left="992" w:header="624" w:footer="284" w:gutter="0"/>
          <w:cols w:space="720" w:num="1"/>
          <w:docGrid w:linePitch="381" w:charSpace="0"/>
        </w:sectPr>
      </w:pPr>
    </w:p>
    <w:p>
      <w:pPr>
        <w:spacing w:after="0" w:line="312" w:lineRule="auto"/>
        <w:jc w:val="both"/>
        <w:rPr>
          <w:rFonts w:ascii="Times New Roman" w:hAnsi="Times New Roman"/>
          <w:b/>
          <w:sz w:val="26"/>
          <w:szCs w:val="26"/>
        </w:rPr>
      </w:pPr>
      <w:r>
        <w:rPr>
          <w:rFonts w:ascii="Times New Roman" w:hAnsi="Times New Roman"/>
          <w:b/>
          <w:sz w:val="26"/>
          <w:szCs w:val="26"/>
        </w:rPr>
        <w:t>9. Hướng dẫn học phần</w:t>
      </w:r>
    </w:p>
    <w:p>
      <w:pPr>
        <w:spacing w:after="0" w:line="312" w:lineRule="auto"/>
        <w:jc w:val="both"/>
        <w:rPr>
          <w:rFonts w:ascii="Times New Roman" w:hAnsi="Times New Roman"/>
          <w:sz w:val="26"/>
          <w:szCs w:val="26"/>
        </w:rPr>
      </w:pPr>
      <w:r>
        <w:rPr>
          <w:rFonts w:ascii="Times New Roman" w:hAnsi="Times New Roman"/>
          <w:b/>
          <w:sz w:val="26"/>
          <w:szCs w:val="26"/>
        </w:rPr>
        <w:t>9.1. Đối với sinh viên</w:t>
      </w:r>
    </w:p>
    <w:p>
      <w:pPr>
        <w:spacing w:after="0" w:line="312" w:lineRule="auto"/>
        <w:ind w:firstLine="567"/>
        <w:jc w:val="both"/>
        <w:rPr>
          <w:rFonts w:ascii="Times New Roman" w:hAnsi="Times New Roman" w:eastAsia="Times New Roman"/>
          <w:bCs/>
          <w:sz w:val="26"/>
          <w:szCs w:val="26"/>
        </w:rPr>
      </w:pPr>
      <w:r>
        <w:rPr>
          <w:rFonts w:ascii="Times New Roman" w:hAnsi="Times New Roman"/>
          <w:sz w:val="26"/>
          <w:szCs w:val="26"/>
        </w:rPr>
        <w:t xml:space="preserve">- Giờ tự học: </w:t>
      </w:r>
      <w:r>
        <w:rPr>
          <w:rFonts w:ascii="Times New Roman" w:hAnsi="Times New Roman" w:eastAsia="Times New Roman"/>
          <w:bCs/>
          <w:sz w:val="26"/>
          <w:szCs w:val="26"/>
        </w:rPr>
        <w:t>Ngoài giờ lên lớp theo thời khóa biểu, sinh viên sẽ phải đầu tư … giờ tự học/ tín chỉ lý thuyết và thực hành như:</w:t>
      </w:r>
    </w:p>
    <w:p>
      <w:pPr>
        <w:spacing w:after="0" w:line="312" w:lineRule="auto"/>
        <w:ind w:firstLine="1276"/>
        <w:jc w:val="both"/>
        <w:rPr>
          <w:rFonts w:ascii="Times New Roman" w:hAnsi="Times New Roman" w:eastAsia="Times New Roman"/>
          <w:bCs/>
          <w:sz w:val="26"/>
          <w:szCs w:val="26"/>
        </w:rPr>
      </w:pPr>
      <w:r>
        <w:rPr>
          <w:rFonts w:ascii="Times New Roman" w:hAnsi="Times New Roman" w:eastAsia="Times New Roman"/>
          <w:bCs/>
          <w:sz w:val="26"/>
          <w:szCs w:val="26"/>
        </w:rPr>
        <w:t>+ Chuẩn bị bài học trước giờ học; Đọc tài liệu tham khảo; Xem xét và củng cố bài học sau giờ học</w:t>
      </w:r>
    </w:p>
    <w:p>
      <w:pPr>
        <w:spacing w:after="0" w:line="312" w:lineRule="auto"/>
        <w:ind w:firstLine="1276"/>
        <w:jc w:val="both"/>
        <w:rPr>
          <w:rFonts w:ascii="Times New Roman" w:hAnsi="Times New Roman" w:eastAsia="Times New Roman"/>
          <w:bCs/>
          <w:sz w:val="26"/>
          <w:szCs w:val="26"/>
        </w:rPr>
      </w:pPr>
      <w:r>
        <w:rPr>
          <w:rFonts w:ascii="Times New Roman" w:hAnsi="Times New Roman" w:eastAsia="Times New Roman"/>
          <w:bCs/>
          <w:sz w:val="26"/>
          <w:szCs w:val="26"/>
        </w:rPr>
        <w:t>+ Nghiên cứu, làm bài tập, làm việc nhóm …</w:t>
      </w:r>
    </w:p>
    <w:p>
      <w:pPr>
        <w:spacing w:after="0" w:line="312" w:lineRule="auto"/>
        <w:ind w:firstLine="567"/>
        <w:jc w:val="both"/>
        <w:rPr>
          <w:rFonts w:ascii="Times New Roman" w:hAnsi="Times New Roman"/>
          <w:color w:val="000000"/>
          <w:sz w:val="26"/>
          <w:szCs w:val="26"/>
        </w:rPr>
      </w:pPr>
      <w:r>
        <w:rPr>
          <w:rFonts w:ascii="Times New Roman" w:hAnsi="Times New Roman"/>
          <w:color w:val="000000"/>
          <w:sz w:val="26"/>
          <w:szCs w:val="26"/>
        </w:rPr>
        <w:t>- Sinh viên dự lớp đầy đủ, nếu vắng quá 20% số tiết (&gt; 9 tiết) sẽ không được dự thi.</w:t>
      </w:r>
    </w:p>
    <w:p>
      <w:pPr>
        <w:spacing w:after="0" w:line="312" w:lineRule="auto"/>
        <w:ind w:firstLine="567"/>
        <w:jc w:val="both"/>
        <w:rPr>
          <w:rFonts w:ascii="Times New Roman" w:hAnsi="Times New Roman"/>
          <w:color w:val="000000"/>
          <w:sz w:val="26"/>
          <w:szCs w:val="26"/>
        </w:rPr>
      </w:pPr>
      <w:r>
        <w:rPr>
          <w:rFonts w:ascii="Times New Roman" w:hAnsi="Times New Roman"/>
          <w:color w:val="000000"/>
          <w:sz w:val="26"/>
          <w:szCs w:val="26"/>
        </w:rPr>
        <w:t>- Làm bài tập đầy đủ theo yêu cầu của giảng viên.</w:t>
      </w:r>
    </w:p>
    <w:p>
      <w:pPr>
        <w:spacing w:after="0" w:line="312" w:lineRule="auto"/>
        <w:ind w:firstLine="567"/>
        <w:jc w:val="both"/>
        <w:rPr>
          <w:rFonts w:ascii="Times New Roman" w:hAnsi="Times New Roman"/>
          <w:color w:val="000000"/>
          <w:sz w:val="26"/>
          <w:szCs w:val="26"/>
        </w:rPr>
      </w:pPr>
      <w:r>
        <w:rPr>
          <w:rFonts w:ascii="Times New Roman" w:hAnsi="Times New Roman"/>
          <w:color w:val="000000"/>
          <w:sz w:val="26"/>
          <w:szCs w:val="26"/>
        </w:rPr>
        <w:t>- Sinh viên vắng vào buổi kiểm tra giữa kỳ/ thực hành không có lý do sẽ nhận 0 điểm.</w:t>
      </w:r>
    </w:p>
    <w:p>
      <w:pPr>
        <w:spacing w:after="0" w:line="312" w:lineRule="auto"/>
        <w:jc w:val="both"/>
        <w:rPr>
          <w:rFonts w:ascii="Times New Roman" w:hAnsi="Times New Roman"/>
          <w:b/>
          <w:color w:val="000000"/>
          <w:sz w:val="26"/>
          <w:szCs w:val="26"/>
        </w:rPr>
      </w:pPr>
      <w:r>
        <w:rPr>
          <w:rFonts w:ascii="Times New Roman" w:hAnsi="Times New Roman"/>
          <w:b/>
          <w:color w:val="000000"/>
          <w:sz w:val="26"/>
          <w:szCs w:val="26"/>
        </w:rPr>
        <w:t>9.2. Đối với giảng viên</w:t>
      </w:r>
    </w:p>
    <w:p>
      <w:pPr>
        <w:spacing w:after="0" w:line="312" w:lineRule="auto"/>
        <w:ind w:firstLine="720"/>
        <w:jc w:val="both"/>
        <w:rPr>
          <w:rFonts w:ascii="Times New Roman" w:hAnsi="Times New Roman"/>
          <w:bCs/>
          <w:color w:val="000000"/>
          <w:sz w:val="26"/>
          <w:szCs w:val="26"/>
        </w:rPr>
      </w:pPr>
      <w:r>
        <w:rPr>
          <w:rFonts w:ascii="Times New Roman" w:hAnsi="Times New Roman"/>
          <w:bCs/>
          <w:color w:val="000000"/>
          <w:sz w:val="26"/>
          <w:szCs w:val="26"/>
        </w:rPr>
        <w:t>- Tham dự giờ dạy đầy đủ, đúng giờ, nghiêm túc</w:t>
      </w:r>
    </w:p>
    <w:p>
      <w:pPr>
        <w:spacing w:after="0" w:line="312" w:lineRule="auto"/>
        <w:ind w:firstLine="720"/>
        <w:jc w:val="both"/>
        <w:rPr>
          <w:rFonts w:ascii="Times New Roman" w:hAnsi="Times New Roman"/>
          <w:bCs/>
          <w:color w:val="000000"/>
          <w:sz w:val="26"/>
          <w:szCs w:val="26"/>
        </w:rPr>
      </w:pPr>
      <w:r>
        <w:rPr>
          <w:rFonts w:ascii="Times New Roman" w:hAnsi="Times New Roman"/>
          <w:bCs/>
          <w:color w:val="000000"/>
          <w:sz w:val="26"/>
          <w:szCs w:val="26"/>
        </w:rPr>
        <w:t>- Hướng dẫn SV các hoạt động tự học và thực hành</w:t>
      </w:r>
    </w:p>
    <w:p>
      <w:pPr>
        <w:spacing w:after="0" w:line="312" w:lineRule="auto"/>
        <w:ind w:firstLine="720"/>
        <w:jc w:val="both"/>
        <w:rPr>
          <w:rFonts w:ascii="Times New Roman" w:hAnsi="Times New Roman"/>
          <w:bCs/>
          <w:color w:val="000000"/>
          <w:sz w:val="26"/>
          <w:szCs w:val="26"/>
        </w:rPr>
      </w:pPr>
      <w:r>
        <w:rPr>
          <w:rFonts w:ascii="Times New Roman" w:hAnsi="Times New Roman"/>
          <w:bCs/>
          <w:color w:val="000000"/>
          <w:sz w:val="26"/>
          <w:szCs w:val="26"/>
        </w:rPr>
        <w:t>- Thúc đẩy sự tích cực, sáng tạo và tôn trọng SV</w:t>
      </w:r>
    </w:p>
    <w:p>
      <w:pPr>
        <w:spacing w:after="0" w:line="312" w:lineRule="auto"/>
        <w:ind w:firstLine="720"/>
        <w:jc w:val="both"/>
        <w:rPr>
          <w:rFonts w:ascii="Times New Roman" w:hAnsi="Times New Roman"/>
          <w:bCs/>
          <w:color w:val="000000"/>
          <w:sz w:val="26"/>
          <w:szCs w:val="26"/>
        </w:rPr>
      </w:pPr>
      <w:r>
        <w:rPr>
          <w:rFonts w:ascii="Times New Roman" w:hAnsi="Times New Roman"/>
          <w:bCs/>
          <w:color w:val="000000"/>
          <w:sz w:val="26"/>
          <w:szCs w:val="26"/>
        </w:rPr>
        <w:t>- Đánh giá kết quả học tập của SV một cách khách quan, công bằng</w:t>
      </w:r>
    </w:p>
    <w:p>
      <w:pPr>
        <w:spacing w:after="0" w:line="240" w:lineRule="atLeast"/>
        <w:jc w:val="both"/>
        <w:rPr>
          <w:rFonts w:ascii="Times New Roman" w:hAnsi="Times New Roman"/>
          <w:b/>
          <w:color w:val="000000"/>
          <w:sz w:val="26"/>
          <w:szCs w:val="26"/>
        </w:rPr>
      </w:pPr>
      <w:r>
        <w:rPr>
          <w:rFonts w:ascii="Times New Roman" w:hAnsi="Times New Roman"/>
          <w:b/>
          <w:color w:val="000000"/>
          <w:sz w:val="26"/>
          <w:szCs w:val="26"/>
        </w:rPr>
        <w:t xml:space="preserve">10. Phiên bản chỉnh sửa </w:t>
      </w:r>
    </w:p>
    <w:p>
      <w:pPr>
        <w:spacing w:after="0" w:line="360" w:lineRule="auto"/>
        <w:jc w:val="both"/>
        <w:rPr>
          <w:rFonts w:ascii="Times New Roman" w:hAnsi="Times New Roman"/>
          <w:color w:val="000000" w:themeColor="text1"/>
          <w:sz w:val="26"/>
          <w:szCs w:val="26"/>
          <w14:textFill>
            <w14:solidFill>
              <w14:schemeClr w14:val="tx1"/>
            </w14:solidFill>
          </w14:textFill>
        </w:rPr>
      </w:pPr>
      <w:r>
        <w:rPr>
          <w:rFonts w:ascii="Times New Roman" w:hAnsi="Times New Roman"/>
          <w:color w:val="000000" w:themeColor="text1"/>
          <w:sz w:val="26"/>
          <w:szCs w:val="26"/>
          <w14:textFill>
            <w14:solidFill>
              <w14:schemeClr w14:val="tx1"/>
            </w14:solidFill>
          </w14:textFill>
        </w:rPr>
        <w:t>Lần 3, ngày 02/01/2020</w:t>
      </w:r>
    </w:p>
    <w:p>
      <w:pPr>
        <w:spacing w:after="0" w:line="240" w:lineRule="atLeast"/>
        <w:jc w:val="both"/>
        <w:rPr>
          <w:rFonts w:ascii="Times New Roman" w:hAnsi="Times New Roman"/>
          <w:b/>
          <w:color w:val="000000"/>
          <w:sz w:val="26"/>
          <w:szCs w:val="26"/>
        </w:rPr>
      </w:pPr>
      <w:r>
        <w:rPr>
          <w:rFonts w:ascii="Times New Roman" w:hAnsi="Times New Roman"/>
          <w:b/>
          <w:color w:val="000000"/>
          <w:sz w:val="26"/>
          <w:szCs w:val="26"/>
        </w:rPr>
        <w:t>12. Phụ trách học phần</w:t>
      </w:r>
    </w:p>
    <w:p>
      <w:pPr>
        <w:spacing w:before="120" w:after="0" w:line="240" w:lineRule="atLeast"/>
        <w:ind w:firstLine="567"/>
        <w:jc w:val="both"/>
        <w:rPr>
          <w:rFonts w:ascii="Times New Roman" w:hAnsi="Times New Roman"/>
          <w:color w:val="000000"/>
          <w:sz w:val="26"/>
          <w:szCs w:val="26"/>
        </w:rPr>
      </w:pPr>
      <w:r>
        <w:rPr>
          <w:rFonts w:ascii="Times New Roman" w:hAnsi="Times New Roman"/>
          <w:color w:val="000000"/>
          <w:sz w:val="26"/>
          <w:szCs w:val="26"/>
        </w:rPr>
        <w:t xml:space="preserve">- Chương trình: Tâm lý học  </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Khoa: Sư phạm</w:t>
      </w:r>
    </w:p>
    <w:p>
      <w:pPr>
        <w:spacing w:before="120" w:after="0" w:line="240" w:lineRule="atLeast"/>
        <w:ind w:firstLine="567"/>
        <w:jc w:val="both"/>
        <w:rPr>
          <w:rFonts w:ascii="Times New Roman" w:hAnsi="Times New Roman"/>
          <w:color w:val="000000"/>
          <w:sz w:val="26"/>
          <w:szCs w:val="26"/>
        </w:rPr>
      </w:pPr>
      <w:r>
        <w:rPr>
          <w:rFonts w:ascii="Times New Roman" w:hAnsi="Times New Roman"/>
          <w:color w:val="000000"/>
          <w:sz w:val="26"/>
          <w:szCs w:val="26"/>
        </w:rPr>
        <w:t>- Giảng viên: Nguyễn Thị Nhung</w:t>
      </w:r>
    </w:p>
    <w:p>
      <w:pPr>
        <w:spacing w:before="120" w:after="0" w:line="240" w:lineRule="atLeast"/>
        <w:ind w:firstLine="567"/>
        <w:jc w:val="both"/>
        <w:rPr>
          <w:rFonts w:ascii="Times New Roman" w:hAnsi="Times New Roman"/>
          <w:color w:val="000000"/>
          <w:sz w:val="26"/>
          <w:szCs w:val="26"/>
        </w:rPr>
      </w:pPr>
      <w:r>
        <w:rPr>
          <w:rFonts w:ascii="Times New Roman" w:hAnsi="Times New Roman"/>
          <w:color w:val="000000"/>
          <w:sz w:val="26"/>
          <w:szCs w:val="26"/>
        </w:rPr>
        <w:t>- Địa chỉ và email liên hệ: nhungnt@tdmu.edu.vn</w:t>
      </w:r>
    </w:p>
    <w:p>
      <w:pPr>
        <w:spacing w:before="120" w:after="0" w:line="240" w:lineRule="atLeast"/>
        <w:ind w:firstLine="567"/>
        <w:jc w:val="both"/>
        <w:rPr>
          <w:rFonts w:ascii="Times New Roman" w:hAnsi="Times New Roman"/>
          <w:sz w:val="26"/>
          <w:szCs w:val="26"/>
        </w:rPr>
      </w:pPr>
      <w:r>
        <w:rPr>
          <w:rFonts w:ascii="Times New Roman" w:hAnsi="Times New Roman"/>
          <w:sz w:val="26"/>
          <w:szCs w:val="26"/>
        </w:rPr>
        <w:t>- Điện thoại:</w:t>
      </w:r>
    </w:p>
    <w:p>
      <w:pPr>
        <w:spacing w:line="240" w:lineRule="atLeast"/>
        <w:jc w:val="right"/>
        <w:rPr>
          <w:rFonts w:ascii="Times New Roman" w:hAnsi="Times New Roman"/>
          <w:sz w:val="26"/>
          <w:szCs w:val="26"/>
        </w:rPr>
      </w:pPr>
      <w:r>
        <w:rPr>
          <w:rFonts w:ascii="Times New Roman" w:hAnsi="Times New Roman"/>
          <w:i/>
          <w:sz w:val="26"/>
          <w:szCs w:val="26"/>
          <w:lang w:val="vi-VN"/>
        </w:rPr>
        <w:t>Bình Dương, ngày</w:t>
      </w:r>
      <w:r>
        <w:rPr>
          <w:rFonts w:ascii="Times New Roman" w:hAnsi="Times New Roman"/>
          <w:i/>
          <w:sz w:val="26"/>
          <w:szCs w:val="26"/>
        </w:rPr>
        <w:t xml:space="preserve">         </w:t>
      </w:r>
      <w:r>
        <w:rPr>
          <w:rFonts w:ascii="Times New Roman" w:hAnsi="Times New Roman"/>
          <w:i/>
          <w:sz w:val="26"/>
          <w:szCs w:val="26"/>
          <w:lang w:val="vi-VN"/>
        </w:rPr>
        <w:t>thán</w:t>
      </w:r>
      <w:r>
        <w:rPr>
          <w:rFonts w:ascii="Times New Roman" w:hAnsi="Times New Roman"/>
          <w:i/>
          <w:sz w:val="26"/>
          <w:szCs w:val="26"/>
        </w:rPr>
        <w:t xml:space="preserve">g      </w:t>
      </w:r>
      <w:r>
        <w:rPr>
          <w:rFonts w:ascii="Times New Roman" w:hAnsi="Times New Roman"/>
          <w:i/>
          <w:sz w:val="26"/>
          <w:szCs w:val="26"/>
          <w:lang w:val="vi-VN"/>
        </w:rPr>
        <w:t>năm 20</w:t>
      </w:r>
      <w:r>
        <w:rPr>
          <w:rFonts w:ascii="Times New Roman" w:hAnsi="Times New Roman"/>
          <w:i/>
          <w:sz w:val="26"/>
          <w:szCs w:val="26"/>
        </w:rPr>
        <w:t>…</w:t>
      </w:r>
    </w:p>
    <w:p>
      <w:pPr>
        <w:spacing w:line="240" w:lineRule="atLeast"/>
        <w:rPr>
          <w:rFonts w:ascii="Times New Roman" w:hAnsi="Times New Roman"/>
          <w:b/>
          <w:sz w:val="26"/>
          <w:szCs w:val="26"/>
        </w:rPr>
      </w:pPr>
      <w:r>
        <w:rPr>
          <w:rFonts w:ascii="Times New Roman" w:hAnsi="Times New Roman"/>
          <w:b/>
          <w:sz w:val="26"/>
          <w:szCs w:val="26"/>
        </w:rPr>
        <w:t xml:space="preserve">GIÁM ĐỐC CTĐT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 xml:space="preserve">    GIẢNG VIÊN BIÊN SOẠN</w:t>
      </w:r>
    </w:p>
    <w:p>
      <w:pPr>
        <w:spacing w:line="240" w:lineRule="atLeast"/>
        <w:rPr>
          <w:rFonts w:ascii="Times New Roman" w:hAnsi="Times New Roman"/>
          <w:b/>
          <w:sz w:val="26"/>
          <w:szCs w:val="26"/>
        </w:rPr>
      </w:pPr>
    </w:p>
    <w:p>
      <w:pPr>
        <w:spacing w:line="240" w:lineRule="atLeast"/>
        <w:rPr>
          <w:rFonts w:ascii="Times New Roman" w:hAnsi="Times New Roman"/>
          <w:b/>
          <w:sz w:val="26"/>
          <w:szCs w:val="26"/>
        </w:rPr>
      </w:pPr>
    </w:p>
    <w:p>
      <w:pPr>
        <w:spacing w:line="240" w:lineRule="atLeast"/>
        <w:rPr>
          <w:rFonts w:ascii="Times New Roman" w:hAnsi="Times New Roman"/>
          <w:b/>
          <w:sz w:val="26"/>
          <w:szCs w:val="26"/>
        </w:rPr>
      </w:pPr>
      <w:r>
        <w:rPr>
          <w:rFonts w:ascii="Times New Roman" w:hAnsi="Times New Roman"/>
          <w:b/>
          <w:sz w:val="26"/>
          <w:szCs w:val="26"/>
        </w:rPr>
        <w:t xml:space="preserve">   PHÒNG ĐTĐH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TRƯỞNG KHOA</w:t>
      </w:r>
      <w:r>
        <w:rPr>
          <w:rFonts w:ascii="Times New Roman" w:hAnsi="Times New Roman"/>
          <w:b/>
          <w:sz w:val="26"/>
          <w:szCs w:val="26"/>
        </w:rPr>
        <w:tab/>
      </w:r>
      <w:r>
        <w:rPr>
          <w:rFonts w:ascii="Times New Roman" w:hAnsi="Times New Roman"/>
          <w:b/>
          <w:sz w:val="26"/>
          <w:szCs w:val="26"/>
        </w:rPr>
        <w:t xml:space="preserve">         </w:t>
      </w:r>
    </w:p>
    <w:p>
      <w:pPr>
        <w:spacing w:line="240" w:lineRule="atLeast"/>
        <w:jc w:val="center"/>
        <w:rPr>
          <w:rFonts w:ascii="Times New Roman" w:hAnsi="Times New Roman"/>
          <w:b/>
          <w:sz w:val="26"/>
          <w:szCs w:val="26"/>
        </w:rPr>
      </w:pPr>
    </w:p>
    <w:p>
      <w:pPr>
        <w:spacing w:line="240" w:lineRule="atLeast"/>
        <w:jc w:val="center"/>
        <w:rPr>
          <w:rFonts w:ascii="Times New Roman" w:hAnsi="Times New Roman"/>
          <w:b/>
          <w:sz w:val="26"/>
          <w:szCs w:val="26"/>
        </w:rPr>
      </w:pPr>
    </w:p>
    <w:p>
      <w:pPr>
        <w:spacing w:line="240" w:lineRule="atLeast"/>
        <w:jc w:val="center"/>
        <w:rPr>
          <w:rFonts w:ascii="Times New Roman" w:hAnsi="Times New Roman"/>
          <w:b/>
          <w:sz w:val="26"/>
          <w:szCs w:val="26"/>
        </w:rPr>
      </w:pPr>
      <w:r>
        <w:rPr>
          <w:rFonts w:ascii="Times New Roman" w:hAnsi="Times New Roman"/>
          <w:b/>
          <w:sz w:val="26"/>
          <w:szCs w:val="26"/>
        </w:rPr>
        <w:t>HIỆU TRƯỞNG</w:t>
      </w:r>
      <w:r>
        <w:rPr>
          <w:rFonts w:ascii="Times New Roman" w:hAnsi="Times New Roman"/>
          <w:b/>
          <w:sz w:val="26"/>
          <w:szCs w:val="26"/>
        </w:rPr>
        <w:br w:type="page"/>
      </w:r>
      <w:r>
        <w:rPr>
          <w:rFonts w:ascii="Times New Roman" w:hAnsi="Times New Roman"/>
          <w:b/>
          <w:sz w:val="26"/>
          <w:szCs w:val="26"/>
        </w:rPr>
        <w:t xml:space="preserve">PHỤ LỤC </w:t>
      </w:r>
      <w:r>
        <w:rPr>
          <w:rFonts w:ascii="Times New Roman" w:hAnsi="Times New Roman"/>
          <w:b/>
          <w:sz w:val="26"/>
          <w:szCs w:val="26"/>
        </w:rPr>
        <w:br w:type="textWrapping"/>
      </w:r>
      <w:r>
        <w:rPr>
          <w:rFonts w:ascii="Times New Roman" w:hAnsi="Times New Roman"/>
          <w:b/>
          <w:sz w:val="26"/>
          <w:szCs w:val="26"/>
        </w:rPr>
        <w:t>RUBRICS CÁC BÀI KIỂM TRA, ĐÁNH GIÁ (Thang điểm 10)</w:t>
      </w:r>
    </w:p>
    <w:p>
      <w:pPr>
        <w:spacing w:line="240" w:lineRule="atLeast"/>
        <w:rPr>
          <w:rFonts w:ascii="Times New Roman" w:hAnsi="Times New Roman"/>
          <w:b/>
          <w:sz w:val="26"/>
          <w:szCs w:val="26"/>
        </w:rPr>
      </w:pPr>
      <w:r>
        <w:rPr>
          <w:rFonts w:ascii="Times New Roman" w:hAnsi="Times New Roman"/>
          <w:b/>
          <w:sz w:val="26"/>
          <w:szCs w:val="26"/>
        </w:rPr>
        <w:t xml:space="preserve">ĐÁNH GIÁ QUÁ TRÌNH </w:t>
      </w:r>
    </w:p>
    <w:p>
      <w:pPr>
        <w:numPr>
          <w:ilvl w:val="0"/>
          <w:numId w:val="4"/>
        </w:numPr>
        <w:spacing w:line="240" w:lineRule="atLeast"/>
        <w:contextualSpacing/>
        <w:jc w:val="both"/>
        <w:rPr>
          <w:rFonts w:ascii="Times New Roman" w:hAnsi="Times New Roman"/>
          <w:b/>
          <w:sz w:val="26"/>
          <w:szCs w:val="26"/>
        </w:rPr>
      </w:pPr>
      <w:r>
        <w:rPr>
          <w:rFonts w:ascii="Times New Roman" w:hAnsi="Times New Roman"/>
          <w:b/>
          <w:sz w:val="26"/>
          <w:szCs w:val="26"/>
        </w:rPr>
        <w:t>Rubrics tham dự lớp</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288"/>
        <w:gridCol w:w="2288"/>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4" w:type="dxa"/>
            <w:shd w:val="clear" w:color="auto" w:fill="92D050"/>
          </w:tcPr>
          <w:p>
            <w:pPr>
              <w:spacing w:after="0" w:line="240" w:lineRule="auto"/>
              <w:jc w:val="center"/>
              <w:rPr>
                <w:rFonts w:ascii="Times New Roman" w:hAnsi="Times New Roman"/>
                <w:b/>
                <w:sz w:val="26"/>
                <w:szCs w:val="26"/>
              </w:rPr>
            </w:pPr>
            <w:r>
              <w:rPr>
                <w:rFonts w:ascii="Times New Roman" w:hAnsi="Times New Roman"/>
                <w:b/>
                <w:sz w:val="26"/>
                <w:szCs w:val="26"/>
              </w:rPr>
              <w:t>TIÊU CHÍ</w:t>
            </w:r>
          </w:p>
        </w:tc>
        <w:tc>
          <w:tcPr>
            <w:tcW w:w="3294" w:type="dxa"/>
            <w:shd w:val="clear" w:color="auto" w:fill="92D050"/>
          </w:tcPr>
          <w:p>
            <w:pPr>
              <w:spacing w:after="0" w:line="240" w:lineRule="auto"/>
              <w:jc w:val="center"/>
              <w:rPr>
                <w:rFonts w:ascii="Times New Roman" w:hAnsi="Times New Roman"/>
                <w:b/>
                <w:sz w:val="26"/>
                <w:szCs w:val="26"/>
              </w:rPr>
            </w:pPr>
            <w:r>
              <w:rPr>
                <w:rFonts w:ascii="Times New Roman" w:hAnsi="Times New Roman"/>
                <w:b/>
                <w:sz w:val="26"/>
                <w:szCs w:val="26"/>
              </w:rPr>
              <w:t>TỐT (10 điểm)</w:t>
            </w:r>
          </w:p>
        </w:tc>
        <w:tc>
          <w:tcPr>
            <w:tcW w:w="3294" w:type="dxa"/>
            <w:shd w:val="clear" w:color="auto" w:fill="92D050"/>
          </w:tcPr>
          <w:p>
            <w:pPr>
              <w:spacing w:after="0" w:line="240" w:lineRule="auto"/>
              <w:jc w:val="center"/>
              <w:rPr>
                <w:rFonts w:ascii="Times New Roman" w:hAnsi="Times New Roman"/>
                <w:b/>
                <w:sz w:val="26"/>
                <w:szCs w:val="26"/>
              </w:rPr>
            </w:pPr>
            <w:r>
              <w:rPr>
                <w:rFonts w:ascii="Times New Roman" w:hAnsi="Times New Roman"/>
                <w:b/>
                <w:sz w:val="26"/>
                <w:szCs w:val="26"/>
              </w:rPr>
              <w:t>ĐẠT (8 điểm)</w:t>
            </w:r>
          </w:p>
        </w:tc>
        <w:tc>
          <w:tcPr>
            <w:tcW w:w="3294" w:type="dxa"/>
            <w:shd w:val="clear" w:color="auto" w:fill="92D050"/>
          </w:tcPr>
          <w:p>
            <w:pPr>
              <w:spacing w:after="0" w:line="240" w:lineRule="auto"/>
              <w:jc w:val="center"/>
              <w:rPr>
                <w:rFonts w:ascii="Times New Roman" w:hAnsi="Times New Roman"/>
                <w:b/>
                <w:sz w:val="26"/>
                <w:szCs w:val="26"/>
              </w:rPr>
            </w:pPr>
            <w:r>
              <w:rPr>
                <w:rFonts w:ascii="Times New Roman" w:hAnsi="Times New Roman"/>
                <w:b/>
                <w:sz w:val="26"/>
                <w:szCs w:val="26"/>
              </w:rPr>
              <w:t>CHƯA ĐẠT  (dưới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4" w:type="dxa"/>
            <w:shd w:val="clear" w:color="auto" w:fill="auto"/>
          </w:tcPr>
          <w:p>
            <w:pPr>
              <w:spacing w:after="0" w:line="240" w:lineRule="auto"/>
              <w:rPr>
                <w:rFonts w:ascii="Times New Roman" w:hAnsi="Times New Roman"/>
                <w:b/>
                <w:sz w:val="26"/>
                <w:szCs w:val="26"/>
              </w:rPr>
            </w:pPr>
            <w:r>
              <w:rPr>
                <w:rFonts w:ascii="Times New Roman" w:hAnsi="Times New Roman"/>
                <w:b/>
                <w:sz w:val="26"/>
                <w:szCs w:val="26"/>
              </w:rPr>
              <w:t>Thời gian tham dự</w:t>
            </w:r>
          </w:p>
        </w:tc>
        <w:tc>
          <w:tcPr>
            <w:tcW w:w="3294"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80 - 100%  ( 6đ)</w:t>
            </w:r>
          </w:p>
        </w:tc>
        <w:tc>
          <w:tcPr>
            <w:tcW w:w="3294"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60 - 80%  (5đ)</w:t>
            </w:r>
          </w:p>
        </w:tc>
        <w:tc>
          <w:tcPr>
            <w:tcW w:w="3294"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Dưới 60% (&lt;5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4" w:type="dxa"/>
            <w:shd w:val="clear" w:color="auto" w:fill="auto"/>
          </w:tcPr>
          <w:p>
            <w:pPr>
              <w:spacing w:after="0" w:line="240" w:lineRule="auto"/>
              <w:rPr>
                <w:rFonts w:ascii="Times New Roman" w:hAnsi="Times New Roman"/>
                <w:b/>
                <w:sz w:val="26"/>
                <w:szCs w:val="26"/>
              </w:rPr>
            </w:pPr>
            <w:r>
              <w:rPr>
                <w:rFonts w:ascii="Times New Roman" w:hAnsi="Times New Roman"/>
                <w:b/>
                <w:sz w:val="26"/>
                <w:szCs w:val="26"/>
              </w:rPr>
              <w:t>Thái độ tham dự</w:t>
            </w:r>
          </w:p>
        </w:tc>
        <w:tc>
          <w:tcPr>
            <w:tcW w:w="3294"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Chú ý, tích cực đóng góp (4đ)</w:t>
            </w:r>
          </w:p>
        </w:tc>
        <w:tc>
          <w:tcPr>
            <w:tcW w:w="3294"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Có chú ý và đóng góp (3đ)</w:t>
            </w:r>
          </w:p>
        </w:tc>
        <w:tc>
          <w:tcPr>
            <w:tcW w:w="3294" w:type="dxa"/>
            <w:shd w:val="clear" w:color="auto" w:fill="auto"/>
            <w:vAlign w:val="center"/>
          </w:tcPr>
          <w:p>
            <w:pPr>
              <w:spacing w:after="0" w:line="240" w:lineRule="auto"/>
              <w:jc w:val="center"/>
              <w:rPr>
                <w:rFonts w:ascii="Times New Roman" w:hAnsi="Times New Roman"/>
                <w:sz w:val="26"/>
                <w:szCs w:val="26"/>
              </w:rPr>
            </w:pPr>
            <w:r>
              <w:rPr>
                <w:rFonts w:ascii="Times New Roman" w:hAnsi="Times New Roman"/>
                <w:sz w:val="26"/>
                <w:szCs w:val="26"/>
              </w:rPr>
              <w:t>Không chú ý/không đóng góp</w:t>
            </w:r>
          </w:p>
        </w:tc>
      </w:tr>
    </w:tbl>
    <w:p>
      <w:pPr>
        <w:spacing w:before="60" w:after="0" w:line="240" w:lineRule="atLeast"/>
        <w:jc w:val="both"/>
        <w:rPr>
          <w:rFonts w:ascii="Times New Roman" w:hAnsi="Times New Roman"/>
          <w:sz w:val="26"/>
          <w:szCs w:val="26"/>
        </w:rPr>
      </w:pPr>
    </w:p>
    <w:p>
      <w:pPr>
        <w:numPr>
          <w:ilvl w:val="0"/>
          <w:numId w:val="4"/>
        </w:numPr>
        <w:spacing w:line="240" w:lineRule="atLeast"/>
        <w:contextualSpacing/>
        <w:jc w:val="both"/>
        <w:rPr>
          <w:rFonts w:ascii="Times New Roman" w:hAnsi="Times New Roman"/>
          <w:b/>
          <w:sz w:val="26"/>
          <w:szCs w:val="26"/>
        </w:rPr>
      </w:pPr>
      <w:r>
        <w:rPr>
          <w:rFonts w:ascii="Times New Roman" w:hAnsi="Times New Roman"/>
          <w:b/>
          <w:sz w:val="26"/>
          <w:szCs w:val="26"/>
        </w:rPr>
        <w:t xml:space="preserve">Rubrics đánh giá bài kiểm tra giữa kỳ số 1 </w:t>
      </w:r>
    </w:p>
    <w:tbl>
      <w:tblPr>
        <w:tblStyle w:val="5"/>
        <w:tblW w:w="50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13"/>
        <w:gridCol w:w="3844"/>
        <w:gridCol w:w="1179"/>
        <w:gridCol w:w="1453"/>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823" w:type="pct"/>
            <w:shd w:val="clear" w:color="auto" w:fill="92D050"/>
            <w:tcMar>
              <w:top w:w="72" w:type="dxa"/>
              <w:left w:w="144" w:type="dxa"/>
              <w:bottom w:w="72" w:type="dxa"/>
              <w:right w:w="144" w:type="dxa"/>
            </w:tcMar>
            <w:vAlign w:val="center"/>
          </w:tcPr>
          <w:p>
            <w:pPr>
              <w:spacing w:after="0" w:line="240" w:lineRule="auto"/>
              <w:rPr>
                <w:rFonts w:ascii="Times New Roman" w:hAnsi="Times New Roman"/>
                <w:b/>
                <w:bCs/>
                <w:color w:val="000000"/>
                <w:sz w:val="26"/>
                <w:szCs w:val="26"/>
                <w:lang w:val="de-DE"/>
              </w:rPr>
            </w:pPr>
            <w:r>
              <w:rPr>
                <w:rFonts w:ascii="Times New Roman" w:hAnsi="Times New Roman"/>
                <w:b/>
                <w:bCs/>
                <w:color w:val="000000"/>
                <w:sz w:val="26"/>
                <w:szCs w:val="26"/>
                <w:lang w:val="de-DE"/>
              </w:rPr>
              <w:t>Chỉ báo thực hiện</w:t>
            </w:r>
          </w:p>
          <w:p>
            <w:pPr>
              <w:spacing w:after="0" w:line="240" w:lineRule="auto"/>
              <w:rPr>
                <w:rFonts w:ascii="Times New Roman" w:hAnsi="Times New Roman"/>
                <w:b/>
                <w:bCs/>
                <w:color w:val="000000"/>
                <w:sz w:val="26"/>
                <w:szCs w:val="26"/>
                <w:lang w:val="de-DE"/>
              </w:rPr>
            </w:pPr>
            <w:r>
              <w:rPr>
                <w:rFonts w:ascii="Times New Roman" w:hAnsi="Times New Roman"/>
                <w:b/>
                <w:bCs/>
                <w:color w:val="000000"/>
                <w:sz w:val="26"/>
                <w:szCs w:val="26"/>
                <w:lang w:val="de-DE"/>
              </w:rPr>
              <w:t>CELOx.y</w:t>
            </w:r>
          </w:p>
        </w:tc>
        <w:tc>
          <w:tcPr>
            <w:tcW w:w="2090" w:type="pct"/>
            <w:shd w:val="clear" w:color="auto" w:fill="92D050"/>
            <w:tcMar>
              <w:top w:w="72" w:type="dxa"/>
              <w:left w:w="144" w:type="dxa"/>
              <w:bottom w:w="72" w:type="dxa"/>
              <w:right w:w="144" w:type="dxa"/>
            </w:tcMar>
            <w:vAlign w:val="center"/>
          </w:tcPr>
          <w:p>
            <w:pPr>
              <w:spacing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Tiêu chí đánh giá</w:t>
            </w:r>
          </w:p>
        </w:tc>
        <w:tc>
          <w:tcPr>
            <w:tcW w:w="641" w:type="pct"/>
            <w:shd w:val="clear" w:color="auto" w:fill="92D050"/>
            <w:tcMar>
              <w:top w:w="72" w:type="dxa"/>
              <w:left w:w="144" w:type="dxa"/>
              <w:bottom w:w="72" w:type="dxa"/>
              <w:right w:w="144" w:type="dxa"/>
            </w:tcMar>
            <w:vAlign w:val="center"/>
          </w:tcPr>
          <w:p>
            <w:pPr>
              <w:spacing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TỐT</w:t>
            </w:r>
          </w:p>
          <w:p>
            <w:pPr>
              <w:spacing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(8 -10 điểm)</w:t>
            </w:r>
          </w:p>
        </w:tc>
        <w:tc>
          <w:tcPr>
            <w:tcW w:w="790" w:type="pct"/>
            <w:shd w:val="clear" w:color="auto" w:fill="92D050"/>
            <w:tcMar>
              <w:top w:w="72" w:type="dxa"/>
              <w:left w:w="144" w:type="dxa"/>
              <w:bottom w:w="72" w:type="dxa"/>
              <w:right w:w="144" w:type="dxa"/>
            </w:tcMar>
            <w:vAlign w:val="center"/>
          </w:tcPr>
          <w:p>
            <w:pPr>
              <w:spacing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ĐẠT</w:t>
            </w:r>
          </w:p>
          <w:p>
            <w:pPr>
              <w:spacing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(5 - 7 điểm)</w:t>
            </w:r>
          </w:p>
        </w:tc>
        <w:tc>
          <w:tcPr>
            <w:tcW w:w="657" w:type="pct"/>
            <w:shd w:val="clear" w:color="auto" w:fill="92D050"/>
          </w:tcPr>
          <w:p>
            <w:pPr>
              <w:spacing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CHƯA ĐẠT (dưới 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823" w:type="pct"/>
            <w:shd w:val="clear" w:color="auto" w:fill="auto"/>
            <w:tcMar>
              <w:top w:w="72" w:type="dxa"/>
              <w:left w:w="144" w:type="dxa"/>
              <w:bottom w:w="72" w:type="dxa"/>
              <w:right w:w="144" w:type="dxa"/>
            </w:tcMar>
            <w:vAlign w:val="center"/>
          </w:tcPr>
          <w:p>
            <w:pPr>
              <w:spacing w:after="0" w:line="240" w:lineRule="auto"/>
              <w:rPr>
                <w:rFonts w:ascii="Times New Roman" w:hAnsi="Times New Roman"/>
                <w:color w:val="000000"/>
                <w:sz w:val="26"/>
                <w:szCs w:val="26"/>
              </w:rPr>
            </w:pPr>
            <w:r>
              <w:rPr>
                <w:rFonts w:ascii="Times New Roman" w:hAnsi="Times New Roman"/>
                <w:color w:val="000000" w:themeColor="text1"/>
                <w:sz w:val="26"/>
                <w:szCs w:val="26"/>
                <w14:textFill>
                  <w14:solidFill>
                    <w14:schemeClr w14:val="tx1"/>
                  </w14:solidFill>
                </w14:textFill>
              </w:rPr>
              <w:t>CELO2.1, CELO2.2, CELO2.4, CELO1.1-CELO1.34, CELO2.1- CELO2.22, CELO3.1</w:t>
            </w:r>
          </w:p>
        </w:tc>
        <w:tc>
          <w:tcPr>
            <w:tcW w:w="2090" w:type="pct"/>
            <w:shd w:val="clear" w:color="auto" w:fill="auto"/>
            <w:tcMar>
              <w:top w:w="72" w:type="dxa"/>
              <w:left w:w="144" w:type="dxa"/>
              <w:bottom w:w="72" w:type="dxa"/>
              <w:right w:w="144" w:type="dxa"/>
            </w:tcMar>
            <w:vAlign w:val="center"/>
          </w:tcPr>
          <w:p>
            <w:pPr>
              <w:adjustRightInd w:val="0"/>
              <w:snapToGrid w:val="0"/>
              <w:spacing w:after="0" w:line="240" w:lineRule="auto"/>
              <w:ind w:left="360" w:hanging="360"/>
              <w:jc w:val="both"/>
              <w:rPr>
                <w:rFonts w:ascii="Times New Roman" w:hAnsi="Times New Roman"/>
                <w:bCs/>
                <w:color w:val="000000"/>
                <w:sz w:val="26"/>
                <w:szCs w:val="26"/>
              </w:rPr>
            </w:pPr>
            <w:r>
              <w:rPr>
                <w:rFonts w:ascii="Times New Roman" w:hAnsi="Times New Roman"/>
                <w:bCs/>
                <w:color w:val="000000"/>
                <w:sz w:val="26"/>
                <w:szCs w:val="26"/>
              </w:rPr>
              <w:t>Trả lời đúng các câu hỏi trắc nghiệm</w:t>
            </w:r>
          </w:p>
        </w:tc>
        <w:tc>
          <w:tcPr>
            <w:tcW w:w="641" w:type="pct"/>
            <w:shd w:val="clear" w:color="auto" w:fill="auto"/>
            <w:tcMar>
              <w:top w:w="72" w:type="dxa"/>
              <w:left w:w="144" w:type="dxa"/>
              <w:bottom w:w="72" w:type="dxa"/>
              <w:right w:w="144" w:type="dxa"/>
            </w:tcMar>
            <w:vAlign w:val="center"/>
          </w:tcPr>
          <w:p>
            <w:pPr>
              <w:spacing w:after="0" w:line="240" w:lineRule="auto"/>
              <w:rPr>
                <w:rFonts w:ascii="Times New Roman" w:hAnsi="Times New Roman"/>
                <w:bCs/>
                <w:sz w:val="26"/>
                <w:szCs w:val="26"/>
              </w:rPr>
            </w:pPr>
            <w:r>
              <w:rPr>
                <w:rFonts w:ascii="Times New Roman" w:hAnsi="Times New Roman"/>
                <w:bCs/>
                <w:sz w:val="26"/>
                <w:szCs w:val="26"/>
              </w:rPr>
              <w:t>Hoàn thành 80 – 100% các câu hỏi trắc nghiệm</w:t>
            </w:r>
          </w:p>
        </w:tc>
        <w:tc>
          <w:tcPr>
            <w:tcW w:w="790" w:type="pct"/>
            <w:shd w:val="clear" w:color="auto" w:fill="auto"/>
            <w:tcMar>
              <w:top w:w="72" w:type="dxa"/>
              <w:left w:w="144" w:type="dxa"/>
              <w:bottom w:w="72" w:type="dxa"/>
              <w:right w:w="144" w:type="dxa"/>
            </w:tcMar>
            <w:vAlign w:val="center"/>
          </w:tcPr>
          <w:p>
            <w:pPr>
              <w:spacing w:after="0" w:line="240" w:lineRule="auto"/>
              <w:jc w:val="center"/>
              <w:rPr>
                <w:rFonts w:ascii="Times New Roman" w:hAnsi="Times New Roman"/>
                <w:sz w:val="26"/>
                <w:szCs w:val="26"/>
              </w:rPr>
            </w:pPr>
            <w:r>
              <w:rPr>
                <w:rFonts w:ascii="Times New Roman" w:hAnsi="Times New Roman"/>
                <w:bCs/>
                <w:sz w:val="26"/>
                <w:szCs w:val="26"/>
              </w:rPr>
              <w:t>Hoàn thành 50 – 70% các câu hỏi trắc nghiệm</w:t>
            </w:r>
          </w:p>
        </w:tc>
        <w:tc>
          <w:tcPr>
            <w:tcW w:w="657" w:type="pct"/>
          </w:tcPr>
          <w:p>
            <w:pPr>
              <w:spacing w:after="0" w:line="240" w:lineRule="auto"/>
              <w:jc w:val="center"/>
              <w:rPr>
                <w:rFonts w:ascii="Times New Roman" w:hAnsi="Times New Roman"/>
                <w:sz w:val="26"/>
                <w:szCs w:val="26"/>
              </w:rPr>
            </w:pPr>
            <w:r>
              <w:rPr>
                <w:rFonts w:ascii="Times New Roman" w:hAnsi="Times New Roman"/>
                <w:bCs/>
                <w:sz w:val="26"/>
                <w:szCs w:val="26"/>
              </w:rPr>
              <w:t>Hoàn thành dưới 50% các câu hỏi trắc nghiệm</w:t>
            </w:r>
          </w:p>
        </w:tc>
      </w:tr>
    </w:tbl>
    <w:p>
      <w:pPr>
        <w:spacing w:line="240" w:lineRule="atLeast"/>
        <w:jc w:val="both"/>
        <w:rPr>
          <w:rFonts w:ascii="Times New Roman" w:hAnsi="Times New Roman"/>
          <w:b/>
          <w:sz w:val="26"/>
          <w:szCs w:val="26"/>
        </w:rPr>
      </w:pPr>
      <w:r>
        <w:rPr>
          <w:rFonts w:ascii="Times New Roman" w:hAnsi="Times New Roman"/>
          <w:b/>
          <w:sz w:val="26"/>
          <w:szCs w:val="26"/>
        </w:rPr>
        <w:t>ĐÁNH GIÁ KẾT THÚC HỌC PHẦN</w:t>
      </w:r>
    </w:p>
    <w:p>
      <w:pPr>
        <w:numPr>
          <w:ilvl w:val="0"/>
          <w:numId w:val="5"/>
        </w:numPr>
        <w:spacing w:before="60" w:after="0"/>
        <w:contextualSpacing/>
        <w:jc w:val="both"/>
        <w:rPr>
          <w:rFonts w:ascii="Times New Roman" w:hAnsi="Times New Roman"/>
          <w:b/>
          <w:color w:val="000000"/>
          <w:sz w:val="26"/>
          <w:szCs w:val="26"/>
        </w:rPr>
      </w:pPr>
      <w:r>
        <w:rPr>
          <w:rFonts w:ascii="Times New Roman" w:hAnsi="Times New Roman"/>
          <w:b/>
          <w:color w:val="000000"/>
          <w:sz w:val="26"/>
          <w:szCs w:val="26"/>
        </w:rPr>
        <w:t>Rubrics bài kiểm tra kết thúc học phần số 1</w:t>
      </w:r>
    </w:p>
    <w:tbl>
      <w:tblPr>
        <w:tblStyle w:val="5"/>
        <w:tblW w:w="50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13"/>
        <w:gridCol w:w="3846"/>
        <w:gridCol w:w="1179"/>
        <w:gridCol w:w="1451"/>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823" w:type="pct"/>
            <w:shd w:val="clear" w:color="auto" w:fill="92D050"/>
            <w:tcMar>
              <w:top w:w="72" w:type="dxa"/>
              <w:left w:w="144" w:type="dxa"/>
              <w:bottom w:w="72" w:type="dxa"/>
              <w:right w:w="144" w:type="dxa"/>
            </w:tcMar>
            <w:vAlign w:val="center"/>
          </w:tcPr>
          <w:p>
            <w:pPr>
              <w:spacing w:before="60" w:after="0" w:line="240" w:lineRule="auto"/>
              <w:rPr>
                <w:rFonts w:ascii="Times New Roman" w:hAnsi="Times New Roman"/>
                <w:b/>
                <w:bCs/>
                <w:color w:val="000000"/>
                <w:sz w:val="26"/>
                <w:szCs w:val="26"/>
                <w:lang w:val="de-DE"/>
              </w:rPr>
            </w:pPr>
            <w:r>
              <w:rPr>
                <w:rFonts w:ascii="Times New Roman" w:hAnsi="Times New Roman"/>
                <w:b/>
                <w:bCs/>
                <w:color w:val="000000"/>
                <w:sz w:val="26"/>
                <w:szCs w:val="26"/>
                <w:lang w:val="de-DE"/>
              </w:rPr>
              <w:t>Chỉ báo thực hiện</w:t>
            </w:r>
          </w:p>
          <w:p>
            <w:pPr>
              <w:spacing w:before="60" w:after="0" w:line="240" w:lineRule="auto"/>
              <w:rPr>
                <w:rFonts w:ascii="Times New Roman" w:hAnsi="Times New Roman"/>
                <w:b/>
                <w:bCs/>
                <w:color w:val="000000"/>
                <w:sz w:val="26"/>
                <w:szCs w:val="26"/>
                <w:lang w:val="de-DE"/>
              </w:rPr>
            </w:pPr>
            <w:r>
              <w:rPr>
                <w:rFonts w:ascii="Times New Roman" w:hAnsi="Times New Roman"/>
                <w:b/>
                <w:bCs/>
                <w:color w:val="000000"/>
                <w:sz w:val="26"/>
                <w:szCs w:val="26"/>
                <w:lang w:val="de-DE"/>
              </w:rPr>
              <w:t>CELOx.y</w:t>
            </w:r>
          </w:p>
        </w:tc>
        <w:tc>
          <w:tcPr>
            <w:tcW w:w="2091" w:type="pct"/>
            <w:shd w:val="clear" w:color="auto" w:fill="92D050"/>
            <w:tcMar>
              <w:top w:w="72" w:type="dxa"/>
              <w:left w:w="144" w:type="dxa"/>
              <w:bottom w:w="72" w:type="dxa"/>
              <w:right w:w="144" w:type="dxa"/>
            </w:tcMar>
            <w:vAlign w:val="center"/>
          </w:tcPr>
          <w:p>
            <w:pPr>
              <w:spacing w:before="60"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Tiêu chí đánh giá</w:t>
            </w:r>
          </w:p>
        </w:tc>
        <w:tc>
          <w:tcPr>
            <w:tcW w:w="641" w:type="pct"/>
            <w:shd w:val="clear" w:color="auto" w:fill="92D050"/>
            <w:tcMar>
              <w:top w:w="72" w:type="dxa"/>
              <w:left w:w="144" w:type="dxa"/>
              <w:bottom w:w="72" w:type="dxa"/>
              <w:right w:w="144" w:type="dxa"/>
            </w:tcMar>
            <w:vAlign w:val="center"/>
          </w:tcPr>
          <w:p>
            <w:pPr>
              <w:spacing w:before="60"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TỐT</w:t>
            </w:r>
          </w:p>
          <w:p>
            <w:pPr>
              <w:spacing w:before="60"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(8 -10 điểm)</w:t>
            </w:r>
          </w:p>
        </w:tc>
        <w:tc>
          <w:tcPr>
            <w:tcW w:w="789" w:type="pct"/>
            <w:shd w:val="clear" w:color="auto" w:fill="92D050"/>
            <w:tcMar>
              <w:top w:w="72" w:type="dxa"/>
              <w:left w:w="144" w:type="dxa"/>
              <w:bottom w:w="72" w:type="dxa"/>
              <w:right w:w="144" w:type="dxa"/>
            </w:tcMar>
            <w:vAlign w:val="center"/>
          </w:tcPr>
          <w:p>
            <w:pPr>
              <w:spacing w:before="60"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ĐẠT</w:t>
            </w:r>
          </w:p>
          <w:p>
            <w:pPr>
              <w:spacing w:before="60"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(5 - 7 điểm)</w:t>
            </w:r>
          </w:p>
        </w:tc>
        <w:tc>
          <w:tcPr>
            <w:tcW w:w="656" w:type="pct"/>
            <w:shd w:val="clear" w:color="auto" w:fill="92D050"/>
          </w:tcPr>
          <w:p>
            <w:pPr>
              <w:spacing w:before="60" w:after="0" w:line="240" w:lineRule="auto"/>
              <w:jc w:val="center"/>
              <w:rPr>
                <w:rFonts w:ascii="Times New Roman" w:hAnsi="Times New Roman"/>
                <w:b/>
                <w:bCs/>
                <w:color w:val="000000"/>
                <w:sz w:val="26"/>
                <w:szCs w:val="26"/>
                <w:lang w:val="de-DE"/>
              </w:rPr>
            </w:pPr>
            <w:r>
              <w:rPr>
                <w:rFonts w:ascii="Times New Roman" w:hAnsi="Times New Roman"/>
                <w:b/>
                <w:bCs/>
                <w:color w:val="000000"/>
                <w:sz w:val="26"/>
                <w:szCs w:val="26"/>
                <w:lang w:val="de-DE"/>
              </w:rPr>
              <w:t>CHƯA ĐẠT (dưới 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823" w:type="pct"/>
            <w:shd w:val="clear" w:color="auto" w:fill="auto"/>
            <w:tcMar>
              <w:top w:w="72" w:type="dxa"/>
              <w:left w:w="144" w:type="dxa"/>
              <w:bottom w:w="72" w:type="dxa"/>
              <w:right w:w="144" w:type="dxa"/>
            </w:tcMar>
          </w:tcPr>
          <w:p>
            <w:pPr>
              <w:spacing w:before="60" w:after="0" w:line="240" w:lineRule="auto"/>
              <w:rPr>
                <w:rFonts w:ascii="Times New Roman" w:hAnsi="Times New Roman"/>
                <w:color w:val="000000"/>
                <w:sz w:val="26"/>
                <w:szCs w:val="26"/>
              </w:rPr>
            </w:pPr>
            <w:r>
              <w:rPr>
                <w:rFonts w:ascii="Times New Roman" w:hAnsi="Times New Roman"/>
                <w:color w:val="000000" w:themeColor="text1"/>
                <w:sz w:val="26"/>
                <w:szCs w:val="26"/>
                <w14:textFill>
                  <w14:solidFill>
                    <w14:schemeClr w14:val="tx1"/>
                  </w14:solidFill>
                </w14:textFill>
              </w:rPr>
              <w:t>CELO2.1, CELO2.2, CELO2.4, CELO1.1-CELO1.34, CELO2.1- CELO2.22, CELO3.1</w:t>
            </w:r>
          </w:p>
        </w:tc>
        <w:tc>
          <w:tcPr>
            <w:tcW w:w="2091" w:type="pct"/>
            <w:shd w:val="clear" w:color="auto" w:fill="auto"/>
            <w:tcMar>
              <w:top w:w="72" w:type="dxa"/>
              <w:left w:w="144" w:type="dxa"/>
              <w:bottom w:w="72" w:type="dxa"/>
              <w:right w:w="144" w:type="dxa"/>
            </w:tcMar>
            <w:vAlign w:val="center"/>
          </w:tcPr>
          <w:p>
            <w:pPr>
              <w:adjustRightInd w:val="0"/>
              <w:snapToGrid w:val="0"/>
              <w:spacing w:after="0" w:line="240" w:lineRule="auto"/>
              <w:ind w:left="360" w:hanging="360"/>
              <w:jc w:val="both"/>
              <w:rPr>
                <w:rFonts w:ascii="Times New Roman" w:hAnsi="Times New Roman"/>
                <w:bCs/>
                <w:color w:val="000000"/>
                <w:sz w:val="26"/>
                <w:szCs w:val="26"/>
              </w:rPr>
            </w:pPr>
            <w:r>
              <w:rPr>
                <w:rFonts w:ascii="Times New Roman" w:hAnsi="Times New Roman"/>
                <w:bCs/>
                <w:color w:val="000000"/>
                <w:sz w:val="26"/>
                <w:szCs w:val="26"/>
              </w:rPr>
              <w:t>- Trả lời đúng yêu cầu của câu hỏi</w:t>
            </w:r>
          </w:p>
          <w:p>
            <w:pPr>
              <w:adjustRightInd w:val="0"/>
              <w:snapToGrid w:val="0"/>
              <w:spacing w:after="0" w:line="240" w:lineRule="auto"/>
              <w:ind w:left="360" w:hanging="360"/>
              <w:jc w:val="both"/>
              <w:rPr>
                <w:rFonts w:ascii="Times New Roman" w:hAnsi="Times New Roman"/>
                <w:bCs/>
                <w:color w:val="000000"/>
                <w:sz w:val="26"/>
                <w:szCs w:val="26"/>
              </w:rPr>
            </w:pPr>
            <w:r>
              <w:rPr>
                <w:rFonts w:ascii="Times New Roman" w:hAnsi="Times New Roman"/>
                <w:bCs/>
                <w:color w:val="000000"/>
                <w:sz w:val="26"/>
                <w:szCs w:val="26"/>
              </w:rPr>
              <w:t>- Có phân tích, đánh giá và lấy được ví dụ minh họa</w:t>
            </w:r>
          </w:p>
        </w:tc>
        <w:tc>
          <w:tcPr>
            <w:tcW w:w="641" w:type="pct"/>
            <w:shd w:val="clear" w:color="auto" w:fill="auto"/>
            <w:tcMar>
              <w:top w:w="72" w:type="dxa"/>
              <w:left w:w="144" w:type="dxa"/>
              <w:bottom w:w="72" w:type="dxa"/>
              <w:right w:w="144" w:type="dxa"/>
            </w:tcMar>
            <w:vAlign w:val="center"/>
          </w:tcPr>
          <w:p>
            <w:pPr>
              <w:spacing w:before="60" w:after="0" w:line="240" w:lineRule="auto"/>
              <w:rPr>
                <w:rFonts w:ascii="Times New Roman" w:hAnsi="Times New Roman"/>
                <w:bCs/>
                <w:color w:val="FF0000"/>
                <w:sz w:val="26"/>
                <w:szCs w:val="26"/>
              </w:rPr>
            </w:pPr>
            <w:r>
              <w:rPr>
                <w:rFonts w:ascii="Times New Roman" w:hAnsi="Times New Roman"/>
                <w:bCs/>
                <w:sz w:val="26"/>
                <w:szCs w:val="26"/>
              </w:rPr>
              <w:t>Hoàn thành 80 – 100% yêu cầu</w:t>
            </w:r>
          </w:p>
        </w:tc>
        <w:tc>
          <w:tcPr>
            <w:tcW w:w="789" w:type="pct"/>
            <w:shd w:val="clear" w:color="auto" w:fill="auto"/>
            <w:tcMar>
              <w:top w:w="72" w:type="dxa"/>
              <w:left w:w="144" w:type="dxa"/>
              <w:bottom w:w="72" w:type="dxa"/>
              <w:right w:w="144" w:type="dxa"/>
            </w:tcMar>
            <w:vAlign w:val="center"/>
          </w:tcPr>
          <w:p>
            <w:pPr>
              <w:spacing w:before="60" w:after="0" w:line="240" w:lineRule="auto"/>
              <w:jc w:val="center"/>
              <w:rPr>
                <w:rFonts w:ascii="Times New Roman" w:hAnsi="Times New Roman"/>
                <w:color w:val="000000"/>
                <w:sz w:val="26"/>
                <w:szCs w:val="26"/>
              </w:rPr>
            </w:pPr>
            <w:r>
              <w:rPr>
                <w:rFonts w:ascii="Times New Roman" w:hAnsi="Times New Roman"/>
                <w:bCs/>
                <w:sz w:val="26"/>
                <w:szCs w:val="26"/>
              </w:rPr>
              <w:t>Hoàn thành 50 – 70% yêu cầu</w:t>
            </w:r>
          </w:p>
        </w:tc>
        <w:tc>
          <w:tcPr>
            <w:tcW w:w="656" w:type="pct"/>
          </w:tcPr>
          <w:p>
            <w:pPr>
              <w:spacing w:before="60" w:after="0" w:line="240" w:lineRule="auto"/>
              <w:jc w:val="center"/>
              <w:rPr>
                <w:rFonts w:ascii="Times New Roman" w:hAnsi="Times New Roman"/>
                <w:color w:val="000000"/>
                <w:sz w:val="26"/>
                <w:szCs w:val="26"/>
              </w:rPr>
            </w:pPr>
            <w:r>
              <w:rPr>
                <w:rFonts w:ascii="Times New Roman" w:hAnsi="Times New Roman"/>
                <w:bCs/>
                <w:sz w:val="26"/>
                <w:szCs w:val="26"/>
              </w:rPr>
              <w:t>Hoàn thành dưới 50% yêu cầu</w:t>
            </w:r>
          </w:p>
        </w:tc>
      </w:tr>
    </w:tbl>
    <w:p>
      <w:pPr>
        <w:spacing w:after="0" w:line="240" w:lineRule="auto"/>
        <w:jc w:val="both"/>
        <w:rPr>
          <w:rFonts w:ascii="Times New Roman" w:hAnsi="Times New Roman"/>
          <w:b/>
          <w:sz w:val="26"/>
          <w:szCs w:val="26"/>
        </w:rPr>
      </w:pPr>
      <w:r>
        <w:rPr>
          <w:rFonts w:ascii="Times New Roman" w:hAnsi="Times New Roman"/>
          <w:b/>
          <w:sz w:val="26"/>
          <w:szCs w:val="26"/>
        </w:rPr>
        <w:t xml:space="preserve">* Ghi chú: </w:t>
      </w:r>
    </w:p>
    <w:p>
      <w:pPr>
        <w:spacing w:after="0" w:line="240" w:lineRule="auto"/>
        <w:jc w:val="both"/>
        <w:rPr>
          <w:rFonts w:ascii="Times New Roman" w:hAnsi="Times New Roman"/>
          <w:sz w:val="26"/>
          <w:szCs w:val="26"/>
        </w:rPr>
      </w:pPr>
      <w:r>
        <w:rPr>
          <w:rFonts w:ascii="Times New Roman" w:hAnsi="Times New Roman"/>
          <w:sz w:val="26"/>
          <w:szCs w:val="26"/>
        </w:rPr>
        <w:t>- Điểm tổng kết học phần sẽ được tính dựa vào tỷ lệ mô tả ở mục 7, tính thành 2 cột điểm:</w:t>
      </w:r>
    </w:p>
    <w:p>
      <w:pPr>
        <w:spacing w:after="0" w:line="240" w:lineRule="auto"/>
        <w:ind w:firstLine="720"/>
        <w:jc w:val="both"/>
        <w:rPr>
          <w:rFonts w:ascii="Times New Roman" w:hAnsi="Times New Roman"/>
          <w:sz w:val="26"/>
          <w:szCs w:val="26"/>
        </w:rPr>
      </w:pPr>
      <w:r>
        <w:rPr>
          <w:rFonts w:ascii="Times New Roman" w:hAnsi="Times New Roman"/>
          <w:sz w:val="26"/>
          <w:szCs w:val="26"/>
        </w:rPr>
        <w:t>1. Điểm quá trình</w:t>
      </w:r>
    </w:p>
    <w:p>
      <w:pPr>
        <w:spacing w:after="0" w:line="240" w:lineRule="auto"/>
        <w:ind w:firstLine="720"/>
        <w:jc w:val="both"/>
        <w:rPr>
          <w:rFonts w:ascii="Times New Roman" w:hAnsi="Times New Roman"/>
          <w:sz w:val="26"/>
          <w:szCs w:val="26"/>
        </w:rPr>
      </w:pPr>
      <w:r>
        <w:rPr>
          <w:rFonts w:ascii="Times New Roman" w:hAnsi="Times New Roman"/>
          <w:sz w:val="26"/>
          <w:szCs w:val="26"/>
        </w:rPr>
        <w:t>2. Điểm kết thúc học phần</w:t>
      </w:r>
    </w:p>
    <w:p>
      <w:pPr>
        <w:jc w:val="center"/>
      </w:pPr>
    </w:p>
    <w:sectPr>
      <w:pgSz w:w="11907" w:h="16840"/>
      <w:pgMar w:top="1080" w:right="1440" w:bottom="9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7FF"/>
    <w:multiLevelType w:val="multilevel"/>
    <w:tmpl w:val="06FD57FF"/>
    <w:lvl w:ilvl="0" w:tentative="0">
      <w:start w:val="1"/>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87B2D49"/>
    <w:multiLevelType w:val="multilevel"/>
    <w:tmpl w:val="287B2D49"/>
    <w:lvl w:ilvl="0" w:tentative="0">
      <w:start w:val="12"/>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B7C751D"/>
    <w:multiLevelType w:val="multilevel"/>
    <w:tmpl w:val="5B7C75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D5147B8"/>
    <w:multiLevelType w:val="multilevel"/>
    <w:tmpl w:val="5D5147B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127287B"/>
    <w:multiLevelType w:val="multilevel"/>
    <w:tmpl w:val="7127287B"/>
    <w:lvl w:ilvl="0" w:tentative="0">
      <w:start w:val="1"/>
      <w:numFmt w:val="upperLetter"/>
      <w:lvlText w:val="%1."/>
      <w:lvlJc w:val="left"/>
      <w:pPr>
        <w:ind w:left="720" w:hanging="360"/>
      </w:pPr>
      <w:rPr>
        <w:rFonts w:hint="default"/>
        <w:b/>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0D"/>
    <w:rsid w:val="00002F0D"/>
    <w:rsid w:val="000703AD"/>
    <w:rsid w:val="000D673E"/>
    <w:rsid w:val="000F5B1D"/>
    <w:rsid w:val="00382AF9"/>
    <w:rsid w:val="003D65A8"/>
    <w:rsid w:val="003E051A"/>
    <w:rsid w:val="0054516D"/>
    <w:rsid w:val="005A435A"/>
    <w:rsid w:val="006539EE"/>
    <w:rsid w:val="00771908"/>
    <w:rsid w:val="007B1214"/>
    <w:rsid w:val="00800139"/>
    <w:rsid w:val="00803282"/>
    <w:rsid w:val="00851134"/>
    <w:rsid w:val="008803B7"/>
    <w:rsid w:val="00883BEB"/>
    <w:rsid w:val="009055BE"/>
    <w:rsid w:val="009F101D"/>
    <w:rsid w:val="00A6021E"/>
    <w:rsid w:val="00C837E9"/>
    <w:rsid w:val="00CA4A62"/>
    <w:rsid w:val="00DD485D"/>
    <w:rsid w:val="00EF4176"/>
    <w:rsid w:val="00F21871"/>
    <w:rsid w:val="00F25163"/>
    <w:rsid w:val="00FC3572"/>
    <w:rsid w:val="1A12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513"/>
        <w:tab w:val="right" w:pos="9026"/>
      </w:tabs>
      <w:spacing w:after="0" w:line="240" w:lineRule="auto"/>
    </w:pPr>
    <w:rPr>
      <w:rFonts w:ascii="Times New Roman" w:hAnsi="Times New Roman"/>
      <w:sz w:val="28"/>
    </w:rPr>
  </w:style>
  <w:style w:type="paragraph" w:styleId="3">
    <w:name w:val="header"/>
    <w:basedOn w:val="1"/>
    <w:link w:val="7"/>
    <w:unhideWhenUsed/>
    <w:uiPriority w:val="99"/>
    <w:pPr>
      <w:tabs>
        <w:tab w:val="center" w:pos="4513"/>
        <w:tab w:val="right" w:pos="9026"/>
      </w:tabs>
      <w:spacing w:after="0" w:line="240" w:lineRule="auto"/>
    </w:pPr>
    <w:rPr>
      <w:rFonts w:ascii="Times New Roman" w:hAnsi="Times New Roman"/>
      <w:sz w:val="28"/>
    </w:rPr>
  </w:style>
  <w:style w:type="table" w:styleId="6">
    <w:name w:val="Table Grid"/>
    <w:basedOn w:val="5"/>
    <w:uiPriority w:val="59"/>
    <w:pPr>
      <w:spacing w:after="0" w:line="240" w:lineRule="auto"/>
    </w:pPr>
    <w:rPr>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Header Char"/>
    <w:basedOn w:val="4"/>
    <w:link w:val="3"/>
    <w:uiPriority w:val="99"/>
    <w:rPr>
      <w:rFonts w:eastAsia="Calibri" w:cs="Times New Roman"/>
      <w:sz w:val="28"/>
    </w:rPr>
  </w:style>
  <w:style w:type="character" w:customStyle="1" w:styleId="8">
    <w:name w:val="Footer Char"/>
    <w:basedOn w:val="4"/>
    <w:link w:val="2"/>
    <w:uiPriority w:val="99"/>
    <w:rPr>
      <w:rFonts w:eastAsia="Calibri" w:cs="Times New Roman"/>
      <w:sz w:val="28"/>
    </w:rPr>
  </w:style>
  <w:style w:type="paragraph" w:styleId="9">
    <w:name w:val="List Paragraph"/>
    <w:basedOn w:val="1"/>
    <w:link w:val="10"/>
    <w:qFormat/>
    <w:uiPriority w:val="34"/>
    <w:pPr>
      <w:ind w:left="720"/>
      <w:contextualSpacing/>
    </w:pPr>
  </w:style>
  <w:style w:type="character" w:customStyle="1" w:styleId="10">
    <w:name w:val="List Paragraph Char"/>
    <w:basedOn w:val="4"/>
    <w:link w:val="9"/>
    <w:locked/>
    <w:uiPriority w:val="34"/>
    <w:rPr>
      <w:rFonts w:ascii="Calibri" w:hAnsi="Calibri" w:eastAsia="Calibri" w:cs="Times New Roman"/>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2282</Words>
  <Characters>13011</Characters>
  <Lines>108</Lines>
  <Paragraphs>30</Paragraphs>
  <TotalTime>66</TotalTime>
  <ScaleCrop>false</ScaleCrop>
  <LinksUpToDate>false</LinksUpToDate>
  <CharactersWithSpaces>15263</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2019-11-22T03:23:00Z</dcterms:created>
  <dc:creator>AutoBVT</dc:creator>
  <cp:lastModifiedBy>Kim An</cp:lastModifiedBy>
  <dcterms:modified xsi:type="dcterms:W3CDTF">2020-06-25T02:43:04Z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