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9AE4D" w14:textId="77777777" w:rsidR="00824016" w:rsidRPr="00372E55" w:rsidRDefault="00C16644" w:rsidP="003F119F">
      <w:pPr>
        <w:tabs>
          <w:tab w:val="center" w:pos="1985"/>
          <w:tab w:val="center" w:pos="6804"/>
        </w:tabs>
        <w:adjustRightInd w:val="0"/>
        <w:snapToGrid w:val="0"/>
        <w:spacing w:after="0" w:line="240" w:lineRule="auto"/>
        <w:jc w:val="both"/>
        <w:rPr>
          <w:sz w:val="24"/>
          <w:szCs w:val="28"/>
        </w:rPr>
      </w:pPr>
      <w:r w:rsidRPr="00372E55">
        <w:rPr>
          <w:szCs w:val="28"/>
        </w:rPr>
        <w:tab/>
      </w:r>
      <w:r w:rsidR="00824016" w:rsidRPr="00372E55">
        <w:rPr>
          <w:sz w:val="24"/>
          <w:szCs w:val="28"/>
        </w:rPr>
        <w:t xml:space="preserve">UBND TỈNH BÌNH DƯƠNG </w:t>
      </w:r>
      <w:r w:rsidRPr="00372E55">
        <w:rPr>
          <w:sz w:val="24"/>
          <w:szCs w:val="28"/>
        </w:rPr>
        <w:tab/>
      </w:r>
      <w:r w:rsidR="00824016" w:rsidRPr="00372E55">
        <w:rPr>
          <w:b/>
          <w:sz w:val="24"/>
          <w:szCs w:val="28"/>
        </w:rPr>
        <w:t>CỘNG HÒA XÃ HỘI CHỦ NGHĨA VIỆT NAM</w:t>
      </w:r>
    </w:p>
    <w:p w14:paraId="41F09517" w14:textId="77777777" w:rsidR="00824016" w:rsidRPr="00372E55" w:rsidRDefault="00C16644" w:rsidP="003F119F">
      <w:pPr>
        <w:tabs>
          <w:tab w:val="center" w:pos="1985"/>
          <w:tab w:val="center" w:pos="6804"/>
        </w:tabs>
        <w:adjustRightInd w:val="0"/>
        <w:snapToGrid w:val="0"/>
        <w:spacing w:after="0" w:line="240" w:lineRule="auto"/>
        <w:jc w:val="both"/>
        <w:rPr>
          <w:b/>
          <w:bCs/>
          <w:iCs/>
          <w:sz w:val="24"/>
          <w:szCs w:val="28"/>
          <w:u w:val="single"/>
        </w:rPr>
      </w:pPr>
      <w:r w:rsidRPr="00372E55">
        <w:rPr>
          <w:b/>
          <w:bCs/>
          <w:sz w:val="24"/>
          <w:szCs w:val="28"/>
        </w:rPr>
        <w:tab/>
      </w:r>
      <w:r w:rsidR="00824016" w:rsidRPr="00372E55">
        <w:rPr>
          <w:b/>
          <w:bCs/>
          <w:sz w:val="24"/>
          <w:szCs w:val="28"/>
        </w:rPr>
        <w:t>TRƯỜNG Đ</w:t>
      </w:r>
      <w:r w:rsidR="003F119F" w:rsidRPr="00372E55">
        <w:rPr>
          <w:b/>
          <w:bCs/>
          <w:sz w:val="24"/>
          <w:szCs w:val="28"/>
        </w:rPr>
        <w:t>ẠI HỌC</w:t>
      </w:r>
      <w:r w:rsidR="00824016" w:rsidRPr="00372E55">
        <w:rPr>
          <w:b/>
          <w:bCs/>
          <w:sz w:val="24"/>
          <w:szCs w:val="28"/>
        </w:rPr>
        <w:t xml:space="preserve"> THỦ DẦU MỘT  </w:t>
      </w:r>
      <w:r w:rsidRPr="00372E55">
        <w:rPr>
          <w:b/>
          <w:bCs/>
          <w:sz w:val="24"/>
          <w:szCs w:val="28"/>
        </w:rPr>
        <w:tab/>
      </w:r>
      <w:r w:rsidR="00824016" w:rsidRPr="00372E55">
        <w:rPr>
          <w:b/>
          <w:bCs/>
          <w:iCs/>
          <w:sz w:val="24"/>
          <w:szCs w:val="28"/>
        </w:rPr>
        <w:t>Độc lập - Tự do - Hạnh phúc</w:t>
      </w:r>
    </w:p>
    <w:p w14:paraId="45947A62" w14:textId="77777777" w:rsidR="00824016" w:rsidRPr="00372E55" w:rsidRDefault="003F119F" w:rsidP="00C16644">
      <w:pPr>
        <w:tabs>
          <w:tab w:val="center" w:pos="1701"/>
          <w:tab w:val="center" w:pos="6804"/>
        </w:tabs>
        <w:adjustRightInd w:val="0"/>
        <w:snapToGrid w:val="0"/>
        <w:spacing w:before="240" w:after="0" w:line="240" w:lineRule="auto"/>
        <w:jc w:val="both"/>
        <w:rPr>
          <w:b/>
          <w:szCs w:val="28"/>
        </w:rPr>
      </w:pPr>
      <w:r w:rsidRPr="00372E55">
        <w:rPr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E5C20" wp14:editId="4B412F5C">
                <wp:simplePos x="0" y="0"/>
                <wp:positionH relativeFrom="column">
                  <wp:posOffset>3571240</wp:posOffset>
                </wp:positionH>
                <wp:positionV relativeFrom="paragraph">
                  <wp:posOffset>37465</wp:posOffset>
                </wp:positionV>
                <wp:extent cx="1485900" cy="0"/>
                <wp:effectExtent l="0" t="0" r="19050" b="19050"/>
                <wp:wrapNone/>
                <wp:docPr id="2" name="Đường nối Thẳ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Đường nối Thẳ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pt,2.95pt" to="398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"/>
            </w:pict>
          </mc:Fallback>
        </mc:AlternateContent>
      </w:r>
      <w:r w:rsidR="00C16644" w:rsidRPr="00372E55">
        <w:rPr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C2C074" wp14:editId="305DE86D">
                <wp:simplePos x="0" y="0"/>
                <wp:positionH relativeFrom="column">
                  <wp:posOffset>502920</wp:posOffset>
                </wp:positionH>
                <wp:positionV relativeFrom="paragraph">
                  <wp:posOffset>38735</wp:posOffset>
                </wp:positionV>
                <wp:extent cx="1485900" cy="0"/>
                <wp:effectExtent l="0" t="0" r="1905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Đường nối Thẳng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3.05pt" to="156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"/>
            </w:pict>
          </mc:Fallback>
        </mc:AlternateContent>
      </w:r>
      <w:r w:rsidR="00824016" w:rsidRPr="00372E55">
        <w:rPr>
          <w:szCs w:val="28"/>
        </w:rPr>
        <w:t xml:space="preserve">       </w:t>
      </w:r>
    </w:p>
    <w:p w14:paraId="6C27D212" w14:textId="2743C284" w:rsidR="00824016" w:rsidRPr="00372E55" w:rsidRDefault="00824016" w:rsidP="00C16644">
      <w:pPr>
        <w:adjustRightInd w:val="0"/>
        <w:snapToGrid w:val="0"/>
        <w:spacing w:after="0" w:line="240" w:lineRule="auto"/>
        <w:jc w:val="center"/>
        <w:rPr>
          <w:b/>
          <w:bCs/>
          <w:szCs w:val="28"/>
        </w:rPr>
      </w:pPr>
      <w:r w:rsidRPr="00372E55">
        <w:rPr>
          <w:b/>
          <w:bCs/>
          <w:szCs w:val="28"/>
        </w:rPr>
        <w:t>CHƯƠNG TRÌNH TRÌNH ĐỘ ĐẠI</w:t>
      </w:r>
      <w:r w:rsidRPr="00372E55">
        <w:rPr>
          <w:b/>
          <w:bCs/>
          <w:szCs w:val="28"/>
          <w:lang w:val="vi-VN"/>
        </w:rPr>
        <w:t xml:space="preserve"> </w:t>
      </w:r>
      <w:r w:rsidRPr="00372E55">
        <w:rPr>
          <w:b/>
          <w:bCs/>
          <w:szCs w:val="28"/>
        </w:rPr>
        <w:t xml:space="preserve">HỌC </w:t>
      </w:r>
    </w:p>
    <w:p w14:paraId="4EB2FFE3" w14:textId="540949EA" w:rsidR="00824016" w:rsidRPr="00372E55" w:rsidRDefault="00824016" w:rsidP="00C16644">
      <w:pPr>
        <w:pBdr>
          <w:bottom w:val="single" w:sz="12" w:space="1" w:color="auto"/>
        </w:pBdr>
        <w:adjustRightInd w:val="0"/>
        <w:snapToGrid w:val="0"/>
        <w:spacing w:after="0" w:line="240" w:lineRule="auto"/>
        <w:jc w:val="center"/>
        <w:rPr>
          <w:b/>
          <w:bCs/>
          <w:szCs w:val="28"/>
        </w:rPr>
      </w:pPr>
      <w:r w:rsidRPr="00372E55">
        <w:rPr>
          <w:b/>
          <w:bCs/>
          <w:szCs w:val="28"/>
        </w:rPr>
        <w:t xml:space="preserve">NGÀNH ĐÀO TẠO: </w:t>
      </w:r>
      <w:r w:rsidR="0044769A">
        <w:rPr>
          <w:b/>
          <w:bCs/>
          <w:szCs w:val="28"/>
        </w:rPr>
        <w:t>TÂM LÝ</w:t>
      </w:r>
      <w:r w:rsidR="00E6641F">
        <w:rPr>
          <w:b/>
          <w:bCs/>
          <w:szCs w:val="28"/>
        </w:rPr>
        <w:t xml:space="preserve"> HỌC</w:t>
      </w:r>
    </w:p>
    <w:p w14:paraId="440F9157" w14:textId="77777777" w:rsidR="00C16644" w:rsidRPr="00372E55" w:rsidRDefault="00C16644" w:rsidP="00C16644">
      <w:pPr>
        <w:pBdr>
          <w:bottom w:val="single" w:sz="12" w:space="1" w:color="auto"/>
        </w:pBdr>
        <w:adjustRightInd w:val="0"/>
        <w:snapToGrid w:val="0"/>
        <w:spacing w:after="0" w:line="240" w:lineRule="auto"/>
        <w:jc w:val="center"/>
        <w:rPr>
          <w:b/>
          <w:bCs/>
          <w:szCs w:val="28"/>
        </w:rPr>
      </w:pPr>
    </w:p>
    <w:p w14:paraId="24478356" w14:textId="77777777" w:rsidR="00C74287" w:rsidRPr="00372E55" w:rsidRDefault="00C74287" w:rsidP="00C16644">
      <w:pPr>
        <w:spacing w:before="240" w:after="0" w:line="240" w:lineRule="auto"/>
        <w:jc w:val="center"/>
        <w:rPr>
          <w:b/>
        </w:rPr>
      </w:pPr>
      <w:r w:rsidRPr="00372E55">
        <w:rPr>
          <w:b/>
        </w:rPr>
        <w:t xml:space="preserve">ĐỀ CƯƠNG </w:t>
      </w:r>
      <w:r w:rsidR="00E726D6" w:rsidRPr="00372E55">
        <w:rPr>
          <w:b/>
        </w:rPr>
        <w:t>HỌC PHẦN</w:t>
      </w:r>
    </w:p>
    <w:p w14:paraId="66862DB7" w14:textId="77777777" w:rsidR="00824016" w:rsidRPr="00372E55" w:rsidRDefault="00824016" w:rsidP="00C16644">
      <w:pPr>
        <w:spacing w:after="0" w:line="240" w:lineRule="auto"/>
        <w:rPr>
          <w:b/>
        </w:rPr>
      </w:pPr>
    </w:p>
    <w:p w14:paraId="4494BD84" w14:textId="77777777" w:rsidR="00C74287" w:rsidRPr="00372E55" w:rsidRDefault="00C74287" w:rsidP="00C16644">
      <w:pPr>
        <w:spacing w:before="120" w:after="0" w:line="360" w:lineRule="auto"/>
        <w:rPr>
          <w:i/>
          <w:sz w:val="24"/>
          <w:szCs w:val="26"/>
        </w:rPr>
      </w:pPr>
      <w:r w:rsidRPr="00372E55">
        <w:rPr>
          <w:b/>
          <w:sz w:val="26"/>
        </w:rPr>
        <w:t>1. Thông tin tổng quát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2E55" w:rsidRPr="00372E55" w14:paraId="792BE031" w14:textId="77777777" w:rsidTr="007D229C">
        <w:trPr>
          <w:trHeight w:val="407"/>
        </w:trPr>
        <w:tc>
          <w:tcPr>
            <w:tcW w:w="9571" w:type="dxa"/>
          </w:tcPr>
          <w:p w14:paraId="19374A58" w14:textId="39EE9E86" w:rsidR="0034128D" w:rsidRPr="00372E55" w:rsidRDefault="0034128D" w:rsidP="0044769A">
            <w:pPr>
              <w:rPr>
                <w:sz w:val="26"/>
                <w:szCs w:val="26"/>
              </w:rPr>
            </w:pPr>
            <w:r w:rsidRPr="00372E55">
              <w:rPr>
                <w:sz w:val="26"/>
                <w:szCs w:val="26"/>
              </w:rPr>
              <w:t xml:space="preserve">- Tên học phần: </w:t>
            </w:r>
            <w:r w:rsidR="00D02F34" w:rsidRPr="00D02F34">
              <w:rPr>
                <w:b/>
                <w:sz w:val="26"/>
                <w:szCs w:val="26"/>
              </w:rPr>
              <w:t>KỸ NĂNG</w:t>
            </w:r>
            <w:r w:rsidR="00D02F34">
              <w:rPr>
                <w:sz w:val="26"/>
                <w:szCs w:val="26"/>
              </w:rPr>
              <w:t xml:space="preserve"> </w:t>
            </w:r>
            <w:r w:rsidR="00694FE7" w:rsidRPr="00372E55">
              <w:rPr>
                <w:rFonts w:cs="Times New Roman"/>
                <w:b/>
                <w:sz w:val="26"/>
                <w:szCs w:val="26"/>
              </w:rPr>
              <w:t xml:space="preserve">THAM VẤN </w:t>
            </w:r>
            <w:r w:rsidR="0044769A">
              <w:rPr>
                <w:rFonts w:cs="Times New Roman"/>
                <w:b/>
                <w:sz w:val="26"/>
                <w:szCs w:val="26"/>
              </w:rPr>
              <w:t xml:space="preserve">TÂM </w:t>
            </w:r>
            <w:r w:rsidR="00D02F34">
              <w:rPr>
                <w:rFonts w:cs="Times New Roman"/>
                <w:b/>
                <w:sz w:val="26"/>
                <w:szCs w:val="26"/>
              </w:rPr>
              <w:t>LÝ (2</w:t>
            </w:r>
            <w:r w:rsidR="0044769A">
              <w:rPr>
                <w:rFonts w:cs="Times New Roman"/>
                <w:b/>
                <w:sz w:val="26"/>
                <w:szCs w:val="26"/>
              </w:rPr>
              <w:t>,0)</w:t>
            </w:r>
          </w:p>
        </w:tc>
      </w:tr>
      <w:tr w:rsidR="00372E55" w:rsidRPr="00372E55" w14:paraId="1C37686D" w14:textId="77777777" w:rsidTr="007D229C">
        <w:tc>
          <w:tcPr>
            <w:tcW w:w="9571" w:type="dxa"/>
          </w:tcPr>
          <w:p w14:paraId="2344A9EB" w14:textId="3740BFFA" w:rsidR="0034128D" w:rsidRPr="00372E55" w:rsidRDefault="0034128D" w:rsidP="0044769A">
            <w:pPr>
              <w:spacing w:before="120" w:line="360" w:lineRule="auto"/>
              <w:rPr>
                <w:sz w:val="26"/>
                <w:szCs w:val="26"/>
              </w:rPr>
            </w:pPr>
            <w:r w:rsidRPr="00372E55">
              <w:rPr>
                <w:sz w:val="26"/>
                <w:szCs w:val="26"/>
                <w:lang w:val="vi-VN"/>
              </w:rPr>
              <w:t>- Tên tiếng Anh:</w:t>
            </w:r>
            <w:r w:rsidRPr="00372E55">
              <w:rPr>
                <w:sz w:val="26"/>
                <w:szCs w:val="26"/>
              </w:rPr>
              <w:t xml:space="preserve"> </w:t>
            </w:r>
            <w:r w:rsidR="00E205DB">
              <w:rPr>
                <w:rFonts w:cs="Times New Roman"/>
                <w:b/>
                <w:sz w:val="26"/>
                <w:szCs w:val="26"/>
                <w:lang w:val="en-GB"/>
              </w:rPr>
              <w:t>PSYCHOLOGICAL</w:t>
            </w:r>
            <w:r w:rsidR="0065552D" w:rsidRPr="00D02F34">
              <w:rPr>
                <w:rFonts w:cs="Times New Roman"/>
                <w:b/>
                <w:sz w:val="26"/>
                <w:szCs w:val="26"/>
                <w:lang w:val="en-GB"/>
              </w:rPr>
              <w:t xml:space="preserve"> COUNSELING</w:t>
            </w:r>
            <w:r w:rsidR="00D02F34" w:rsidRPr="00D02F34">
              <w:rPr>
                <w:rFonts w:cs="Times New Roman"/>
                <w:b/>
                <w:sz w:val="26"/>
                <w:szCs w:val="26"/>
                <w:lang w:val="en-GB"/>
              </w:rPr>
              <w:t xml:space="preserve"> SKILL</w:t>
            </w:r>
            <w:r w:rsidR="00E205DB">
              <w:rPr>
                <w:rFonts w:cs="Times New Roman"/>
                <w:b/>
                <w:sz w:val="26"/>
                <w:szCs w:val="26"/>
                <w:lang w:val="en-GB"/>
              </w:rPr>
              <w:t>S</w:t>
            </w:r>
          </w:p>
        </w:tc>
      </w:tr>
      <w:tr w:rsidR="00372E55" w:rsidRPr="00372E55" w14:paraId="6D541F63" w14:textId="77777777" w:rsidTr="007D229C">
        <w:tc>
          <w:tcPr>
            <w:tcW w:w="9571" w:type="dxa"/>
          </w:tcPr>
          <w:p w14:paraId="14ADDF17" w14:textId="1318444F" w:rsidR="0034128D" w:rsidRPr="00372E55" w:rsidRDefault="0034128D" w:rsidP="0045247A">
            <w:pPr>
              <w:spacing w:before="120" w:line="360" w:lineRule="auto"/>
              <w:rPr>
                <w:sz w:val="26"/>
                <w:szCs w:val="26"/>
              </w:rPr>
            </w:pPr>
            <w:r w:rsidRPr="00372E55">
              <w:rPr>
                <w:sz w:val="26"/>
                <w:szCs w:val="26"/>
              </w:rPr>
              <w:t xml:space="preserve">- Mã học phần: </w:t>
            </w:r>
          </w:p>
        </w:tc>
      </w:tr>
      <w:tr w:rsidR="00372E55" w:rsidRPr="00372E55" w14:paraId="786D5719" w14:textId="77777777" w:rsidTr="007D229C">
        <w:trPr>
          <w:trHeight w:val="1020"/>
        </w:trPr>
        <w:tc>
          <w:tcPr>
            <w:tcW w:w="9571" w:type="dxa"/>
          </w:tcPr>
          <w:p w14:paraId="4F451558" w14:textId="77777777" w:rsidR="0034128D" w:rsidRPr="00372E55" w:rsidRDefault="0034128D" w:rsidP="007D229C">
            <w:pPr>
              <w:spacing w:before="120" w:line="360" w:lineRule="auto"/>
              <w:rPr>
                <w:sz w:val="26"/>
                <w:szCs w:val="26"/>
              </w:rPr>
            </w:pPr>
            <w:r w:rsidRPr="00372E55">
              <w:rPr>
                <w:sz w:val="26"/>
                <w:szCs w:val="26"/>
                <w:lang w:val="vi-VN"/>
              </w:rPr>
              <w:t xml:space="preserve">- </w:t>
            </w:r>
            <w:r w:rsidRPr="00372E55">
              <w:rPr>
                <w:sz w:val="26"/>
                <w:szCs w:val="26"/>
              </w:rPr>
              <w:t>Thuộc khối kiến thức/kỹ năng:</w:t>
            </w:r>
          </w:p>
          <w:p w14:paraId="2850BEE4" w14:textId="4AD53F48" w:rsidR="0034128D" w:rsidRPr="00372E55" w:rsidRDefault="0034128D" w:rsidP="007D229C">
            <w:pPr>
              <w:tabs>
                <w:tab w:val="left" w:pos="2835"/>
                <w:tab w:val="left" w:pos="6946"/>
              </w:tabs>
              <w:spacing w:before="120" w:line="360" w:lineRule="auto"/>
              <w:rPr>
                <w:sz w:val="26"/>
                <w:szCs w:val="26"/>
              </w:rPr>
            </w:pPr>
            <w:r w:rsidRPr="00372E55">
              <w:rPr>
                <w:sz w:val="26"/>
                <w:szCs w:val="26"/>
              </w:rPr>
              <w:t xml:space="preserve">Cơ bản                            </w:t>
            </w:r>
            <w:r w:rsidRPr="00372E55">
              <w:rPr>
                <w:sz w:val="26"/>
                <w:szCs w:val="26"/>
                <w:lang w:val="vi-VN"/>
              </w:rPr>
              <w:t xml:space="preserve"> </w:t>
            </w:r>
            <w:r w:rsidRPr="00372E55">
              <w:rPr>
                <w:sz w:val="26"/>
                <w:szCs w:val="26"/>
              </w:rPr>
              <w:t xml:space="preserve">  </w:t>
            </w:r>
            <w:r w:rsidRPr="00372E55">
              <w:rPr>
                <w:sz w:val="26"/>
                <w:szCs w:val="26"/>
              </w:rPr>
              <w:sym w:font="Wingdings" w:char="F071"/>
            </w:r>
            <w:r w:rsidRPr="00372E55">
              <w:rPr>
                <w:sz w:val="26"/>
                <w:szCs w:val="26"/>
              </w:rPr>
              <w:t xml:space="preserve">       Cơ sở ngành              </w:t>
            </w:r>
            <w:r w:rsidR="0045247A" w:rsidRPr="00372E55">
              <w:rPr>
                <w:sz w:val="26"/>
                <w:szCs w:val="26"/>
              </w:rPr>
              <w:t xml:space="preserve">                 </w:t>
            </w:r>
            <w:r w:rsidR="00D02F34" w:rsidRPr="00372E55">
              <w:rPr>
                <w:sz w:val="26"/>
                <w:szCs w:val="26"/>
              </w:rPr>
              <w:sym w:font="Wingdings" w:char="F071"/>
            </w:r>
          </w:p>
          <w:p w14:paraId="3CB7F636" w14:textId="65215560" w:rsidR="0034128D" w:rsidRPr="00372E55" w:rsidRDefault="0034128D" w:rsidP="0045247A">
            <w:pPr>
              <w:tabs>
                <w:tab w:val="left" w:pos="2835"/>
                <w:tab w:val="left" w:pos="6946"/>
              </w:tabs>
              <w:spacing w:before="120" w:line="360" w:lineRule="auto"/>
              <w:rPr>
                <w:sz w:val="26"/>
                <w:szCs w:val="26"/>
              </w:rPr>
            </w:pPr>
            <w:r w:rsidRPr="00372E55">
              <w:rPr>
                <w:sz w:val="26"/>
                <w:szCs w:val="26"/>
              </w:rPr>
              <w:t xml:space="preserve">Chuyên ngành                   </w:t>
            </w:r>
            <w:r w:rsidR="00D02F34">
              <w:rPr>
                <w:sz w:val="26"/>
                <w:szCs w:val="26"/>
              </w:rPr>
              <w:t>X</w:t>
            </w:r>
            <w:r w:rsidRPr="00372E55">
              <w:rPr>
                <w:sz w:val="26"/>
                <w:szCs w:val="26"/>
              </w:rPr>
              <w:t xml:space="preserve">      Đồ án/Khóa luận tốt nghiệp         </w:t>
            </w:r>
            <w:r w:rsidRPr="00372E55">
              <w:rPr>
                <w:sz w:val="26"/>
                <w:szCs w:val="26"/>
              </w:rPr>
              <w:sym w:font="Wingdings" w:char="F071"/>
            </w:r>
          </w:p>
        </w:tc>
      </w:tr>
      <w:tr w:rsidR="00372E55" w:rsidRPr="00372E55" w14:paraId="31C00FDB" w14:textId="77777777" w:rsidTr="007D229C">
        <w:tc>
          <w:tcPr>
            <w:tcW w:w="9571" w:type="dxa"/>
          </w:tcPr>
          <w:p w14:paraId="603A2591" w14:textId="4B21F748" w:rsidR="0034128D" w:rsidRPr="00372E55" w:rsidRDefault="0034128D" w:rsidP="0044769A">
            <w:pPr>
              <w:spacing w:before="120" w:line="360" w:lineRule="auto"/>
              <w:rPr>
                <w:sz w:val="26"/>
                <w:szCs w:val="26"/>
              </w:rPr>
            </w:pPr>
            <w:r w:rsidRPr="00372E55">
              <w:rPr>
                <w:sz w:val="26"/>
                <w:szCs w:val="26"/>
              </w:rPr>
              <w:t>+ Số tiết lý thuyết/số buổi:</w:t>
            </w:r>
            <w:r w:rsidR="00D232F2" w:rsidRPr="00372E55">
              <w:rPr>
                <w:sz w:val="26"/>
                <w:szCs w:val="26"/>
              </w:rPr>
              <w:t xml:space="preserve"> </w:t>
            </w:r>
            <w:r w:rsidR="0045247A" w:rsidRPr="00372E55">
              <w:rPr>
                <w:sz w:val="26"/>
                <w:szCs w:val="26"/>
              </w:rPr>
              <w:t xml:space="preserve"> </w:t>
            </w:r>
            <w:r w:rsidR="00D02F34">
              <w:rPr>
                <w:sz w:val="26"/>
                <w:szCs w:val="26"/>
              </w:rPr>
              <w:t>30</w:t>
            </w:r>
            <w:r w:rsidR="0045247A" w:rsidRPr="00372E55">
              <w:rPr>
                <w:sz w:val="26"/>
                <w:szCs w:val="26"/>
              </w:rPr>
              <w:t xml:space="preserve"> </w:t>
            </w:r>
            <w:r w:rsidR="00E6641F">
              <w:rPr>
                <w:sz w:val="26"/>
                <w:szCs w:val="26"/>
              </w:rPr>
              <w:t>tiết</w:t>
            </w:r>
          </w:p>
        </w:tc>
      </w:tr>
      <w:tr w:rsidR="00372E55" w:rsidRPr="00372E55" w14:paraId="4D1C6A6D" w14:textId="77777777" w:rsidTr="007D229C">
        <w:tc>
          <w:tcPr>
            <w:tcW w:w="9571" w:type="dxa"/>
          </w:tcPr>
          <w:p w14:paraId="302D18C7" w14:textId="772C0F5B" w:rsidR="0034128D" w:rsidRPr="00372E55" w:rsidRDefault="0034128D" w:rsidP="00E6641F">
            <w:pPr>
              <w:spacing w:before="120" w:line="360" w:lineRule="auto"/>
              <w:rPr>
                <w:sz w:val="26"/>
                <w:szCs w:val="26"/>
              </w:rPr>
            </w:pPr>
            <w:r w:rsidRPr="00372E55">
              <w:rPr>
                <w:sz w:val="26"/>
                <w:szCs w:val="26"/>
              </w:rPr>
              <w:t xml:space="preserve">+ Số tiết thực hành/số buổi: </w:t>
            </w:r>
            <w:r w:rsidR="0044769A">
              <w:rPr>
                <w:sz w:val="26"/>
                <w:szCs w:val="26"/>
              </w:rPr>
              <w:t>0</w:t>
            </w:r>
            <w:r w:rsidR="0045247A" w:rsidRPr="00372E55">
              <w:rPr>
                <w:sz w:val="26"/>
                <w:szCs w:val="26"/>
              </w:rPr>
              <w:t xml:space="preserve"> </w:t>
            </w:r>
            <w:r w:rsidR="00E6641F">
              <w:rPr>
                <w:sz w:val="26"/>
                <w:szCs w:val="26"/>
              </w:rPr>
              <w:t>tiết</w:t>
            </w:r>
          </w:p>
        </w:tc>
      </w:tr>
      <w:tr w:rsidR="00372E55" w:rsidRPr="00372E55" w14:paraId="65850462" w14:textId="77777777" w:rsidTr="007D229C">
        <w:tc>
          <w:tcPr>
            <w:tcW w:w="9571" w:type="dxa"/>
          </w:tcPr>
          <w:p w14:paraId="562BB329" w14:textId="4E268B7C" w:rsidR="0034128D" w:rsidRPr="00372E55" w:rsidRDefault="0034128D" w:rsidP="00D02F34">
            <w:pPr>
              <w:spacing w:before="120" w:line="360" w:lineRule="auto"/>
              <w:rPr>
                <w:sz w:val="26"/>
                <w:szCs w:val="26"/>
              </w:rPr>
            </w:pPr>
            <w:r w:rsidRPr="00372E55">
              <w:rPr>
                <w:sz w:val="26"/>
                <w:szCs w:val="26"/>
              </w:rPr>
              <w:t xml:space="preserve">- Học phần tiên quyết: </w:t>
            </w:r>
            <w:r w:rsidR="00D02F34">
              <w:rPr>
                <w:sz w:val="26"/>
                <w:szCs w:val="26"/>
              </w:rPr>
              <w:t>Tham vấn tâm lý</w:t>
            </w:r>
          </w:p>
        </w:tc>
      </w:tr>
      <w:tr w:rsidR="0034128D" w:rsidRPr="00372E55" w14:paraId="72D26773" w14:textId="77777777" w:rsidTr="007D229C">
        <w:tc>
          <w:tcPr>
            <w:tcW w:w="9571" w:type="dxa"/>
          </w:tcPr>
          <w:p w14:paraId="3B06114C" w14:textId="6589F1C7" w:rsidR="0034128D" w:rsidRPr="00372E55" w:rsidRDefault="0034128D" w:rsidP="0044769A">
            <w:pPr>
              <w:spacing w:before="120" w:line="360" w:lineRule="auto"/>
              <w:rPr>
                <w:sz w:val="26"/>
                <w:szCs w:val="26"/>
              </w:rPr>
            </w:pPr>
            <w:r w:rsidRPr="00372E55">
              <w:rPr>
                <w:sz w:val="26"/>
                <w:szCs w:val="26"/>
              </w:rPr>
              <w:t xml:space="preserve">- Học phần học trước: </w:t>
            </w:r>
            <w:r w:rsidR="00A533B0">
              <w:rPr>
                <w:sz w:val="26"/>
                <w:szCs w:val="26"/>
              </w:rPr>
              <w:t>Tham vấn tâm lý</w:t>
            </w:r>
          </w:p>
        </w:tc>
      </w:tr>
    </w:tbl>
    <w:p w14:paraId="0CD794A0" w14:textId="77777777" w:rsidR="004A3E0B" w:rsidRPr="00372E55" w:rsidRDefault="004A3E0B" w:rsidP="0005524C">
      <w:pPr>
        <w:spacing w:after="0" w:line="240" w:lineRule="auto"/>
        <w:rPr>
          <w:b/>
          <w:sz w:val="26"/>
          <w:szCs w:val="26"/>
          <w:lang w:val="fr-FR"/>
        </w:rPr>
      </w:pPr>
    </w:p>
    <w:p w14:paraId="456D7CB1" w14:textId="77777777" w:rsidR="004A3E0B" w:rsidRPr="00372E55" w:rsidRDefault="004A3E0B" w:rsidP="00BF3EAE">
      <w:pPr>
        <w:spacing w:after="0" w:line="360" w:lineRule="auto"/>
        <w:jc w:val="both"/>
        <w:rPr>
          <w:b/>
          <w:sz w:val="26"/>
          <w:szCs w:val="26"/>
          <w:lang w:val="fr-FR"/>
        </w:rPr>
      </w:pPr>
      <w:r w:rsidRPr="00372E55">
        <w:rPr>
          <w:b/>
          <w:sz w:val="26"/>
          <w:szCs w:val="26"/>
          <w:lang w:val="fr-FR"/>
        </w:rPr>
        <w:t>2. Mô tả học phần</w:t>
      </w:r>
    </w:p>
    <w:p w14:paraId="0BFD94A2" w14:textId="0367762D" w:rsidR="00694FE7" w:rsidRPr="00E6641F" w:rsidRDefault="00694FE7" w:rsidP="00BF3EAE">
      <w:pPr>
        <w:spacing w:after="0" w:line="360" w:lineRule="auto"/>
        <w:ind w:firstLine="709"/>
        <w:jc w:val="both"/>
        <w:rPr>
          <w:rFonts w:cs="Times New Roman"/>
          <w:i/>
          <w:sz w:val="26"/>
          <w:szCs w:val="26"/>
        </w:rPr>
      </w:pPr>
      <w:proofErr w:type="gramStart"/>
      <w:r w:rsidRPr="00372E55">
        <w:rPr>
          <w:rFonts w:cs="Times New Roman"/>
          <w:sz w:val="26"/>
          <w:szCs w:val="26"/>
        </w:rPr>
        <w:t xml:space="preserve">Học phần </w:t>
      </w:r>
      <w:r w:rsidR="005F015D">
        <w:rPr>
          <w:rFonts w:cs="Times New Roman"/>
          <w:sz w:val="26"/>
          <w:szCs w:val="26"/>
        </w:rPr>
        <w:t>“</w:t>
      </w:r>
      <w:r w:rsidR="00D02F34">
        <w:rPr>
          <w:rFonts w:cs="Times New Roman"/>
          <w:sz w:val="26"/>
          <w:szCs w:val="26"/>
        </w:rPr>
        <w:t xml:space="preserve">Kỹ năng </w:t>
      </w:r>
      <w:r w:rsidRPr="00372E55">
        <w:rPr>
          <w:rFonts w:cs="Times New Roman"/>
          <w:sz w:val="26"/>
          <w:szCs w:val="26"/>
        </w:rPr>
        <w:t xml:space="preserve">Tham vấn </w:t>
      </w:r>
      <w:r w:rsidR="0044769A">
        <w:rPr>
          <w:rFonts w:cs="Times New Roman"/>
          <w:sz w:val="26"/>
          <w:szCs w:val="26"/>
        </w:rPr>
        <w:t>tâm lý</w:t>
      </w:r>
      <w:r w:rsidR="005F015D">
        <w:rPr>
          <w:rFonts w:cs="Times New Roman"/>
          <w:sz w:val="26"/>
          <w:szCs w:val="26"/>
        </w:rPr>
        <w:t>”</w:t>
      </w:r>
      <w:r w:rsidRPr="00372E55">
        <w:rPr>
          <w:rFonts w:cs="Times New Roman"/>
          <w:sz w:val="26"/>
          <w:szCs w:val="26"/>
        </w:rPr>
        <w:t xml:space="preserve"> </w:t>
      </w:r>
      <w:r w:rsidR="0044769A">
        <w:rPr>
          <w:rFonts w:cs="Times New Roman"/>
          <w:sz w:val="26"/>
          <w:szCs w:val="26"/>
        </w:rPr>
        <w:t>giới thiệu</w:t>
      </w:r>
      <w:r w:rsidRPr="00372E55">
        <w:rPr>
          <w:rFonts w:cs="Times New Roman"/>
          <w:sz w:val="26"/>
          <w:szCs w:val="26"/>
        </w:rPr>
        <w:t xml:space="preserve"> hệ thống kiến thức</w:t>
      </w:r>
      <w:r w:rsidR="00D02F34">
        <w:rPr>
          <w:rFonts w:cs="Times New Roman"/>
          <w:sz w:val="26"/>
          <w:szCs w:val="26"/>
        </w:rPr>
        <w:t>, kỹ năng</w:t>
      </w:r>
      <w:r w:rsidR="00E6641F">
        <w:rPr>
          <w:rFonts w:cs="Times New Roman"/>
          <w:sz w:val="26"/>
          <w:szCs w:val="26"/>
        </w:rPr>
        <w:t xml:space="preserve"> cơ bả</w:t>
      </w:r>
      <w:r w:rsidR="00D02F34">
        <w:rPr>
          <w:rFonts w:cs="Times New Roman"/>
          <w:sz w:val="26"/>
          <w:szCs w:val="26"/>
        </w:rPr>
        <w:t>n trong hoạt động tham vấn tâm lý</w:t>
      </w:r>
      <w:r w:rsidRPr="00372E55">
        <w:rPr>
          <w:rFonts w:cs="Times New Roman"/>
          <w:sz w:val="26"/>
          <w:szCs w:val="26"/>
        </w:rPr>
        <w:t>.</w:t>
      </w:r>
      <w:proofErr w:type="gramEnd"/>
      <w:r w:rsidRPr="00372E55">
        <w:rPr>
          <w:rFonts w:cs="Times New Roman"/>
          <w:sz w:val="26"/>
          <w:szCs w:val="26"/>
        </w:rPr>
        <w:t xml:space="preserve"> </w:t>
      </w:r>
      <w:r w:rsidR="005F015D">
        <w:rPr>
          <w:rFonts w:cs="Times New Roman"/>
          <w:sz w:val="26"/>
          <w:szCs w:val="26"/>
        </w:rPr>
        <w:t>Học phần gồ</w:t>
      </w:r>
      <w:r w:rsidR="0044769A">
        <w:rPr>
          <w:rFonts w:cs="Times New Roman"/>
          <w:sz w:val="26"/>
          <w:szCs w:val="26"/>
        </w:rPr>
        <w:t>m có</w:t>
      </w:r>
      <w:r w:rsidR="001D6657">
        <w:rPr>
          <w:rFonts w:cs="Times New Roman"/>
          <w:sz w:val="26"/>
          <w:szCs w:val="26"/>
        </w:rPr>
        <w:t xml:space="preserve"> </w:t>
      </w:r>
      <w:r w:rsidR="002F1F24">
        <w:rPr>
          <w:rFonts w:cs="Times New Roman"/>
          <w:sz w:val="26"/>
          <w:szCs w:val="26"/>
        </w:rPr>
        <w:t>2</w:t>
      </w:r>
      <w:r w:rsidR="005F015D">
        <w:rPr>
          <w:rFonts w:cs="Times New Roman"/>
          <w:sz w:val="26"/>
          <w:szCs w:val="26"/>
        </w:rPr>
        <w:t xml:space="preserve"> chương</w:t>
      </w:r>
      <w:r w:rsidRPr="00372E55">
        <w:rPr>
          <w:rFonts w:cs="Times New Roman"/>
          <w:sz w:val="26"/>
          <w:szCs w:val="26"/>
        </w:rPr>
        <w:t xml:space="preserve">: </w:t>
      </w:r>
      <w:r w:rsidR="00E6641F" w:rsidRPr="00E6641F">
        <w:rPr>
          <w:rFonts w:cs="Times New Roman"/>
          <w:i/>
          <w:sz w:val="26"/>
          <w:szCs w:val="26"/>
        </w:rPr>
        <w:t xml:space="preserve">Lý luận </w:t>
      </w:r>
      <w:proofErr w:type="gramStart"/>
      <w:r w:rsidR="00E6641F" w:rsidRPr="00E6641F">
        <w:rPr>
          <w:rFonts w:cs="Times New Roman"/>
          <w:i/>
          <w:sz w:val="26"/>
          <w:szCs w:val="26"/>
        </w:rPr>
        <w:t>chung</w:t>
      </w:r>
      <w:proofErr w:type="gramEnd"/>
      <w:r w:rsidR="00E6641F" w:rsidRPr="00E6641F">
        <w:rPr>
          <w:rFonts w:cs="Times New Roman"/>
          <w:i/>
          <w:sz w:val="26"/>
          <w:szCs w:val="26"/>
        </w:rPr>
        <w:t xml:space="preserve"> về</w:t>
      </w:r>
      <w:r w:rsidR="002F1F24">
        <w:rPr>
          <w:rFonts w:cs="Times New Roman"/>
          <w:i/>
          <w:sz w:val="26"/>
          <w:szCs w:val="26"/>
        </w:rPr>
        <w:t xml:space="preserve"> kỹ năng</w:t>
      </w:r>
      <w:r w:rsidR="00E6641F" w:rsidRPr="00E6641F">
        <w:rPr>
          <w:rFonts w:cs="Times New Roman"/>
          <w:i/>
          <w:sz w:val="26"/>
          <w:szCs w:val="26"/>
        </w:rPr>
        <w:t xml:space="preserve"> tham vấ</w:t>
      </w:r>
      <w:r w:rsidR="0044769A">
        <w:rPr>
          <w:rFonts w:cs="Times New Roman"/>
          <w:i/>
          <w:sz w:val="26"/>
          <w:szCs w:val="26"/>
        </w:rPr>
        <w:t xml:space="preserve">n tâm lý; các </w:t>
      </w:r>
      <w:r w:rsidR="002F1F24">
        <w:rPr>
          <w:rFonts w:cs="Times New Roman"/>
          <w:i/>
          <w:sz w:val="26"/>
          <w:szCs w:val="26"/>
        </w:rPr>
        <w:t>kỹ năng</w:t>
      </w:r>
      <w:r w:rsidR="001D6657">
        <w:rPr>
          <w:rFonts w:cs="Times New Roman"/>
          <w:i/>
          <w:sz w:val="26"/>
          <w:szCs w:val="26"/>
        </w:rPr>
        <w:t xml:space="preserve"> </w:t>
      </w:r>
      <w:r w:rsidR="00E6641F" w:rsidRPr="00E6641F">
        <w:rPr>
          <w:rFonts w:cs="Times New Roman"/>
          <w:i/>
          <w:sz w:val="26"/>
          <w:szCs w:val="26"/>
        </w:rPr>
        <w:t>tham vấ</w:t>
      </w:r>
      <w:r w:rsidR="002F1F24">
        <w:rPr>
          <w:rFonts w:cs="Times New Roman"/>
          <w:i/>
          <w:sz w:val="26"/>
          <w:szCs w:val="26"/>
        </w:rPr>
        <w:t>n tâm lý.</w:t>
      </w:r>
    </w:p>
    <w:p w14:paraId="44F56E9B" w14:textId="77E12427" w:rsidR="00CC2BFF" w:rsidRPr="00372E55" w:rsidRDefault="00CC2BFF" w:rsidP="00BF3EAE">
      <w:pPr>
        <w:spacing w:after="0" w:line="360" w:lineRule="auto"/>
        <w:rPr>
          <w:b/>
          <w:sz w:val="26"/>
          <w:szCs w:val="26"/>
        </w:rPr>
      </w:pPr>
      <w:r w:rsidRPr="00372E55">
        <w:rPr>
          <w:b/>
          <w:sz w:val="26"/>
          <w:szCs w:val="26"/>
        </w:rPr>
        <w:t>3. Mục tiêu học phần</w:t>
      </w:r>
    </w:p>
    <w:p w14:paraId="56E5D850" w14:textId="77777777" w:rsidR="002F1F24" w:rsidRPr="00E6641F" w:rsidRDefault="00CC2BFF" w:rsidP="002F1F24">
      <w:pPr>
        <w:spacing w:after="0" w:line="36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372E55">
        <w:rPr>
          <w:rFonts w:cs="Times New Roman"/>
          <w:sz w:val="26"/>
          <w:szCs w:val="26"/>
        </w:rPr>
        <w:t xml:space="preserve">Học phần trang bị cho người học </w:t>
      </w:r>
      <w:r w:rsidR="005F015D">
        <w:rPr>
          <w:rFonts w:cs="Times New Roman"/>
          <w:sz w:val="26"/>
          <w:szCs w:val="26"/>
        </w:rPr>
        <w:t>hệ thống</w:t>
      </w:r>
      <w:r w:rsidRPr="00372E55">
        <w:rPr>
          <w:rFonts w:cs="Times New Roman"/>
          <w:sz w:val="26"/>
          <w:szCs w:val="26"/>
        </w:rPr>
        <w:t xml:space="preserve"> kiến thức </w:t>
      </w:r>
      <w:r w:rsidR="001D6657">
        <w:rPr>
          <w:rFonts w:cs="Times New Roman"/>
          <w:sz w:val="26"/>
          <w:szCs w:val="26"/>
        </w:rPr>
        <w:t>nền tảng</w:t>
      </w:r>
      <w:r w:rsidR="002F1F24">
        <w:rPr>
          <w:rFonts w:cs="Times New Roman"/>
          <w:sz w:val="26"/>
          <w:szCs w:val="26"/>
        </w:rPr>
        <w:t>, cơ bản</w:t>
      </w:r>
      <w:r w:rsidR="001D6657">
        <w:rPr>
          <w:rFonts w:cs="Times New Roman"/>
          <w:sz w:val="26"/>
          <w:szCs w:val="26"/>
        </w:rPr>
        <w:t xml:space="preserve"> </w:t>
      </w:r>
      <w:r w:rsidRPr="00372E55">
        <w:rPr>
          <w:rFonts w:cs="Times New Roman"/>
          <w:sz w:val="26"/>
          <w:szCs w:val="26"/>
        </w:rPr>
        <w:t xml:space="preserve">về </w:t>
      </w:r>
      <w:r w:rsidR="002F1F24">
        <w:rPr>
          <w:rFonts w:cs="Times New Roman"/>
          <w:sz w:val="26"/>
          <w:szCs w:val="26"/>
        </w:rPr>
        <w:t xml:space="preserve">Kỹ năng </w:t>
      </w:r>
      <w:r w:rsidRPr="00372E55">
        <w:rPr>
          <w:rFonts w:cs="Times New Roman"/>
          <w:sz w:val="26"/>
          <w:szCs w:val="26"/>
        </w:rPr>
        <w:t>T</w:t>
      </w:r>
      <w:r w:rsidR="00C71A03">
        <w:rPr>
          <w:rFonts w:cs="Times New Roman"/>
          <w:sz w:val="26"/>
          <w:szCs w:val="26"/>
        </w:rPr>
        <w:t xml:space="preserve">ham vấn </w:t>
      </w:r>
      <w:r w:rsidR="001D6657">
        <w:rPr>
          <w:rFonts w:cs="Times New Roman"/>
          <w:sz w:val="26"/>
          <w:szCs w:val="26"/>
        </w:rPr>
        <w:t>tâm lý</w:t>
      </w:r>
      <w:r w:rsidRPr="00372E55">
        <w:rPr>
          <w:rFonts w:cs="Times New Roman"/>
          <w:sz w:val="26"/>
          <w:szCs w:val="26"/>
        </w:rPr>
        <w:t xml:space="preserve"> bao gồm: </w:t>
      </w:r>
      <w:r w:rsidR="002F1F24" w:rsidRPr="00E6641F">
        <w:rPr>
          <w:rFonts w:cs="Times New Roman"/>
          <w:i/>
          <w:sz w:val="26"/>
          <w:szCs w:val="26"/>
        </w:rPr>
        <w:t xml:space="preserve">Lý luận </w:t>
      </w:r>
      <w:proofErr w:type="gramStart"/>
      <w:r w:rsidR="002F1F24" w:rsidRPr="00E6641F">
        <w:rPr>
          <w:rFonts w:cs="Times New Roman"/>
          <w:i/>
          <w:sz w:val="26"/>
          <w:szCs w:val="26"/>
        </w:rPr>
        <w:t>chung</w:t>
      </w:r>
      <w:proofErr w:type="gramEnd"/>
      <w:r w:rsidR="002F1F24" w:rsidRPr="00E6641F">
        <w:rPr>
          <w:rFonts w:cs="Times New Roman"/>
          <w:i/>
          <w:sz w:val="26"/>
          <w:szCs w:val="26"/>
        </w:rPr>
        <w:t xml:space="preserve"> về</w:t>
      </w:r>
      <w:r w:rsidR="002F1F24">
        <w:rPr>
          <w:rFonts w:cs="Times New Roman"/>
          <w:i/>
          <w:sz w:val="26"/>
          <w:szCs w:val="26"/>
        </w:rPr>
        <w:t xml:space="preserve"> kỹ năng</w:t>
      </w:r>
      <w:r w:rsidR="002F1F24" w:rsidRPr="00E6641F">
        <w:rPr>
          <w:rFonts w:cs="Times New Roman"/>
          <w:i/>
          <w:sz w:val="26"/>
          <w:szCs w:val="26"/>
        </w:rPr>
        <w:t xml:space="preserve"> tham vấ</w:t>
      </w:r>
      <w:r w:rsidR="002F1F24">
        <w:rPr>
          <w:rFonts w:cs="Times New Roman"/>
          <w:i/>
          <w:sz w:val="26"/>
          <w:szCs w:val="26"/>
        </w:rPr>
        <w:t xml:space="preserve">n tâm lý; các kỹ năng </w:t>
      </w:r>
      <w:r w:rsidR="002F1F24" w:rsidRPr="00E6641F">
        <w:rPr>
          <w:rFonts w:cs="Times New Roman"/>
          <w:i/>
          <w:sz w:val="26"/>
          <w:szCs w:val="26"/>
        </w:rPr>
        <w:t>tham vấ</w:t>
      </w:r>
      <w:r w:rsidR="002F1F24">
        <w:rPr>
          <w:rFonts w:cs="Times New Roman"/>
          <w:i/>
          <w:sz w:val="26"/>
          <w:szCs w:val="26"/>
        </w:rPr>
        <w:t>n tâm lý.</w:t>
      </w:r>
    </w:p>
    <w:p w14:paraId="345B29DF" w14:textId="0336584B" w:rsidR="001D6657" w:rsidRDefault="001D6657" w:rsidP="00BF3EAE">
      <w:pPr>
        <w:spacing w:after="0" w:line="360" w:lineRule="auto"/>
        <w:ind w:firstLine="709"/>
        <w:jc w:val="both"/>
        <w:rPr>
          <w:rFonts w:cs="Times New Roman"/>
          <w:i/>
          <w:sz w:val="26"/>
          <w:szCs w:val="26"/>
        </w:rPr>
      </w:pPr>
    </w:p>
    <w:p w14:paraId="7351DE37" w14:textId="1ED71B70" w:rsidR="005F015D" w:rsidRDefault="000A5F84" w:rsidP="00BF3EAE">
      <w:pPr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Hình thành</w:t>
      </w:r>
      <w:r w:rsidR="00CC2BFF" w:rsidRPr="00372E55">
        <w:rPr>
          <w:rFonts w:cs="Times New Roman"/>
          <w:sz w:val="26"/>
          <w:szCs w:val="26"/>
        </w:rPr>
        <w:t xml:space="preserve"> </w:t>
      </w:r>
      <w:r w:rsidR="00E6641F">
        <w:rPr>
          <w:rFonts w:cs="Times New Roman"/>
          <w:sz w:val="26"/>
          <w:szCs w:val="26"/>
        </w:rPr>
        <w:t>ở</w:t>
      </w:r>
      <w:r w:rsidR="00CC2BFF" w:rsidRPr="00372E55">
        <w:rPr>
          <w:rFonts w:cs="Times New Roman"/>
          <w:sz w:val="26"/>
          <w:szCs w:val="26"/>
        </w:rPr>
        <w:t xml:space="preserve"> người học </w:t>
      </w:r>
      <w:r w:rsidR="002F1F24">
        <w:rPr>
          <w:rFonts w:cs="Times New Roman"/>
          <w:sz w:val="26"/>
          <w:szCs w:val="26"/>
        </w:rPr>
        <w:t xml:space="preserve">năng lực sử dụng phù hợp, linh hoạt các kỹ năng tham vấn trong việc nhận diện và giải quyết </w:t>
      </w:r>
      <w:proofErr w:type="gramStart"/>
      <w:r w:rsidR="002F1F24">
        <w:rPr>
          <w:rFonts w:cs="Times New Roman"/>
          <w:sz w:val="26"/>
          <w:szCs w:val="26"/>
        </w:rPr>
        <w:t>nan</w:t>
      </w:r>
      <w:proofErr w:type="gramEnd"/>
      <w:r w:rsidR="002F1F24">
        <w:rPr>
          <w:rFonts w:cs="Times New Roman"/>
          <w:sz w:val="26"/>
          <w:szCs w:val="26"/>
        </w:rPr>
        <w:t xml:space="preserve"> đề. Đồng thời, rèn luyện</w:t>
      </w:r>
      <w:r w:rsidR="005F015D">
        <w:rPr>
          <w:rFonts w:cs="Times New Roman"/>
          <w:sz w:val="26"/>
          <w:szCs w:val="26"/>
        </w:rPr>
        <w:t xml:space="preserve"> các kỹ năng lồng ghép </w:t>
      </w:r>
      <w:r w:rsidR="005F015D">
        <w:rPr>
          <w:rFonts w:cs="Times New Roman"/>
          <w:sz w:val="26"/>
          <w:szCs w:val="26"/>
        </w:rPr>
        <w:lastRenderedPageBreak/>
        <w:t>như</w:t>
      </w:r>
      <w:r>
        <w:rPr>
          <w:rFonts w:cs="Times New Roman"/>
          <w:sz w:val="26"/>
          <w:szCs w:val="26"/>
        </w:rPr>
        <w:t xml:space="preserve"> </w:t>
      </w:r>
      <w:r w:rsidR="00893A31">
        <w:rPr>
          <w:rFonts w:cs="Times New Roman"/>
          <w:sz w:val="26"/>
          <w:szCs w:val="26"/>
        </w:rPr>
        <w:t xml:space="preserve">lắng nghe, </w:t>
      </w:r>
      <w:r w:rsidR="005F015D">
        <w:rPr>
          <w:rFonts w:cs="Times New Roman"/>
          <w:sz w:val="26"/>
          <w:szCs w:val="26"/>
        </w:rPr>
        <w:t>tư duy phản biện</w:t>
      </w:r>
      <w:r w:rsidR="00893A31">
        <w:rPr>
          <w:rFonts w:cs="Times New Roman"/>
          <w:sz w:val="26"/>
          <w:szCs w:val="26"/>
        </w:rPr>
        <w:t>, tư duy</w:t>
      </w:r>
      <w:r w:rsidR="002F1F24">
        <w:rPr>
          <w:rFonts w:cs="Times New Roman"/>
          <w:sz w:val="26"/>
          <w:szCs w:val="26"/>
        </w:rPr>
        <w:t xml:space="preserve"> sáng tạo</w:t>
      </w:r>
      <w:r w:rsidR="005F015D">
        <w:rPr>
          <w:rFonts w:cs="Times New Roman"/>
          <w:sz w:val="26"/>
          <w:szCs w:val="26"/>
        </w:rPr>
        <w:t xml:space="preserve">, </w:t>
      </w:r>
      <w:r w:rsidR="00893A31">
        <w:rPr>
          <w:rFonts w:cs="Times New Roman"/>
          <w:sz w:val="26"/>
          <w:szCs w:val="26"/>
        </w:rPr>
        <w:t xml:space="preserve">thuyết trình, </w:t>
      </w:r>
      <w:r w:rsidR="005F015D">
        <w:rPr>
          <w:rFonts w:cs="Times New Roman"/>
          <w:sz w:val="26"/>
          <w:szCs w:val="26"/>
        </w:rPr>
        <w:t>làm việc nhóm, giải quyết vấn đề.</w:t>
      </w:r>
    </w:p>
    <w:p w14:paraId="6F48D6AC" w14:textId="417B1DBD" w:rsidR="00CC2BFF" w:rsidRPr="005F015D" w:rsidRDefault="001922FC" w:rsidP="00BF3EAE">
      <w:pPr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Hình thành</w:t>
      </w:r>
      <w:r w:rsidR="00C71A03">
        <w:rPr>
          <w:rFonts w:cs="Times New Roman"/>
          <w:sz w:val="26"/>
          <w:szCs w:val="26"/>
        </w:rPr>
        <w:t xml:space="preserve"> ở người học thái độ học tập </w:t>
      </w:r>
      <w:r>
        <w:rPr>
          <w:rFonts w:cs="Times New Roman"/>
          <w:sz w:val="26"/>
          <w:szCs w:val="26"/>
        </w:rPr>
        <w:t xml:space="preserve">tôn trọng lẫn nhau và tính trách nhiệm, </w:t>
      </w:r>
      <w:r w:rsidR="00C71A03">
        <w:rPr>
          <w:rFonts w:cs="Times New Roman"/>
          <w:sz w:val="26"/>
          <w:szCs w:val="26"/>
        </w:rPr>
        <w:t>cầu thị.</w:t>
      </w:r>
      <w:proofErr w:type="gramEnd"/>
    </w:p>
    <w:p w14:paraId="4B7B852C" w14:textId="77777777" w:rsidR="00053BE5" w:rsidRDefault="00CC2BFF" w:rsidP="00053BE5">
      <w:pPr>
        <w:spacing w:after="0" w:line="360" w:lineRule="auto"/>
        <w:jc w:val="both"/>
        <w:rPr>
          <w:i/>
          <w:sz w:val="26"/>
          <w:szCs w:val="26"/>
        </w:rPr>
      </w:pPr>
      <w:r w:rsidRPr="00372E55">
        <w:rPr>
          <w:b/>
          <w:sz w:val="26"/>
          <w:szCs w:val="26"/>
        </w:rPr>
        <w:t xml:space="preserve">4. </w:t>
      </w:r>
      <w:r w:rsidR="0005524C" w:rsidRPr="00372E55">
        <w:rPr>
          <w:b/>
          <w:sz w:val="26"/>
          <w:szCs w:val="26"/>
        </w:rPr>
        <w:t>Nguồn học liệu</w:t>
      </w:r>
      <w:r w:rsidR="0005524C" w:rsidRPr="00372E55">
        <w:rPr>
          <w:i/>
          <w:sz w:val="26"/>
          <w:szCs w:val="26"/>
        </w:rPr>
        <w:t xml:space="preserve"> </w:t>
      </w:r>
    </w:p>
    <w:p w14:paraId="2DF9BAFE" w14:textId="77777777" w:rsidR="00053BE5" w:rsidRDefault="0034128D" w:rsidP="00053BE5">
      <w:pPr>
        <w:spacing w:after="0" w:line="360" w:lineRule="auto"/>
        <w:jc w:val="both"/>
        <w:rPr>
          <w:i/>
          <w:sz w:val="26"/>
          <w:szCs w:val="26"/>
        </w:rPr>
      </w:pPr>
      <w:r w:rsidRPr="00372E55">
        <w:rPr>
          <w:b/>
          <w:i/>
          <w:sz w:val="26"/>
          <w:szCs w:val="26"/>
        </w:rPr>
        <w:t>Tài liệu bắt buộc:</w:t>
      </w:r>
      <w:r w:rsidR="0045247A" w:rsidRPr="00372E55">
        <w:rPr>
          <w:rFonts w:eastAsia="Times New Roman"/>
          <w:sz w:val="26"/>
          <w:szCs w:val="26"/>
        </w:rPr>
        <w:t xml:space="preserve"> </w:t>
      </w:r>
    </w:p>
    <w:p w14:paraId="6E37C902" w14:textId="608762A3" w:rsidR="00694FE7" w:rsidRPr="00053BE5" w:rsidRDefault="002F1F24" w:rsidP="00053BE5">
      <w:pPr>
        <w:spacing w:after="0" w:line="360" w:lineRule="auto"/>
        <w:ind w:firstLine="720"/>
        <w:jc w:val="both"/>
        <w:rPr>
          <w:i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1. </w:t>
      </w:r>
      <w:r w:rsidR="00694FE7" w:rsidRPr="00372E55">
        <w:rPr>
          <w:rFonts w:cs="Times New Roman"/>
          <w:sz w:val="26"/>
          <w:szCs w:val="26"/>
          <w:lang w:val="nb-NO"/>
        </w:rPr>
        <w:t xml:space="preserve">Trần Thị Minh Đức (2014), </w:t>
      </w:r>
      <w:r w:rsidR="00694FE7" w:rsidRPr="00372E55">
        <w:rPr>
          <w:rFonts w:cs="Times New Roman"/>
          <w:i/>
          <w:sz w:val="26"/>
          <w:szCs w:val="26"/>
          <w:lang w:val="nb-NO"/>
        </w:rPr>
        <w:t>Giáo trình Tham vấn tâm lý</w:t>
      </w:r>
      <w:r w:rsidR="00694FE7" w:rsidRPr="00372E55">
        <w:rPr>
          <w:rFonts w:cs="Times New Roman"/>
          <w:sz w:val="26"/>
          <w:szCs w:val="26"/>
          <w:lang w:val="nb-NO"/>
        </w:rPr>
        <w:t>, NXB ĐHQG Hà Nội.</w:t>
      </w:r>
      <w:proofErr w:type="gramEnd"/>
    </w:p>
    <w:p w14:paraId="634B0CA6" w14:textId="77777777" w:rsidR="00053BE5" w:rsidRDefault="002F1F24" w:rsidP="00053BE5">
      <w:pPr>
        <w:spacing w:after="0" w:line="360" w:lineRule="auto"/>
        <w:ind w:firstLine="720"/>
        <w:jc w:val="both"/>
        <w:rPr>
          <w:rFonts w:eastAsia="Times New Roman"/>
          <w:sz w:val="26"/>
          <w:szCs w:val="26"/>
        </w:rPr>
      </w:pPr>
      <w:r>
        <w:rPr>
          <w:rFonts w:cs="Times New Roman"/>
          <w:sz w:val="26"/>
          <w:szCs w:val="26"/>
          <w:lang w:val="nb-NO"/>
        </w:rPr>
        <w:t xml:space="preserve">2. Hoàng Anh Phước (2014), </w:t>
      </w:r>
      <w:r w:rsidRPr="0082049F">
        <w:rPr>
          <w:rFonts w:cs="Times New Roman"/>
          <w:i/>
          <w:sz w:val="26"/>
          <w:szCs w:val="26"/>
          <w:lang w:val="nb-NO"/>
        </w:rPr>
        <w:t>Kỹ năng Tham vấn học đường-Những vấn đề lý luận và thực tiễ</w:t>
      </w:r>
      <w:r w:rsidR="00053BE5" w:rsidRPr="0082049F">
        <w:rPr>
          <w:rFonts w:cs="Times New Roman"/>
          <w:i/>
          <w:sz w:val="26"/>
          <w:szCs w:val="26"/>
          <w:lang w:val="nb-NO"/>
        </w:rPr>
        <w:t>n,</w:t>
      </w:r>
      <w:r w:rsidR="00053BE5">
        <w:rPr>
          <w:rFonts w:cs="Times New Roman"/>
          <w:sz w:val="26"/>
          <w:szCs w:val="26"/>
          <w:lang w:val="nb-NO"/>
        </w:rPr>
        <w:t xml:space="preserve"> NXB ĐHSP.</w:t>
      </w:r>
    </w:p>
    <w:p w14:paraId="5855CB3A" w14:textId="77777777" w:rsidR="00053BE5" w:rsidRDefault="0034128D" w:rsidP="00053BE5">
      <w:pPr>
        <w:spacing w:after="0" w:line="360" w:lineRule="auto"/>
        <w:jc w:val="both"/>
        <w:rPr>
          <w:rFonts w:eastAsia="Times New Roman"/>
          <w:sz w:val="26"/>
          <w:szCs w:val="26"/>
        </w:rPr>
      </w:pPr>
      <w:r w:rsidRPr="00372E55">
        <w:rPr>
          <w:b/>
          <w:i/>
          <w:sz w:val="26"/>
          <w:szCs w:val="26"/>
        </w:rPr>
        <w:t>Tài liệu không bắt buộc:</w:t>
      </w:r>
      <w:r w:rsidR="0045247A" w:rsidRPr="00372E55">
        <w:rPr>
          <w:rFonts w:eastAsia="Times New Roman"/>
          <w:sz w:val="26"/>
          <w:szCs w:val="26"/>
        </w:rPr>
        <w:t xml:space="preserve"> </w:t>
      </w:r>
    </w:p>
    <w:p w14:paraId="170E64AC" w14:textId="77777777" w:rsidR="00053BE5" w:rsidRDefault="002653C6" w:rsidP="00053BE5">
      <w:pPr>
        <w:spacing w:after="0" w:line="360" w:lineRule="auto"/>
        <w:ind w:firstLine="720"/>
        <w:jc w:val="both"/>
        <w:rPr>
          <w:rFonts w:eastAsia="Times New Roman"/>
          <w:sz w:val="26"/>
          <w:szCs w:val="26"/>
        </w:rPr>
      </w:pPr>
      <w:r w:rsidRPr="00372E55">
        <w:rPr>
          <w:rFonts w:cs="Times New Roman"/>
          <w:sz w:val="26"/>
          <w:szCs w:val="26"/>
          <w:lang w:val="nb-NO"/>
        </w:rPr>
        <w:t xml:space="preserve">1. Bùi Thị Xuân Mai (2014), </w:t>
      </w:r>
      <w:r w:rsidRPr="00372E55">
        <w:rPr>
          <w:rFonts w:cs="Times New Roman"/>
          <w:i/>
          <w:sz w:val="26"/>
          <w:szCs w:val="26"/>
          <w:lang w:val="nb-NO"/>
        </w:rPr>
        <w:t>Giáo trình tham vấn</w:t>
      </w:r>
      <w:r w:rsidRPr="00372E55">
        <w:rPr>
          <w:rFonts w:cs="Times New Roman"/>
          <w:sz w:val="26"/>
          <w:szCs w:val="26"/>
          <w:lang w:val="nb-NO"/>
        </w:rPr>
        <w:t>, NXB Lao động-xã hội</w:t>
      </w:r>
      <w:r w:rsidRPr="00372E55">
        <w:rPr>
          <w:rFonts w:cs="Times New Roman"/>
          <w:sz w:val="26"/>
          <w:szCs w:val="26"/>
          <w:lang w:val="es-MX"/>
        </w:rPr>
        <w:t>.</w:t>
      </w:r>
    </w:p>
    <w:p w14:paraId="3C2CDCA0" w14:textId="1E38EB2F" w:rsidR="002653C6" w:rsidRPr="00053BE5" w:rsidRDefault="006B127D" w:rsidP="00053BE5">
      <w:pPr>
        <w:spacing w:after="0" w:line="360" w:lineRule="auto"/>
        <w:ind w:firstLine="720"/>
        <w:jc w:val="both"/>
        <w:rPr>
          <w:rFonts w:eastAsia="Times New Roman"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="002653C6" w:rsidRPr="00372E55">
        <w:rPr>
          <w:rFonts w:cs="Times New Roman"/>
          <w:sz w:val="26"/>
          <w:szCs w:val="26"/>
        </w:rPr>
        <w:t xml:space="preserve">. Trần Đình Tuấn (2014), </w:t>
      </w:r>
      <w:r w:rsidR="002653C6" w:rsidRPr="00372E55">
        <w:rPr>
          <w:rFonts w:cs="Times New Roman"/>
          <w:i/>
          <w:sz w:val="26"/>
          <w:szCs w:val="26"/>
        </w:rPr>
        <w:t>Tham vấn tâm lý cá nhân và gia đình</w:t>
      </w:r>
      <w:r w:rsidR="002653C6" w:rsidRPr="00372E55">
        <w:rPr>
          <w:rFonts w:cs="Times New Roman"/>
          <w:sz w:val="26"/>
          <w:szCs w:val="26"/>
        </w:rPr>
        <w:t>, NXB ĐHQG Hà Nội.</w:t>
      </w:r>
    </w:p>
    <w:p w14:paraId="6780C4EA" w14:textId="1C8D356C" w:rsidR="0045247A" w:rsidRPr="00372E55" w:rsidRDefault="002653C6" w:rsidP="00BF3EAE">
      <w:pPr>
        <w:spacing w:after="0" w:line="360" w:lineRule="auto"/>
        <w:ind w:firstLine="633"/>
        <w:jc w:val="both"/>
        <w:outlineLvl w:val="0"/>
        <w:rPr>
          <w:sz w:val="26"/>
          <w:szCs w:val="26"/>
        </w:rPr>
      </w:pPr>
      <w:r w:rsidRPr="00372E55">
        <w:rPr>
          <w:b/>
          <w:i/>
          <w:sz w:val="26"/>
          <w:szCs w:val="26"/>
        </w:rPr>
        <w:t>Tài nguyên khác (nếu có)</w:t>
      </w:r>
    </w:p>
    <w:p w14:paraId="2EE5E6CE" w14:textId="4404CDC7" w:rsidR="0005524C" w:rsidRPr="00372E55" w:rsidRDefault="00CC2BFF" w:rsidP="00BF3EAE">
      <w:pPr>
        <w:spacing w:after="0" w:line="360" w:lineRule="auto"/>
        <w:jc w:val="both"/>
        <w:rPr>
          <w:b/>
          <w:sz w:val="26"/>
          <w:szCs w:val="26"/>
        </w:rPr>
      </w:pPr>
      <w:r w:rsidRPr="00372E55">
        <w:rPr>
          <w:b/>
          <w:sz w:val="26"/>
          <w:szCs w:val="26"/>
        </w:rPr>
        <w:t>5</w:t>
      </w:r>
      <w:r w:rsidR="0005524C" w:rsidRPr="00372E55">
        <w:rPr>
          <w:b/>
          <w:sz w:val="26"/>
          <w:szCs w:val="26"/>
        </w:rPr>
        <w:t>. Chuẩn đầu ra học phần</w:t>
      </w:r>
    </w:p>
    <w:p w14:paraId="44D43704" w14:textId="77777777" w:rsidR="00842143" w:rsidRPr="00372E55" w:rsidRDefault="00842143" w:rsidP="00BF3EAE">
      <w:pPr>
        <w:spacing w:after="0" w:line="360" w:lineRule="auto"/>
        <w:ind w:firstLine="567"/>
        <w:jc w:val="both"/>
        <w:rPr>
          <w:sz w:val="26"/>
        </w:rPr>
      </w:pPr>
      <w:r w:rsidRPr="00372E55">
        <w:rPr>
          <w:sz w:val="26"/>
        </w:rPr>
        <w:t xml:space="preserve">Học phần đóng góp cho Chuẩn đầu ra của CTĐT </w:t>
      </w:r>
      <w:proofErr w:type="gramStart"/>
      <w:r w:rsidRPr="00372E55">
        <w:rPr>
          <w:sz w:val="26"/>
        </w:rPr>
        <w:t>theo</w:t>
      </w:r>
      <w:proofErr w:type="gramEnd"/>
      <w:r w:rsidRPr="00372E55">
        <w:rPr>
          <w:sz w:val="26"/>
        </w:rPr>
        <w:t xml:space="preserve"> mức độ sau:</w:t>
      </w:r>
    </w:p>
    <w:p w14:paraId="1C4F678D" w14:textId="77777777" w:rsidR="00842143" w:rsidRPr="00372E55" w:rsidRDefault="00873EE3" w:rsidP="00BF3EAE">
      <w:pPr>
        <w:spacing w:after="0" w:line="360" w:lineRule="auto"/>
        <w:ind w:left="1287"/>
        <w:rPr>
          <w:sz w:val="26"/>
          <w:szCs w:val="26"/>
        </w:rPr>
      </w:pPr>
      <w:proofErr w:type="gramStart"/>
      <w:r w:rsidRPr="00372E55">
        <w:rPr>
          <w:sz w:val="26"/>
          <w:szCs w:val="26"/>
        </w:rPr>
        <w:t>N</w:t>
      </w:r>
      <w:r w:rsidR="00842143" w:rsidRPr="00372E55">
        <w:rPr>
          <w:sz w:val="26"/>
          <w:szCs w:val="26"/>
        </w:rPr>
        <w:t> :</w:t>
      </w:r>
      <w:proofErr w:type="gramEnd"/>
      <w:r w:rsidR="00842143" w:rsidRPr="00372E55">
        <w:rPr>
          <w:sz w:val="26"/>
          <w:szCs w:val="26"/>
        </w:rPr>
        <w:t xml:space="preserve"> Không đóng góp/không liên quan</w:t>
      </w:r>
    </w:p>
    <w:p w14:paraId="2D44508F" w14:textId="77777777" w:rsidR="00842143" w:rsidRPr="00372E55" w:rsidRDefault="00873EE3" w:rsidP="00BF3EAE">
      <w:pPr>
        <w:spacing w:after="0" w:line="360" w:lineRule="auto"/>
        <w:ind w:left="1287"/>
        <w:jc w:val="both"/>
        <w:rPr>
          <w:sz w:val="32"/>
          <w:szCs w:val="26"/>
        </w:rPr>
      </w:pPr>
      <w:proofErr w:type="gramStart"/>
      <w:r w:rsidRPr="00372E55">
        <w:rPr>
          <w:sz w:val="26"/>
          <w:szCs w:val="26"/>
        </w:rPr>
        <w:t>S</w:t>
      </w:r>
      <w:r w:rsidR="00842143" w:rsidRPr="00372E55">
        <w:rPr>
          <w:sz w:val="26"/>
          <w:szCs w:val="26"/>
        </w:rPr>
        <w:t> :</w:t>
      </w:r>
      <w:proofErr w:type="gramEnd"/>
      <w:r w:rsidR="00842143" w:rsidRPr="00372E55">
        <w:rPr>
          <w:sz w:val="26"/>
          <w:szCs w:val="26"/>
        </w:rPr>
        <w:t xml:space="preserve"> Có đóng góp/liên quan nhưng không nhiều</w:t>
      </w:r>
    </w:p>
    <w:p w14:paraId="30D34A9A" w14:textId="77777777" w:rsidR="00842143" w:rsidRPr="00372E55" w:rsidRDefault="00873EE3" w:rsidP="00BF3EAE">
      <w:pPr>
        <w:spacing w:after="0" w:line="360" w:lineRule="auto"/>
        <w:ind w:left="1287"/>
        <w:jc w:val="both"/>
        <w:rPr>
          <w:sz w:val="32"/>
          <w:szCs w:val="26"/>
        </w:rPr>
      </w:pPr>
      <w:proofErr w:type="gramStart"/>
      <w:r w:rsidRPr="00372E55">
        <w:rPr>
          <w:sz w:val="26"/>
          <w:szCs w:val="26"/>
        </w:rPr>
        <w:t>H</w:t>
      </w:r>
      <w:r w:rsidR="00842143" w:rsidRPr="00372E55">
        <w:rPr>
          <w:sz w:val="26"/>
          <w:szCs w:val="26"/>
        </w:rPr>
        <w:t> :</w:t>
      </w:r>
      <w:proofErr w:type="gramEnd"/>
      <w:r w:rsidR="00842143" w:rsidRPr="00372E55">
        <w:rPr>
          <w:sz w:val="26"/>
          <w:szCs w:val="26"/>
        </w:rPr>
        <w:t xml:space="preserve"> Đóng góp nhiều/liên quan nhiều</w:t>
      </w: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779"/>
        <w:gridCol w:w="754"/>
        <w:gridCol w:w="925"/>
        <w:gridCol w:w="754"/>
        <w:gridCol w:w="754"/>
        <w:gridCol w:w="755"/>
        <w:gridCol w:w="755"/>
        <w:gridCol w:w="755"/>
        <w:gridCol w:w="755"/>
        <w:gridCol w:w="755"/>
        <w:gridCol w:w="864"/>
        <w:gridCol w:w="864"/>
      </w:tblGrid>
      <w:tr w:rsidR="00372E55" w:rsidRPr="00372E55" w14:paraId="44DD2FAB" w14:textId="77777777" w:rsidTr="00503DAC">
        <w:trPr>
          <w:trHeight w:val="300"/>
        </w:trPr>
        <w:tc>
          <w:tcPr>
            <w:tcW w:w="852" w:type="dxa"/>
            <w:shd w:val="clear" w:color="auto" w:fill="auto"/>
            <w:vAlign w:val="center"/>
          </w:tcPr>
          <w:p w14:paraId="34E1C8D1" w14:textId="77777777" w:rsidR="001C4395" w:rsidRPr="00372E55" w:rsidRDefault="001625C7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2E55">
              <w:rPr>
                <w:rFonts w:eastAsia="Times New Roman" w:cs="Times New Roman"/>
                <w:sz w:val="22"/>
              </w:rPr>
              <w:t>Mã HP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4E1CFB8" w14:textId="77777777" w:rsidR="001C4395" w:rsidRPr="00372E55" w:rsidRDefault="001625C7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2E55">
              <w:rPr>
                <w:rFonts w:eastAsia="Times New Roman" w:cs="Times New Roman"/>
                <w:sz w:val="22"/>
              </w:rPr>
              <w:t>Tên HP</w:t>
            </w:r>
          </w:p>
        </w:tc>
        <w:tc>
          <w:tcPr>
            <w:tcW w:w="8523" w:type="dxa"/>
            <w:gridSpan w:val="11"/>
            <w:shd w:val="clear" w:color="auto" w:fill="auto"/>
            <w:noWrap/>
            <w:vAlign w:val="center"/>
          </w:tcPr>
          <w:p w14:paraId="75EA9EDB" w14:textId="77777777" w:rsidR="001C4395" w:rsidRPr="00372E55" w:rsidRDefault="001625C7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2E55">
              <w:rPr>
                <w:rFonts w:eastAsia="Times New Roman" w:cs="Times New Roman"/>
                <w:sz w:val="26"/>
              </w:rPr>
              <w:t>Mức độ đóng góp</w:t>
            </w:r>
          </w:p>
        </w:tc>
      </w:tr>
      <w:tr w:rsidR="00372E55" w:rsidRPr="00372E55" w14:paraId="2C7F00AB" w14:textId="77777777" w:rsidTr="00503DAC">
        <w:trPr>
          <w:trHeight w:val="30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747A938D" w14:textId="1E031A26" w:rsidR="00503DAC" w:rsidRPr="00372E55" w:rsidRDefault="00503DAC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27" w:type="dxa"/>
            <w:vMerge w:val="restart"/>
            <w:shd w:val="clear" w:color="auto" w:fill="auto"/>
            <w:vAlign w:val="center"/>
          </w:tcPr>
          <w:p w14:paraId="1D7B7FA9" w14:textId="3D5B6839" w:rsidR="0045247A" w:rsidRPr="00372E55" w:rsidRDefault="00D61153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TVTL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5DD3E8D" w14:textId="77777777" w:rsidR="00503DAC" w:rsidRPr="00372E55" w:rsidRDefault="00503DAC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2E55">
              <w:rPr>
                <w:rFonts w:eastAsia="Times New Roman" w:cs="Times New Roman"/>
                <w:sz w:val="22"/>
              </w:rPr>
              <w:t>ELO1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33B57DFE" w14:textId="77777777" w:rsidR="00503DAC" w:rsidRPr="00372E55" w:rsidRDefault="00503DAC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2E55">
              <w:rPr>
                <w:rFonts w:eastAsia="Times New Roman" w:cs="Times New Roman"/>
                <w:sz w:val="22"/>
              </w:rPr>
              <w:t>ELO2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54AF39C9" w14:textId="77777777" w:rsidR="00503DAC" w:rsidRPr="00372E55" w:rsidRDefault="00503DAC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2E55">
              <w:rPr>
                <w:rFonts w:eastAsia="Times New Roman" w:cs="Times New Roman"/>
                <w:sz w:val="22"/>
              </w:rPr>
              <w:t>ELO3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148BCEB" w14:textId="77777777" w:rsidR="00503DAC" w:rsidRPr="00372E55" w:rsidRDefault="00503DAC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2E55">
              <w:rPr>
                <w:rFonts w:eastAsia="Times New Roman" w:cs="Times New Roman"/>
                <w:sz w:val="22"/>
              </w:rPr>
              <w:t>ELO4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3E84689A" w14:textId="77777777" w:rsidR="00503DAC" w:rsidRPr="00372E55" w:rsidRDefault="00503DAC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2E55">
              <w:rPr>
                <w:rFonts w:eastAsia="Times New Roman" w:cs="Times New Roman"/>
                <w:sz w:val="22"/>
              </w:rPr>
              <w:t>ELO5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78AD9EA1" w14:textId="77777777" w:rsidR="00503DAC" w:rsidRPr="00372E55" w:rsidRDefault="00503DAC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2E55">
              <w:rPr>
                <w:rFonts w:eastAsia="Times New Roman" w:cs="Times New Roman"/>
                <w:sz w:val="22"/>
              </w:rPr>
              <w:t>ELO6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37AB79A7" w14:textId="77777777" w:rsidR="00503DAC" w:rsidRPr="00372E55" w:rsidRDefault="00503DAC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2E55">
              <w:rPr>
                <w:rFonts w:eastAsia="Times New Roman" w:cs="Times New Roman"/>
                <w:sz w:val="22"/>
              </w:rPr>
              <w:t>ELO7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4866DC8D" w14:textId="77777777" w:rsidR="00503DAC" w:rsidRPr="00372E55" w:rsidRDefault="00503DAC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2E55">
              <w:rPr>
                <w:rFonts w:eastAsia="Times New Roman" w:cs="Times New Roman"/>
                <w:sz w:val="22"/>
              </w:rPr>
              <w:t>ELO8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2D27E1BE" w14:textId="77777777" w:rsidR="00503DAC" w:rsidRPr="00372E55" w:rsidRDefault="00503DAC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2E55">
              <w:rPr>
                <w:rFonts w:eastAsia="Times New Roman" w:cs="Times New Roman"/>
                <w:sz w:val="22"/>
              </w:rPr>
              <w:t>ELO9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6E0C0BAA" w14:textId="77777777" w:rsidR="00503DAC" w:rsidRPr="00372E55" w:rsidRDefault="00503DAC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2E55">
              <w:rPr>
                <w:rFonts w:eastAsia="Times New Roman" w:cs="Times New Roman"/>
                <w:sz w:val="22"/>
              </w:rPr>
              <w:t>ELO10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F286A33" w14:textId="77777777" w:rsidR="00503DAC" w:rsidRPr="00372E55" w:rsidRDefault="00503DAC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2E55">
              <w:rPr>
                <w:rFonts w:eastAsia="Times New Roman" w:cs="Times New Roman"/>
                <w:sz w:val="22"/>
              </w:rPr>
              <w:t>ELO11</w:t>
            </w:r>
          </w:p>
        </w:tc>
      </w:tr>
      <w:tr w:rsidR="00372E55" w:rsidRPr="00372E55" w14:paraId="0B27DCB4" w14:textId="77777777" w:rsidTr="00503DAC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14:paraId="1F49674E" w14:textId="7A68F547" w:rsidR="00503DAC" w:rsidRPr="00372E55" w:rsidRDefault="00503DAC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27" w:type="dxa"/>
            <w:vMerge/>
            <w:shd w:val="clear" w:color="auto" w:fill="auto"/>
            <w:vAlign w:val="center"/>
          </w:tcPr>
          <w:p w14:paraId="5E0CE43D" w14:textId="77777777" w:rsidR="00503DAC" w:rsidRPr="00372E55" w:rsidRDefault="00503DAC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F9CEE40" w14:textId="687D0FDC" w:rsidR="00503DAC" w:rsidRPr="00372E55" w:rsidRDefault="0065552D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S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326CCAEB" w14:textId="1C124934" w:rsidR="00503DAC" w:rsidRPr="00372E55" w:rsidRDefault="006B127D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H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2B15FA8" w14:textId="0A5A8898" w:rsidR="00503DAC" w:rsidRPr="00372E55" w:rsidRDefault="00053BE5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H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39AF720B" w14:textId="7FE41E69" w:rsidR="00503DAC" w:rsidRPr="00372E55" w:rsidRDefault="0065552D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S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1AB6EAD0" w14:textId="002A402D" w:rsidR="00503DAC" w:rsidRPr="00372E55" w:rsidRDefault="006B127D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N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765AE6BB" w14:textId="63B9FC7E" w:rsidR="00503DAC" w:rsidRPr="00372E55" w:rsidRDefault="006B127D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S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1852847B" w14:textId="4CF5D2E5" w:rsidR="00503DAC" w:rsidRPr="00372E55" w:rsidRDefault="006B127D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H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30B10F91" w14:textId="6CD9A006" w:rsidR="00503DAC" w:rsidRPr="00372E55" w:rsidRDefault="00053BE5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N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13AEFFF3" w14:textId="2DAE954A" w:rsidR="00503DAC" w:rsidRPr="00372E55" w:rsidRDefault="00053BE5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N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3B9DD1B0" w14:textId="292E0070" w:rsidR="00503DAC" w:rsidRPr="00372E55" w:rsidRDefault="00815C05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S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3082208F" w14:textId="12C10407" w:rsidR="00503DAC" w:rsidRPr="00372E55" w:rsidRDefault="006B127D" w:rsidP="00503D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S</w:t>
            </w:r>
          </w:p>
        </w:tc>
      </w:tr>
    </w:tbl>
    <w:p w14:paraId="2390ADA7" w14:textId="57B0BF51" w:rsidR="00B40C57" w:rsidRPr="00372E55" w:rsidRDefault="001625C7" w:rsidP="00842143">
      <w:pPr>
        <w:spacing w:before="120" w:after="0" w:line="360" w:lineRule="auto"/>
        <w:jc w:val="both"/>
        <w:rPr>
          <w:sz w:val="26"/>
          <w:szCs w:val="26"/>
        </w:rPr>
      </w:pPr>
      <w:r w:rsidRPr="00372E55">
        <w:rPr>
          <w:sz w:val="26"/>
          <w:szCs w:val="26"/>
        </w:rPr>
        <w:t>Chi tiết Chuẩn đầu ra được mô tả trong bả</w:t>
      </w:r>
      <w:r w:rsidR="008F06D0" w:rsidRPr="00372E55">
        <w:rPr>
          <w:sz w:val="26"/>
          <w:szCs w:val="26"/>
        </w:rPr>
        <w:t>ng sau</w:t>
      </w:r>
      <w:r w:rsidR="00E205DB">
        <w:rPr>
          <w:sz w:val="26"/>
          <w:szCs w:val="26"/>
        </w:rPr>
        <w:t>: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722"/>
        <w:gridCol w:w="1856"/>
        <w:gridCol w:w="6211"/>
        <w:gridCol w:w="1276"/>
      </w:tblGrid>
      <w:tr w:rsidR="00372E55" w:rsidRPr="00372E55" w14:paraId="79B334DB" w14:textId="77777777" w:rsidTr="00A75D9A">
        <w:trPr>
          <w:trHeight w:val="1066"/>
        </w:trPr>
        <w:tc>
          <w:tcPr>
            <w:tcW w:w="8789" w:type="dxa"/>
            <w:gridSpan w:val="3"/>
            <w:shd w:val="clear" w:color="auto" w:fill="C6D9F1" w:themeFill="text2" w:themeFillTint="33"/>
            <w:vAlign w:val="center"/>
          </w:tcPr>
          <w:p w14:paraId="2F4A74A9" w14:textId="77777777" w:rsidR="00D61526" w:rsidRPr="00372E55" w:rsidRDefault="00D61526" w:rsidP="00A0417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72E55">
              <w:rPr>
                <w:rFonts w:cs="Times New Roman"/>
                <w:b/>
                <w:sz w:val="26"/>
                <w:szCs w:val="26"/>
              </w:rPr>
              <w:t>Chuẩn đầu ra học phần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566A3489" w14:textId="77777777" w:rsidR="00D61526" w:rsidRPr="00372E55" w:rsidRDefault="00D61526" w:rsidP="00A0417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72E55">
              <w:rPr>
                <w:rFonts w:cs="Times New Roman"/>
                <w:b/>
                <w:sz w:val="26"/>
                <w:szCs w:val="26"/>
              </w:rPr>
              <w:t>CĐR của CTĐT</w:t>
            </w:r>
          </w:p>
          <w:p w14:paraId="436E4E00" w14:textId="77777777" w:rsidR="00D61526" w:rsidRPr="00372E55" w:rsidRDefault="00D61526" w:rsidP="00A0417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72E55">
              <w:rPr>
                <w:rFonts w:cs="Times New Roman"/>
                <w:b/>
                <w:sz w:val="26"/>
                <w:szCs w:val="26"/>
              </w:rPr>
              <w:t xml:space="preserve">(ELOx) </w:t>
            </w:r>
          </w:p>
        </w:tc>
      </w:tr>
      <w:tr w:rsidR="00372E55" w:rsidRPr="00372E55" w14:paraId="1EDC3FBF" w14:textId="77777777" w:rsidTr="00153050">
        <w:trPr>
          <w:trHeight w:val="653"/>
        </w:trPr>
        <w:tc>
          <w:tcPr>
            <w:tcW w:w="722" w:type="dxa"/>
            <w:vMerge w:val="restart"/>
            <w:vAlign w:val="center"/>
          </w:tcPr>
          <w:p w14:paraId="6AFFB41C" w14:textId="77777777" w:rsidR="00153050" w:rsidRPr="00372E55" w:rsidRDefault="00153050" w:rsidP="00A0417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2E55">
              <w:rPr>
                <w:rFonts w:cs="Times New Roman"/>
                <w:sz w:val="26"/>
                <w:szCs w:val="26"/>
              </w:rPr>
              <w:t>Kiến thức</w:t>
            </w:r>
          </w:p>
        </w:tc>
        <w:tc>
          <w:tcPr>
            <w:tcW w:w="1856" w:type="dxa"/>
            <w:vAlign w:val="center"/>
          </w:tcPr>
          <w:p w14:paraId="6EAD8E6E" w14:textId="26F725A7" w:rsidR="00153050" w:rsidRPr="00372E55" w:rsidRDefault="0054236C" w:rsidP="00A0417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</w:t>
            </w:r>
            <w:r w:rsidR="00153050" w:rsidRPr="00372E55">
              <w:rPr>
                <w:rFonts w:cs="Times New Roman"/>
                <w:sz w:val="26"/>
                <w:szCs w:val="26"/>
              </w:rPr>
              <w:t>LO1</w:t>
            </w:r>
          </w:p>
        </w:tc>
        <w:tc>
          <w:tcPr>
            <w:tcW w:w="6211" w:type="dxa"/>
            <w:vAlign w:val="center"/>
          </w:tcPr>
          <w:p w14:paraId="133E0055" w14:textId="618D75E5" w:rsidR="00153050" w:rsidRPr="00372E55" w:rsidRDefault="00053BE5" w:rsidP="0099746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Phân tích được bản chất và quá trình hình thành kỹ năng, kỹ năng tham vấn tâm lý.</w:t>
            </w:r>
            <w:r w:rsidR="0099746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C9F85C9" w14:textId="63822DC4" w:rsidR="00153050" w:rsidRPr="00372E55" w:rsidRDefault="00351DFC" w:rsidP="00A0417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ELO2</w:t>
            </w:r>
          </w:p>
        </w:tc>
      </w:tr>
      <w:tr w:rsidR="00AE0C77" w:rsidRPr="00372E55" w14:paraId="76089E7A" w14:textId="77777777" w:rsidTr="00153050">
        <w:trPr>
          <w:trHeight w:val="653"/>
        </w:trPr>
        <w:tc>
          <w:tcPr>
            <w:tcW w:w="722" w:type="dxa"/>
            <w:vMerge/>
            <w:vAlign w:val="center"/>
          </w:tcPr>
          <w:p w14:paraId="6A075192" w14:textId="77777777" w:rsidR="00AE0C77" w:rsidRPr="00372E55" w:rsidRDefault="00AE0C77" w:rsidP="00A0417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56" w:type="dxa"/>
            <w:vAlign w:val="center"/>
          </w:tcPr>
          <w:p w14:paraId="35D134FE" w14:textId="331F3E39" w:rsidR="00AE0C77" w:rsidRPr="00372E55" w:rsidRDefault="0054236C" w:rsidP="00A0417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</w:t>
            </w:r>
            <w:r w:rsidR="00AE0C77" w:rsidRPr="00372E55">
              <w:rPr>
                <w:rFonts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6211" w:type="dxa"/>
            <w:vAlign w:val="center"/>
          </w:tcPr>
          <w:p w14:paraId="35EABDC7" w14:textId="1CAC0A16" w:rsidR="00AE0C77" w:rsidRPr="00053BE5" w:rsidRDefault="000C0C7B" w:rsidP="000C0C7B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Phân tích được bản chất và biểu hiện của các kỹ năng: </w:t>
            </w:r>
            <w:r w:rsidR="00053BE5">
              <w:rPr>
                <w:color w:val="000000" w:themeColor="text1"/>
                <w:sz w:val="26"/>
                <w:szCs w:val="26"/>
              </w:rPr>
              <w:t>Lắng nghe, đặt câu hỏi, thấu cảm, phản hồi, diễn giải, xử lý sự im lặng, thông đạt, cung cấp thông tin, bộc lộ bản thân, đương đầu.</w:t>
            </w:r>
          </w:p>
        </w:tc>
        <w:tc>
          <w:tcPr>
            <w:tcW w:w="1276" w:type="dxa"/>
            <w:vAlign w:val="center"/>
          </w:tcPr>
          <w:p w14:paraId="097F5C67" w14:textId="14229CC3" w:rsidR="00AE0C77" w:rsidRPr="00372E55" w:rsidRDefault="00351DFC" w:rsidP="00A0417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ELO2</w:t>
            </w:r>
          </w:p>
        </w:tc>
      </w:tr>
      <w:tr w:rsidR="00AE0C77" w:rsidRPr="00372E55" w14:paraId="73EE2C90" w14:textId="77777777" w:rsidTr="00897513">
        <w:trPr>
          <w:trHeight w:val="832"/>
        </w:trPr>
        <w:tc>
          <w:tcPr>
            <w:tcW w:w="722" w:type="dxa"/>
            <w:vAlign w:val="center"/>
          </w:tcPr>
          <w:p w14:paraId="3127862F" w14:textId="77777777" w:rsidR="00AE0C77" w:rsidRPr="00372E55" w:rsidRDefault="00AE0C77" w:rsidP="00A0417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2E55">
              <w:rPr>
                <w:rFonts w:cs="Times New Roman"/>
                <w:sz w:val="26"/>
                <w:szCs w:val="26"/>
              </w:rPr>
              <w:t>Kỹ năng</w:t>
            </w:r>
          </w:p>
        </w:tc>
        <w:tc>
          <w:tcPr>
            <w:tcW w:w="1856" w:type="dxa"/>
            <w:vAlign w:val="center"/>
          </w:tcPr>
          <w:p w14:paraId="545387F9" w14:textId="03A8A9B0" w:rsidR="00AE0C77" w:rsidRPr="00372E55" w:rsidRDefault="00B40C57" w:rsidP="00A0417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CELO3</w:t>
            </w:r>
          </w:p>
        </w:tc>
        <w:tc>
          <w:tcPr>
            <w:tcW w:w="6211" w:type="dxa"/>
            <w:vAlign w:val="center"/>
          </w:tcPr>
          <w:p w14:paraId="23943F90" w14:textId="78828992" w:rsidR="00AE0C77" w:rsidRPr="00372E55" w:rsidRDefault="00053BE5" w:rsidP="00053BE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Vận dụng phù hợp</w:t>
            </w:r>
            <w:r w:rsidR="00B40C57">
              <w:rPr>
                <w:color w:val="000000" w:themeColor="text1"/>
                <w:sz w:val="26"/>
                <w:szCs w:val="26"/>
              </w:rPr>
              <w:t>, linh hoạt</w:t>
            </w:r>
            <w:r>
              <w:rPr>
                <w:color w:val="000000" w:themeColor="text1"/>
                <w:sz w:val="26"/>
                <w:szCs w:val="26"/>
              </w:rPr>
              <w:t xml:space="preserve"> các kỹ năng tham vấn tâm lý trong các tình huống tham vấn.</w:t>
            </w:r>
          </w:p>
        </w:tc>
        <w:tc>
          <w:tcPr>
            <w:tcW w:w="1276" w:type="dxa"/>
            <w:vAlign w:val="center"/>
          </w:tcPr>
          <w:p w14:paraId="71557CDF" w14:textId="77777777" w:rsidR="00AE0C77" w:rsidRDefault="00351DFC" w:rsidP="00A0417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ELO4</w:t>
            </w:r>
          </w:p>
          <w:p w14:paraId="09574491" w14:textId="77A47ACF" w:rsidR="00351DFC" w:rsidRPr="00372E55" w:rsidRDefault="00351DFC" w:rsidP="00A0417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ELO6</w:t>
            </w:r>
          </w:p>
        </w:tc>
      </w:tr>
      <w:tr w:rsidR="00A3042E" w:rsidRPr="00372E55" w14:paraId="3B9187EB" w14:textId="77777777" w:rsidTr="00A3042E">
        <w:trPr>
          <w:trHeight w:val="599"/>
        </w:trPr>
        <w:tc>
          <w:tcPr>
            <w:tcW w:w="722" w:type="dxa"/>
            <w:vMerge w:val="restart"/>
            <w:vAlign w:val="center"/>
          </w:tcPr>
          <w:p w14:paraId="26FC3AE5" w14:textId="77777777" w:rsidR="00A3042E" w:rsidRPr="00372E55" w:rsidRDefault="00A3042E" w:rsidP="00A3042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2E55">
              <w:rPr>
                <w:rFonts w:cs="Times New Roman"/>
                <w:sz w:val="26"/>
                <w:szCs w:val="26"/>
              </w:rPr>
              <w:lastRenderedPageBreak/>
              <w:t>Thái độ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56C2AD3" w14:textId="60A57BC3" w:rsidR="00A3042E" w:rsidRPr="00372E55" w:rsidRDefault="00A3042E" w:rsidP="00A0417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A7312">
              <w:rPr>
                <w:rFonts w:cs="Times New Roman"/>
                <w:sz w:val="26"/>
                <w:szCs w:val="26"/>
              </w:rPr>
              <w:t>CELO</w:t>
            </w:r>
            <w:r w:rsidR="00B40C57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6211" w:type="dxa"/>
            <w:shd w:val="clear" w:color="auto" w:fill="auto"/>
            <w:vAlign w:val="center"/>
          </w:tcPr>
          <w:p w14:paraId="11B3C403" w14:textId="26C5200B" w:rsidR="00A3042E" w:rsidRPr="00372E55" w:rsidRDefault="00A3042E" w:rsidP="0066549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Có ý thức tích lũy kiến thức, rèn luyện kỹ năng </w:t>
            </w:r>
            <w:r w:rsidR="00665496">
              <w:rPr>
                <w:rFonts w:cs="Times New Roman"/>
                <w:sz w:val="26"/>
                <w:szCs w:val="26"/>
              </w:rPr>
              <w:t>tham vấn tâm lý.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084484" w14:textId="77777777" w:rsidR="00A3042E" w:rsidRDefault="00351DFC" w:rsidP="00A0417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ELO9</w:t>
            </w:r>
          </w:p>
          <w:p w14:paraId="0C73DB3F" w14:textId="77777777" w:rsidR="00351DFC" w:rsidRDefault="00351DFC" w:rsidP="00A0417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ELO10</w:t>
            </w:r>
          </w:p>
          <w:p w14:paraId="38735506" w14:textId="71ECD3E4" w:rsidR="00351DFC" w:rsidRPr="00372E55" w:rsidRDefault="00351DFC" w:rsidP="00A0417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ELO11</w:t>
            </w:r>
          </w:p>
        </w:tc>
      </w:tr>
      <w:tr w:rsidR="00A3042E" w:rsidRPr="00372E55" w14:paraId="5F3023FA" w14:textId="77777777" w:rsidTr="0054236C">
        <w:trPr>
          <w:trHeight w:val="599"/>
        </w:trPr>
        <w:tc>
          <w:tcPr>
            <w:tcW w:w="722" w:type="dxa"/>
            <w:vMerge/>
          </w:tcPr>
          <w:p w14:paraId="2DB552F6" w14:textId="53AEBF46" w:rsidR="00A3042E" w:rsidRPr="00372E55" w:rsidRDefault="00A3042E" w:rsidP="00A0417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203C8508" w14:textId="5EAA337A" w:rsidR="00A3042E" w:rsidRPr="007A7312" w:rsidRDefault="00A3042E" w:rsidP="00A0417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</w:t>
            </w:r>
            <w:r w:rsidR="00B40C57">
              <w:rPr>
                <w:rFonts w:cs="Times New Roman"/>
                <w:sz w:val="26"/>
                <w:szCs w:val="26"/>
              </w:rPr>
              <w:t>O5</w:t>
            </w:r>
          </w:p>
        </w:tc>
        <w:tc>
          <w:tcPr>
            <w:tcW w:w="6211" w:type="dxa"/>
            <w:shd w:val="clear" w:color="auto" w:fill="auto"/>
            <w:vAlign w:val="center"/>
          </w:tcPr>
          <w:p w14:paraId="4CC83954" w14:textId="6E0D794B" w:rsidR="00A3042E" w:rsidRPr="00372E55" w:rsidRDefault="00665496" w:rsidP="00A0417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Cầu thị và sáng tạo trong việc vận dụng các kỹ năng tham vấn.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D274E4" w14:textId="77777777" w:rsidR="00351DFC" w:rsidRDefault="00351DFC" w:rsidP="00351DF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ELO9</w:t>
            </w:r>
          </w:p>
          <w:p w14:paraId="52DAFDCF" w14:textId="77777777" w:rsidR="00351DFC" w:rsidRDefault="00351DFC" w:rsidP="00351DF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ELO10</w:t>
            </w:r>
          </w:p>
          <w:p w14:paraId="384C38E9" w14:textId="3647C3C5" w:rsidR="00A3042E" w:rsidRPr="00372E55" w:rsidRDefault="00351DFC" w:rsidP="00351DF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ELO11</w:t>
            </w:r>
            <w:bookmarkStart w:id="0" w:name="_GoBack"/>
            <w:bookmarkEnd w:id="0"/>
          </w:p>
        </w:tc>
      </w:tr>
    </w:tbl>
    <w:p w14:paraId="70DAE2E6" w14:textId="64D00C07" w:rsidR="00D40786" w:rsidRDefault="00CC2BFF" w:rsidP="00C16644">
      <w:pPr>
        <w:spacing w:before="120" w:after="0" w:line="360" w:lineRule="auto"/>
        <w:rPr>
          <w:b/>
          <w:sz w:val="26"/>
          <w:szCs w:val="26"/>
        </w:rPr>
      </w:pPr>
      <w:r w:rsidRPr="00372E55">
        <w:rPr>
          <w:b/>
          <w:sz w:val="26"/>
          <w:szCs w:val="26"/>
        </w:rPr>
        <w:t>6</w:t>
      </w:r>
      <w:r w:rsidR="00C74287" w:rsidRPr="00372E55">
        <w:rPr>
          <w:b/>
          <w:sz w:val="26"/>
          <w:szCs w:val="26"/>
        </w:rPr>
        <w:t xml:space="preserve">. </w:t>
      </w:r>
      <w:r w:rsidR="001B1AFD" w:rsidRPr="00372E55">
        <w:rPr>
          <w:b/>
          <w:sz w:val="26"/>
          <w:szCs w:val="26"/>
        </w:rPr>
        <w:t>Chỉ báo</w:t>
      </w:r>
      <w:r w:rsidR="00E726D6" w:rsidRPr="00372E55">
        <w:rPr>
          <w:b/>
          <w:sz w:val="26"/>
          <w:szCs w:val="26"/>
        </w:rPr>
        <w:t xml:space="preserve"> </w:t>
      </w:r>
      <w:r w:rsidR="001B1AFD" w:rsidRPr="00372E55">
        <w:rPr>
          <w:b/>
          <w:sz w:val="26"/>
          <w:szCs w:val="26"/>
        </w:rPr>
        <w:t>thực hiện chuẩn đầu ra</w:t>
      </w:r>
    </w:p>
    <w:tbl>
      <w:tblPr>
        <w:tblStyle w:val="TableGrid"/>
        <w:tblW w:w="96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90"/>
        <w:gridCol w:w="1435"/>
        <w:gridCol w:w="6886"/>
      </w:tblGrid>
      <w:tr w:rsidR="00372E55" w:rsidRPr="00372E55" w14:paraId="438FA4BA" w14:textId="77777777" w:rsidTr="00A75D9A">
        <w:trPr>
          <w:trHeight w:val="145"/>
          <w:tblHeader/>
        </w:trPr>
        <w:tc>
          <w:tcPr>
            <w:tcW w:w="1290" w:type="dxa"/>
            <w:shd w:val="clear" w:color="auto" w:fill="C6D9F1" w:themeFill="text2" w:themeFillTint="33"/>
          </w:tcPr>
          <w:p w14:paraId="681354C5" w14:textId="77777777" w:rsidR="00582767" w:rsidRPr="00372E55" w:rsidRDefault="00582767" w:rsidP="00CC51C5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72E55">
              <w:rPr>
                <w:rFonts w:cs="Times New Roman"/>
                <w:b/>
                <w:sz w:val="26"/>
                <w:szCs w:val="26"/>
              </w:rPr>
              <w:t>Chuẩn đầu ra</w:t>
            </w:r>
          </w:p>
          <w:p w14:paraId="48A7F22B" w14:textId="77777777" w:rsidR="00582767" w:rsidRPr="00372E55" w:rsidRDefault="00582767" w:rsidP="00CC51C5">
            <w:pPr>
              <w:spacing w:line="276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372E55">
              <w:rPr>
                <w:rFonts w:cs="Times New Roman"/>
                <w:b/>
                <w:bCs/>
                <w:sz w:val="26"/>
                <w:szCs w:val="26"/>
                <w:lang w:val="de-DE"/>
              </w:rPr>
              <w:t>LOx</w:t>
            </w:r>
          </w:p>
        </w:tc>
        <w:tc>
          <w:tcPr>
            <w:tcW w:w="1435" w:type="dxa"/>
            <w:shd w:val="clear" w:color="auto" w:fill="C6D9F1" w:themeFill="text2" w:themeFillTint="33"/>
            <w:vAlign w:val="center"/>
          </w:tcPr>
          <w:p w14:paraId="6E0224F9" w14:textId="77777777" w:rsidR="00582767" w:rsidRPr="00372E55" w:rsidRDefault="00582767" w:rsidP="00981CF9">
            <w:pPr>
              <w:spacing w:line="276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372E55">
              <w:rPr>
                <w:rFonts w:cs="Times New Roman"/>
                <w:b/>
                <w:bCs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6886" w:type="dxa"/>
            <w:shd w:val="clear" w:color="auto" w:fill="C6D9F1" w:themeFill="text2" w:themeFillTint="33"/>
            <w:vAlign w:val="center"/>
          </w:tcPr>
          <w:p w14:paraId="63515DFD" w14:textId="77777777" w:rsidR="00582767" w:rsidRPr="00372E55" w:rsidRDefault="00582767" w:rsidP="00CC51C5">
            <w:pPr>
              <w:spacing w:line="276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372E55">
              <w:rPr>
                <w:rFonts w:cs="Times New Roman"/>
                <w:b/>
                <w:bCs/>
                <w:sz w:val="26"/>
                <w:szCs w:val="26"/>
                <w:lang w:val="de-DE"/>
              </w:rPr>
              <w:t>Mô tả chỉ báo thực hiện</w:t>
            </w:r>
          </w:p>
        </w:tc>
      </w:tr>
      <w:tr w:rsidR="000C0C7B" w:rsidRPr="00372E55" w14:paraId="70C79186" w14:textId="77777777" w:rsidTr="00A75D9A">
        <w:trPr>
          <w:trHeight w:val="145"/>
          <w:tblHeader/>
        </w:trPr>
        <w:tc>
          <w:tcPr>
            <w:tcW w:w="1290" w:type="dxa"/>
            <w:vMerge w:val="restart"/>
            <w:shd w:val="clear" w:color="auto" w:fill="auto"/>
            <w:vAlign w:val="center"/>
          </w:tcPr>
          <w:p w14:paraId="1FB0870C" w14:textId="4A468419" w:rsidR="000C0C7B" w:rsidRPr="00A75D9A" w:rsidRDefault="000C0C7B" w:rsidP="00A75D9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75D9A">
              <w:rPr>
                <w:rFonts w:cs="Times New Roman"/>
                <w:b/>
                <w:sz w:val="26"/>
                <w:szCs w:val="26"/>
              </w:rPr>
              <w:t>CELO1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23992A0" w14:textId="111DC754" w:rsidR="000C0C7B" w:rsidRPr="00A75D9A" w:rsidRDefault="000C0C7B" w:rsidP="00A75D9A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A75D9A">
              <w:rPr>
                <w:rFonts w:cs="Times New Roman"/>
                <w:sz w:val="26"/>
                <w:szCs w:val="26"/>
              </w:rPr>
              <w:t>CELO1.1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05BAF7F8" w14:textId="5C1E29A5" w:rsidR="000C0C7B" w:rsidRPr="00A75D9A" w:rsidRDefault="000C0C7B" w:rsidP="00072A5E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t>Phân tích được khái niệm kỹ năng và quá trình hình thành kỹ năng</w:t>
            </w:r>
          </w:p>
        </w:tc>
      </w:tr>
      <w:tr w:rsidR="000C0C7B" w:rsidRPr="00372E55" w14:paraId="7CEA8D94" w14:textId="77777777" w:rsidTr="00A75D9A">
        <w:trPr>
          <w:trHeight w:val="145"/>
          <w:tblHeader/>
        </w:trPr>
        <w:tc>
          <w:tcPr>
            <w:tcW w:w="1290" w:type="dxa"/>
            <w:vMerge/>
            <w:shd w:val="clear" w:color="auto" w:fill="auto"/>
            <w:vAlign w:val="center"/>
          </w:tcPr>
          <w:p w14:paraId="12749B7E" w14:textId="77777777" w:rsidR="000C0C7B" w:rsidRPr="00A75D9A" w:rsidRDefault="000C0C7B" w:rsidP="00A75D9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E7DE96C" w14:textId="5CED1FB3" w:rsidR="000C0C7B" w:rsidRPr="00A75D9A" w:rsidRDefault="000C0C7B" w:rsidP="00A75D9A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A75D9A">
              <w:rPr>
                <w:rFonts w:cs="Times New Roman"/>
                <w:sz w:val="26"/>
                <w:szCs w:val="26"/>
              </w:rPr>
              <w:t>CELO1.2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5F7093FF" w14:textId="65E88847" w:rsidR="000C0C7B" w:rsidRPr="00A75D9A" w:rsidRDefault="000C0C7B" w:rsidP="00072A5E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t>Phân tích được khái niệm kỹ năng tham vấn tâm lý và quá trình hình thành kỹ năng tham vấn tâm lý</w:t>
            </w:r>
          </w:p>
        </w:tc>
      </w:tr>
      <w:tr w:rsidR="000C0C7B" w:rsidRPr="00372E55" w14:paraId="0C2BB37F" w14:textId="77777777" w:rsidTr="00A75D9A">
        <w:trPr>
          <w:trHeight w:val="145"/>
          <w:tblHeader/>
        </w:trPr>
        <w:tc>
          <w:tcPr>
            <w:tcW w:w="1290" w:type="dxa"/>
            <w:vMerge/>
            <w:shd w:val="clear" w:color="auto" w:fill="auto"/>
            <w:vAlign w:val="center"/>
          </w:tcPr>
          <w:p w14:paraId="18E1C8E1" w14:textId="77777777" w:rsidR="000C0C7B" w:rsidRPr="00A75D9A" w:rsidRDefault="000C0C7B" w:rsidP="00A75D9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8E42F04" w14:textId="3825914E" w:rsidR="000C0C7B" w:rsidRPr="00A75D9A" w:rsidRDefault="000C0C7B" w:rsidP="00A75D9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CELO1.3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54EC66AC" w14:textId="285B11EC" w:rsidR="000C0C7B" w:rsidRDefault="000C0C7B" w:rsidP="00072A5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Phân tích được các yếu tố ảnh hưởng đến kỹ năng tham vấn tâm lý</w:t>
            </w:r>
          </w:p>
        </w:tc>
      </w:tr>
      <w:tr w:rsidR="000C0C7B" w:rsidRPr="00372E55" w14:paraId="685941F1" w14:textId="77777777" w:rsidTr="00A75D9A">
        <w:trPr>
          <w:trHeight w:val="145"/>
          <w:tblHeader/>
        </w:trPr>
        <w:tc>
          <w:tcPr>
            <w:tcW w:w="1290" w:type="dxa"/>
            <w:vMerge w:val="restart"/>
            <w:shd w:val="clear" w:color="auto" w:fill="auto"/>
            <w:vAlign w:val="center"/>
          </w:tcPr>
          <w:p w14:paraId="37A72144" w14:textId="757AE6BE" w:rsidR="000C0C7B" w:rsidRPr="00A75D9A" w:rsidRDefault="00B40C57" w:rsidP="00B40C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75D9A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CE</w:t>
            </w:r>
            <w:r w:rsidR="000C0C7B" w:rsidRPr="00A75D9A">
              <w:rPr>
                <w:rFonts w:cs="Times New Roman"/>
                <w:b/>
                <w:sz w:val="26"/>
                <w:szCs w:val="26"/>
              </w:rPr>
              <w:t>LO2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1B3FB42" w14:textId="086E6055" w:rsidR="000C0C7B" w:rsidRPr="00A75D9A" w:rsidRDefault="000C0C7B" w:rsidP="00A75D9A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A75D9A">
              <w:rPr>
                <w:rFonts w:cs="Times New Roman"/>
                <w:sz w:val="26"/>
                <w:szCs w:val="26"/>
              </w:rPr>
              <w:t>CELO2.1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10BAC661" w14:textId="3B139E1B" w:rsidR="000C0C7B" w:rsidRPr="005C1725" w:rsidRDefault="000C0C7B" w:rsidP="000C0C7B">
            <w:pPr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t xml:space="preserve">Giải thích được </w:t>
            </w:r>
            <w:r>
              <w:rPr>
                <w:color w:val="000000" w:themeColor="text1"/>
                <w:sz w:val="26"/>
                <w:szCs w:val="26"/>
              </w:rPr>
              <w:t>các khái niệm: Lắng nghe, đặt câu hỏi, thấu cảm, phản hồi, diễn giải, xử lý sự im lặng, thông đạt, cung cấp thông tin, bộc lộ bản thân, đương đầu.</w:t>
            </w:r>
          </w:p>
        </w:tc>
      </w:tr>
      <w:tr w:rsidR="000C0C7B" w:rsidRPr="00372E55" w14:paraId="5FFF62BB" w14:textId="77777777" w:rsidTr="00A75D9A">
        <w:trPr>
          <w:trHeight w:val="145"/>
          <w:tblHeader/>
        </w:trPr>
        <w:tc>
          <w:tcPr>
            <w:tcW w:w="1290" w:type="dxa"/>
            <w:vMerge/>
            <w:shd w:val="clear" w:color="auto" w:fill="auto"/>
            <w:vAlign w:val="center"/>
          </w:tcPr>
          <w:p w14:paraId="5A52654D" w14:textId="77777777" w:rsidR="000C0C7B" w:rsidRPr="00A75D9A" w:rsidRDefault="000C0C7B" w:rsidP="00A75D9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6051470" w14:textId="63F66662" w:rsidR="000C0C7B" w:rsidRPr="00A75D9A" w:rsidRDefault="00B40C57" w:rsidP="00A75D9A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t>CELO2.2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2BEDE1E2" w14:textId="68244017" w:rsidR="000C0C7B" w:rsidRPr="00A75D9A" w:rsidRDefault="00B40C57" w:rsidP="005C1725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t xml:space="preserve">Phân tích được biểu hiện của các kỹ năng: </w:t>
            </w:r>
            <w:r>
              <w:rPr>
                <w:color w:val="000000" w:themeColor="text1"/>
                <w:sz w:val="26"/>
                <w:szCs w:val="26"/>
              </w:rPr>
              <w:t>Lắng nghe, đặt câu hỏi, thấu cảm, phản hồi, diễn giải, xử lý sự im lặng, thông đạt, cung cấp thông tin, bộc lộ bản thân, đương đầu.</w:t>
            </w:r>
          </w:p>
        </w:tc>
      </w:tr>
      <w:tr w:rsidR="000C0C7B" w:rsidRPr="00372E55" w14:paraId="57062573" w14:textId="77777777" w:rsidTr="00A75D9A">
        <w:trPr>
          <w:trHeight w:val="145"/>
        </w:trPr>
        <w:tc>
          <w:tcPr>
            <w:tcW w:w="1290" w:type="dxa"/>
            <w:vMerge w:val="restart"/>
            <w:vAlign w:val="center"/>
          </w:tcPr>
          <w:p w14:paraId="2687B003" w14:textId="28CAA562" w:rsidR="000C0C7B" w:rsidRPr="00D40786" w:rsidRDefault="000C0C7B" w:rsidP="00A75D9A">
            <w:pPr>
              <w:spacing w:before="120"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CELO3</w:t>
            </w:r>
          </w:p>
        </w:tc>
        <w:tc>
          <w:tcPr>
            <w:tcW w:w="1435" w:type="dxa"/>
            <w:vAlign w:val="center"/>
          </w:tcPr>
          <w:p w14:paraId="3E782733" w14:textId="3C2C1C04" w:rsidR="000C0C7B" w:rsidRPr="00A75D9A" w:rsidRDefault="000C0C7B" w:rsidP="00A75D9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CEL03.1</w:t>
            </w:r>
          </w:p>
        </w:tc>
        <w:tc>
          <w:tcPr>
            <w:tcW w:w="6886" w:type="dxa"/>
            <w:vAlign w:val="center"/>
          </w:tcPr>
          <w:p w14:paraId="2284ADA4" w14:textId="0EA808A4" w:rsidR="000C0C7B" w:rsidRPr="00A75D9A" w:rsidRDefault="00B40C57" w:rsidP="00A75D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Vận dụng chính xác, hợp lý các kỹ năng tham vấn trong từng bối cảnh tham vấn tâm lý.</w:t>
            </w:r>
          </w:p>
        </w:tc>
      </w:tr>
      <w:tr w:rsidR="00A0551E" w:rsidRPr="00372E55" w14:paraId="28241DAD" w14:textId="77777777" w:rsidTr="00A75D9A">
        <w:trPr>
          <w:trHeight w:val="145"/>
        </w:trPr>
        <w:tc>
          <w:tcPr>
            <w:tcW w:w="1290" w:type="dxa"/>
            <w:vMerge/>
            <w:vAlign w:val="center"/>
          </w:tcPr>
          <w:p w14:paraId="21CA7E4B" w14:textId="77777777" w:rsidR="00A0551E" w:rsidRPr="00D40786" w:rsidRDefault="00A0551E" w:rsidP="00A75D9A">
            <w:pPr>
              <w:spacing w:before="120"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14:paraId="705BD73D" w14:textId="3DEA8CA9" w:rsidR="00A0551E" w:rsidRPr="00A75D9A" w:rsidRDefault="00B40C57" w:rsidP="00A75D9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CELO3</w:t>
            </w:r>
            <w:r w:rsidR="00A0551E" w:rsidRPr="00A75D9A">
              <w:rPr>
                <w:rFonts w:cs="Times New Roman"/>
                <w:sz w:val="26"/>
                <w:szCs w:val="26"/>
              </w:rPr>
              <w:t>.2</w:t>
            </w:r>
          </w:p>
        </w:tc>
        <w:tc>
          <w:tcPr>
            <w:tcW w:w="6886" w:type="dxa"/>
            <w:vAlign w:val="center"/>
          </w:tcPr>
          <w:p w14:paraId="0E5D30C1" w14:textId="779CB0DD" w:rsidR="00A0551E" w:rsidRPr="00A75D9A" w:rsidRDefault="00B40C57" w:rsidP="00A75D9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Phối hợp linh hoạt, mềm dẻo các kỹ năng tham vấn trong trong từng bối cảnh tham vấn tâm lý.</w:t>
            </w:r>
          </w:p>
        </w:tc>
      </w:tr>
      <w:tr w:rsidR="00A0551E" w:rsidRPr="00372E55" w14:paraId="509F83C8" w14:textId="77777777" w:rsidTr="00A75D9A">
        <w:trPr>
          <w:trHeight w:val="145"/>
        </w:trPr>
        <w:tc>
          <w:tcPr>
            <w:tcW w:w="1290" w:type="dxa"/>
            <w:vAlign w:val="center"/>
          </w:tcPr>
          <w:p w14:paraId="4F830D24" w14:textId="1767CC04" w:rsidR="00A0551E" w:rsidRPr="00732421" w:rsidRDefault="00B40C57" w:rsidP="00A75D9A">
            <w:pPr>
              <w:spacing w:before="120"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CELO4</w:t>
            </w:r>
          </w:p>
        </w:tc>
        <w:tc>
          <w:tcPr>
            <w:tcW w:w="1435" w:type="dxa"/>
            <w:vAlign w:val="center"/>
          </w:tcPr>
          <w:p w14:paraId="719BEE19" w14:textId="7FBC97CC" w:rsidR="00A0551E" w:rsidRPr="00A75D9A" w:rsidRDefault="00B40C57" w:rsidP="00A75D9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CELO4</w:t>
            </w:r>
            <w:r w:rsidR="00A0551E" w:rsidRPr="00A75D9A">
              <w:rPr>
                <w:rFonts w:cs="Times New Roman"/>
                <w:sz w:val="26"/>
                <w:szCs w:val="26"/>
              </w:rPr>
              <w:t>.1</w:t>
            </w:r>
          </w:p>
        </w:tc>
        <w:tc>
          <w:tcPr>
            <w:tcW w:w="6886" w:type="dxa"/>
            <w:vAlign w:val="center"/>
          </w:tcPr>
          <w:p w14:paraId="060A34FD" w14:textId="281F7F2C" w:rsidR="00A0551E" w:rsidRPr="00A75D9A" w:rsidRDefault="00B40C57" w:rsidP="00B40C5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Tích cực học tập tại lớp cũng như tham gia các khóa bồi dưỡng kiến thức, kỹ năng trong lĩnh vực tham vấn tâm lý.</w:t>
            </w:r>
          </w:p>
        </w:tc>
      </w:tr>
      <w:tr w:rsidR="00732421" w:rsidRPr="00372E55" w14:paraId="0277339D" w14:textId="77777777" w:rsidTr="00A75D9A">
        <w:trPr>
          <w:trHeight w:val="145"/>
        </w:trPr>
        <w:tc>
          <w:tcPr>
            <w:tcW w:w="1290" w:type="dxa"/>
            <w:vAlign w:val="center"/>
          </w:tcPr>
          <w:p w14:paraId="71606211" w14:textId="02435245" w:rsidR="00732421" w:rsidRPr="00732421" w:rsidRDefault="00B40C57" w:rsidP="00A75D9A">
            <w:pPr>
              <w:spacing w:before="120"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CELO5</w:t>
            </w:r>
          </w:p>
        </w:tc>
        <w:tc>
          <w:tcPr>
            <w:tcW w:w="1435" w:type="dxa"/>
            <w:vAlign w:val="center"/>
          </w:tcPr>
          <w:p w14:paraId="199F228F" w14:textId="1FFE550F" w:rsidR="00732421" w:rsidRPr="00A75D9A" w:rsidRDefault="00732421" w:rsidP="00B40C5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</w:t>
            </w:r>
            <w:r w:rsidR="00B40C57">
              <w:rPr>
                <w:rFonts w:cs="Times New Roman"/>
                <w:sz w:val="26"/>
                <w:szCs w:val="26"/>
              </w:rPr>
              <w:t>5</w:t>
            </w:r>
            <w:r>
              <w:rPr>
                <w:rFonts w:cs="Times New Roman"/>
                <w:sz w:val="26"/>
                <w:szCs w:val="26"/>
              </w:rPr>
              <w:t>.1</w:t>
            </w:r>
          </w:p>
        </w:tc>
        <w:tc>
          <w:tcPr>
            <w:tcW w:w="6886" w:type="dxa"/>
            <w:vAlign w:val="center"/>
          </w:tcPr>
          <w:p w14:paraId="08FD8F82" w14:textId="326B5CFC" w:rsidR="00732421" w:rsidRPr="00A75D9A" w:rsidRDefault="00B40C57" w:rsidP="0048624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Chủ động tìm kiếm và suy ngẫm các kiến thức, kỹ năng tham vấn tâm lý.</w:t>
            </w:r>
          </w:p>
        </w:tc>
      </w:tr>
    </w:tbl>
    <w:p w14:paraId="45D07F5E" w14:textId="77777777" w:rsidR="00204427" w:rsidRPr="00372E55" w:rsidRDefault="00204427" w:rsidP="00C16644">
      <w:pPr>
        <w:spacing w:before="120" w:after="0" w:line="360" w:lineRule="auto"/>
        <w:jc w:val="both"/>
        <w:rPr>
          <w:b/>
          <w:sz w:val="26"/>
          <w:szCs w:val="26"/>
        </w:rPr>
        <w:sectPr w:rsidR="00204427" w:rsidRPr="00372E55" w:rsidSect="0042037B">
          <w:footerReference w:type="default" r:id="rId9"/>
          <w:pgSz w:w="11907" w:h="16840" w:code="9"/>
          <w:pgMar w:top="1247" w:right="1134" w:bottom="1134" w:left="1418" w:header="624" w:footer="779" w:gutter="0"/>
          <w:cols w:space="720"/>
          <w:docGrid w:linePitch="381"/>
        </w:sectPr>
      </w:pPr>
    </w:p>
    <w:p w14:paraId="6AB30007" w14:textId="10D09A51" w:rsidR="00C74287" w:rsidRPr="00372E55" w:rsidRDefault="00CC2BFF" w:rsidP="00C16644">
      <w:pPr>
        <w:spacing w:before="120" w:after="0" w:line="360" w:lineRule="auto"/>
        <w:jc w:val="both"/>
        <w:rPr>
          <w:sz w:val="26"/>
          <w:szCs w:val="26"/>
        </w:rPr>
      </w:pPr>
      <w:r w:rsidRPr="00372E55">
        <w:rPr>
          <w:b/>
          <w:sz w:val="26"/>
          <w:szCs w:val="26"/>
        </w:rPr>
        <w:lastRenderedPageBreak/>
        <w:t>7</w:t>
      </w:r>
      <w:r w:rsidR="00C74287" w:rsidRPr="00372E55">
        <w:rPr>
          <w:b/>
          <w:sz w:val="26"/>
          <w:szCs w:val="26"/>
        </w:rPr>
        <w:t>.</w:t>
      </w:r>
      <w:r w:rsidR="00E726D6" w:rsidRPr="00372E55">
        <w:rPr>
          <w:b/>
          <w:sz w:val="26"/>
          <w:szCs w:val="26"/>
        </w:rPr>
        <w:t xml:space="preserve"> Đánh giá học phần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371"/>
        <w:gridCol w:w="1420"/>
        <w:gridCol w:w="2834"/>
        <w:gridCol w:w="992"/>
      </w:tblGrid>
      <w:tr w:rsidR="00372E55" w:rsidRPr="00372E55" w14:paraId="5AF2F5C4" w14:textId="77777777" w:rsidTr="00E860C2">
        <w:trPr>
          <w:tblHeader/>
        </w:trPr>
        <w:tc>
          <w:tcPr>
            <w:tcW w:w="637" w:type="pct"/>
            <w:shd w:val="clear" w:color="auto" w:fill="D6E3BC" w:themeFill="accent3" w:themeFillTint="66"/>
            <w:vAlign w:val="center"/>
          </w:tcPr>
          <w:p w14:paraId="7015064D" w14:textId="77777777" w:rsidR="00B55A1B" w:rsidRPr="00372E55" w:rsidRDefault="00B55A1B" w:rsidP="00A0417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372E55">
              <w:rPr>
                <w:rFonts w:cs="Times New Roman"/>
                <w:b/>
                <w:bCs/>
                <w:sz w:val="26"/>
                <w:szCs w:val="26"/>
                <w:lang w:val="de-DE"/>
              </w:rPr>
              <w:t>Hình thức KT</w:t>
            </w:r>
          </w:p>
        </w:tc>
        <w:tc>
          <w:tcPr>
            <w:tcW w:w="2549" w:type="pct"/>
            <w:shd w:val="clear" w:color="auto" w:fill="D6E3BC" w:themeFill="accent3" w:themeFillTint="66"/>
            <w:vAlign w:val="center"/>
          </w:tcPr>
          <w:p w14:paraId="719F982E" w14:textId="77777777" w:rsidR="00B55A1B" w:rsidRPr="00372E55" w:rsidRDefault="00B55A1B" w:rsidP="00A0417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372E55">
              <w:rPr>
                <w:rFonts w:cs="Times New Roman"/>
                <w:b/>
                <w:bCs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491" w:type="pct"/>
            <w:shd w:val="clear" w:color="auto" w:fill="D6E3BC" w:themeFill="accent3" w:themeFillTint="66"/>
            <w:vAlign w:val="center"/>
          </w:tcPr>
          <w:p w14:paraId="129DFF3F" w14:textId="77777777" w:rsidR="00B55A1B" w:rsidRPr="00372E55" w:rsidRDefault="00B55A1B" w:rsidP="00A0417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372E55">
              <w:rPr>
                <w:rFonts w:cs="Times New Roman"/>
                <w:b/>
                <w:bCs/>
                <w:sz w:val="26"/>
                <w:szCs w:val="26"/>
                <w:lang w:val="de-DE"/>
              </w:rPr>
              <w:t>Thời điểm</w:t>
            </w:r>
          </w:p>
        </w:tc>
        <w:tc>
          <w:tcPr>
            <w:tcW w:w="980" w:type="pct"/>
            <w:shd w:val="clear" w:color="auto" w:fill="D6E3BC" w:themeFill="accent3" w:themeFillTint="66"/>
            <w:vAlign w:val="center"/>
          </w:tcPr>
          <w:p w14:paraId="5255C1F8" w14:textId="77777777" w:rsidR="00B55A1B" w:rsidRPr="00372E55" w:rsidRDefault="00B55A1B" w:rsidP="00A0417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372E55">
              <w:rPr>
                <w:rFonts w:cs="Times New Roman"/>
                <w:b/>
                <w:bCs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343" w:type="pct"/>
            <w:shd w:val="clear" w:color="auto" w:fill="D6E3BC" w:themeFill="accent3" w:themeFillTint="66"/>
            <w:vAlign w:val="center"/>
          </w:tcPr>
          <w:p w14:paraId="3EFF15C5" w14:textId="77777777" w:rsidR="00B55A1B" w:rsidRPr="00372E55" w:rsidRDefault="00B55A1B" w:rsidP="00A0417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372E55">
              <w:rPr>
                <w:rFonts w:cs="Times New Roman"/>
                <w:b/>
                <w:bCs/>
                <w:sz w:val="26"/>
                <w:szCs w:val="26"/>
                <w:lang w:val="de-DE"/>
              </w:rPr>
              <w:t>Tỉ lệ (%)</w:t>
            </w:r>
          </w:p>
        </w:tc>
      </w:tr>
      <w:tr w:rsidR="00372E55" w:rsidRPr="00372E55" w14:paraId="56A100D6" w14:textId="77777777" w:rsidTr="003F12E2">
        <w:tc>
          <w:tcPr>
            <w:tcW w:w="4657" w:type="pct"/>
            <w:gridSpan w:val="4"/>
            <w:shd w:val="clear" w:color="auto" w:fill="auto"/>
            <w:vAlign w:val="center"/>
          </w:tcPr>
          <w:p w14:paraId="35CB39D1" w14:textId="77777777" w:rsidR="00B55A1B" w:rsidRPr="00372E55" w:rsidRDefault="00122710" w:rsidP="00A0417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372E55">
              <w:rPr>
                <w:rFonts w:cs="Times New Roman"/>
                <w:b/>
                <w:bCs/>
                <w:sz w:val="26"/>
                <w:szCs w:val="26"/>
                <w:lang w:val="de-DE"/>
              </w:rPr>
              <w:t>Đánh giá quá trình</w:t>
            </w:r>
          </w:p>
        </w:tc>
        <w:tc>
          <w:tcPr>
            <w:tcW w:w="343" w:type="pct"/>
          </w:tcPr>
          <w:p w14:paraId="5075EA0E" w14:textId="1C4A9E21" w:rsidR="00B55A1B" w:rsidRPr="00372E55" w:rsidRDefault="00897513" w:rsidP="00A0417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de-DE"/>
              </w:rPr>
              <w:t>50%</w:t>
            </w:r>
          </w:p>
        </w:tc>
      </w:tr>
      <w:tr w:rsidR="00372E55" w:rsidRPr="00372E55" w14:paraId="758FDBF2" w14:textId="77777777" w:rsidTr="00E860C2">
        <w:tc>
          <w:tcPr>
            <w:tcW w:w="637" w:type="pct"/>
            <w:shd w:val="clear" w:color="auto" w:fill="auto"/>
            <w:vAlign w:val="center"/>
          </w:tcPr>
          <w:p w14:paraId="79AA0534" w14:textId="44C791F5" w:rsidR="00122710" w:rsidRPr="00372E55" w:rsidRDefault="0082049F" w:rsidP="00A0417A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Điểm chuyên cần</w:t>
            </w:r>
          </w:p>
        </w:tc>
        <w:tc>
          <w:tcPr>
            <w:tcW w:w="2549" w:type="pct"/>
            <w:shd w:val="clear" w:color="auto" w:fill="auto"/>
          </w:tcPr>
          <w:p w14:paraId="0A969893" w14:textId="56C1DC0F" w:rsidR="00122710" w:rsidRPr="00372E55" w:rsidRDefault="00C908CC" w:rsidP="00FE5DB4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t>Tham dự lớp đầy đủ và tích cực, chủ động trong học tập.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E67FC78" w14:textId="5D87E31A" w:rsidR="00122710" w:rsidRPr="00372E55" w:rsidRDefault="0082049F" w:rsidP="0082049F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Trong suốt môn học</w:t>
            </w:r>
          </w:p>
        </w:tc>
        <w:tc>
          <w:tcPr>
            <w:tcW w:w="980" w:type="pct"/>
            <w:vAlign w:val="center"/>
          </w:tcPr>
          <w:p w14:paraId="064D62DC" w14:textId="1E4B851F" w:rsidR="005115D2" w:rsidRPr="00372E55" w:rsidRDefault="005115D2" w:rsidP="00E860C2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</w:p>
        </w:tc>
        <w:tc>
          <w:tcPr>
            <w:tcW w:w="343" w:type="pct"/>
            <w:vAlign w:val="center"/>
          </w:tcPr>
          <w:p w14:paraId="61D64E8A" w14:textId="10CBA6C6" w:rsidR="00122710" w:rsidRPr="00372E55" w:rsidRDefault="0082049F" w:rsidP="00A0417A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1</w:t>
            </w:r>
            <w:r w:rsidR="00BB0D98" w:rsidRPr="00372E55">
              <w:rPr>
                <w:rFonts w:cs="Times New Roman"/>
                <w:bCs/>
                <w:sz w:val="26"/>
                <w:szCs w:val="26"/>
                <w:lang w:val="de-DE"/>
              </w:rPr>
              <w:t>0</w:t>
            </w:r>
            <w:r w:rsidR="00E4748B" w:rsidRPr="00372E55">
              <w:rPr>
                <w:rFonts w:cs="Times New Roman"/>
                <w:bCs/>
                <w:sz w:val="26"/>
                <w:szCs w:val="26"/>
                <w:lang w:val="de-DE"/>
              </w:rPr>
              <w:t>%</w:t>
            </w:r>
          </w:p>
        </w:tc>
      </w:tr>
      <w:tr w:rsidR="00372E55" w:rsidRPr="00372E55" w14:paraId="550798C2" w14:textId="77777777" w:rsidTr="00E860C2">
        <w:tc>
          <w:tcPr>
            <w:tcW w:w="637" w:type="pct"/>
            <w:shd w:val="clear" w:color="auto" w:fill="auto"/>
            <w:vAlign w:val="center"/>
          </w:tcPr>
          <w:p w14:paraId="2AF5CE9F" w14:textId="236368A5" w:rsidR="008D0181" w:rsidRPr="00372E55" w:rsidRDefault="007107B6" w:rsidP="00A0417A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372E55">
              <w:rPr>
                <w:rFonts w:cs="Times New Roman"/>
                <w:bCs/>
                <w:sz w:val="26"/>
                <w:szCs w:val="26"/>
                <w:lang w:val="de-DE"/>
              </w:rPr>
              <w:t>Thuyết trình nhóm</w:t>
            </w:r>
          </w:p>
        </w:tc>
        <w:tc>
          <w:tcPr>
            <w:tcW w:w="2549" w:type="pct"/>
            <w:shd w:val="clear" w:color="auto" w:fill="auto"/>
          </w:tcPr>
          <w:p w14:paraId="2D2CB8C2" w14:textId="77777777" w:rsidR="00522188" w:rsidRPr="00361839" w:rsidRDefault="00C17A2D" w:rsidP="0089544E">
            <w:pPr>
              <w:spacing w:after="0" w:line="240" w:lineRule="auto"/>
              <w:jc w:val="both"/>
              <w:rPr>
                <w:rFonts w:cs="Times New Roman"/>
                <w:bCs/>
                <w:i/>
                <w:sz w:val="26"/>
                <w:szCs w:val="26"/>
                <w:lang w:val="de-DE"/>
              </w:rPr>
            </w:pPr>
            <w:r w:rsidRPr="00361839">
              <w:rPr>
                <w:rFonts w:cs="Times New Roman"/>
                <w:bCs/>
                <w:i/>
                <w:sz w:val="26"/>
                <w:szCs w:val="26"/>
                <w:lang w:val="de-DE"/>
              </w:rPr>
              <w:t>Chủ đề:</w:t>
            </w:r>
          </w:p>
          <w:p w14:paraId="33047F68" w14:textId="6A7BEE85" w:rsidR="00C17A2D" w:rsidRPr="00372E55" w:rsidRDefault="00C908CC" w:rsidP="0089544E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Phân tích các kỹ năng tham vấn tâm lý. Minh họa bằng các trường hợp cụ thể.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1ADB86E" w14:textId="060D8722" w:rsidR="008D0181" w:rsidRPr="00372E55" w:rsidRDefault="00371FCD" w:rsidP="00A0417A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372E55">
              <w:rPr>
                <w:rFonts w:cs="Times New Roman"/>
                <w:bCs/>
                <w:sz w:val="26"/>
                <w:szCs w:val="26"/>
                <w:lang w:val="de-DE"/>
              </w:rPr>
              <w:t>Tuần thứ</w:t>
            </w:r>
            <w:r w:rsidR="0089544E">
              <w:rPr>
                <w:rFonts w:cs="Times New Roman"/>
                <w:bCs/>
                <w:sz w:val="26"/>
                <w:szCs w:val="26"/>
                <w:lang w:val="de-DE"/>
              </w:rPr>
              <w:t xml:space="preserve"> </w:t>
            </w:r>
            <w:r w:rsidR="0082049F">
              <w:rPr>
                <w:rFonts w:cs="Times New Roman"/>
                <w:bCs/>
                <w:sz w:val="26"/>
                <w:szCs w:val="26"/>
                <w:lang w:val="de-DE"/>
              </w:rPr>
              <w:t>2,3,4,5,6</w:t>
            </w:r>
            <w:r w:rsidRPr="00372E55">
              <w:rPr>
                <w:rFonts w:cs="Times New Roman"/>
                <w:bCs/>
                <w:sz w:val="26"/>
                <w:szCs w:val="26"/>
                <w:lang w:val="de-DE"/>
              </w:rPr>
              <w:t xml:space="preserve">  </w:t>
            </w:r>
          </w:p>
          <w:p w14:paraId="4E9883DC" w14:textId="3D55F997" w:rsidR="00371FCD" w:rsidRPr="00372E55" w:rsidRDefault="00371FCD" w:rsidP="00A0417A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</w:p>
        </w:tc>
        <w:tc>
          <w:tcPr>
            <w:tcW w:w="980" w:type="pct"/>
            <w:vAlign w:val="center"/>
          </w:tcPr>
          <w:p w14:paraId="523EA88A" w14:textId="50410808" w:rsidR="00997417" w:rsidRDefault="00997417" w:rsidP="00997417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CELO2.1</w:t>
            </w:r>
          </w:p>
          <w:p w14:paraId="48D48B67" w14:textId="4BDE032A" w:rsidR="00997417" w:rsidRDefault="00997417" w:rsidP="00997417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CELO2.2</w:t>
            </w:r>
          </w:p>
          <w:p w14:paraId="1CF4BD05" w14:textId="6FA8CE27" w:rsidR="00997417" w:rsidRDefault="00997417" w:rsidP="00997417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CELO3.1</w:t>
            </w:r>
          </w:p>
          <w:p w14:paraId="39F996C5" w14:textId="73D74CE7" w:rsidR="00997417" w:rsidRDefault="00997417" w:rsidP="00997417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CELO3.2</w:t>
            </w:r>
          </w:p>
          <w:p w14:paraId="7404310B" w14:textId="77777777" w:rsidR="00997417" w:rsidRDefault="00997417" w:rsidP="00997417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CELO4.1</w:t>
            </w:r>
          </w:p>
          <w:p w14:paraId="4C0768E9" w14:textId="5FDA7718" w:rsidR="00E349B0" w:rsidRPr="00372E55" w:rsidRDefault="00997417" w:rsidP="00997417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CELO5.1</w:t>
            </w:r>
          </w:p>
        </w:tc>
        <w:tc>
          <w:tcPr>
            <w:tcW w:w="343" w:type="pct"/>
            <w:vAlign w:val="center"/>
          </w:tcPr>
          <w:p w14:paraId="53509241" w14:textId="0BFDE9F5" w:rsidR="008D0181" w:rsidRPr="00372E55" w:rsidRDefault="0082049F" w:rsidP="00A0417A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4</w:t>
            </w:r>
            <w:r w:rsidR="00BB0D98" w:rsidRPr="00372E55">
              <w:rPr>
                <w:rFonts w:cs="Times New Roman"/>
                <w:bCs/>
                <w:sz w:val="26"/>
                <w:szCs w:val="26"/>
                <w:lang w:val="de-DE"/>
              </w:rPr>
              <w:t>0%</w:t>
            </w:r>
          </w:p>
        </w:tc>
      </w:tr>
      <w:tr w:rsidR="00372E55" w:rsidRPr="00372E55" w14:paraId="797DAB57" w14:textId="77777777" w:rsidTr="003F12E2">
        <w:tc>
          <w:tcPr>
            <w:tcW w:w="4657" w:type="pct"/>
            <w:gridSpan w:val="4"/>
            <w:shd w:val="clear" w:color="auto" w:fill="auto"/>
            <w:vAlign w:val="center"/>
          </w:tcPr>
          <w:p w14:paraId="1F7C3FD1" w14:textId="3719CCEC" w:rsidR="008D0181" w:rsidRPr="00372E55" w:rsidRDefault="008D0181" w:rsidP="00A0417A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372E55">
              <w:rPr>
                <w:rFonts w:cs="Times New Roman"/>
                <w:b/>
                <w:bCs/>
                <w:sz w:val="26"/>
                <w:szCs w:val="26"/>
                <w:lang w:val="de-DE"/>
              </w:rPr>
              <w:t>Kiểm tra cuối kỳ</w:t>
            </w:r>
          </w:p>
        </w:tc>
        <w:tc>
          <w:tcPr>
            <w:tcW w:w="343" w:type="pct"/>
          </w:tcPr>
          <w:p w14:paraId="7CA8F9A2" w14:textId="2350E9E0" w:rsidR="008D0181" w:rsidRPr="00372E55" w:rsidRDefault="00A0417A" w:rsidP="00A0417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de-DE"/>
              </w:rPr>
              <w:t>50%</w:t>
            </w:r>
          </w:p>
        </w:tc>
      </w:tr>
      <w:tr w:rsidR="00372E55" w:rsidRPr="00372E55" w14:paraId="49078DAF" w14:textId="77777777" w:rsidTr="00E860C2">
        <w:tc>
          <w:tcPr>
            <w:tcW w:w="637" w:type="pct"/>
            <w:shd w:val="clear" w:color="auto" w:fill="auto"/>
            <w:vAlign w:val="center"/>
          </w:tcPr>
          <w:p w14:paraId="65233398" w14:textId="15994EA7" w:rsidR="008D0181" w:rsidRPr="00372E55" w:rsidRDefault="00A41670" w:rsidP="00A0417A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372E55">
              <w:rPr>
                <w:rFonts w:cs="Times New Roman"/>
                <w:bCs/>
                <w:sz w:val="26"/>
                <w:szCs w:val="26"/>
                <w:lang w:val="de-DE"/>
              </w:rPr>
              <w:t>Tự luận</w:t>
            </w:r>
            <w:r w:rsidR="003F12E2" w:rsidRPr="00372E55">
              <w:rPr>
                <w:rFonts w:cs="Times New Roman"/>
                <w:bCs/>
                <w:sz w:val="26"/>
                <w:szCs w:val="26"/>
                <w:lang w:val="de-DE"/>
              </w:rPr>
              <w:t xml:space="preserve"> (KSDTL)</w:t>
            </w:r>
          </w:p>
        </w:tc>
        <w:tc>
          <w:tcPr>
            <w:tcW w:w="2549" w:type="pct"/>
            <w:shd w:val="clear" w:color="auto" w:fill="auto"/>
          </w:tcPr>
          <w:p w14:paraId="5C1511FB" w14:textId="77777777" w:rsidR="00A0417A" w:rsidRPr="00374634" w:rsidRDefault="00A0417A" w:rsidP="00374634">
            <w:pPr>
              <w:spacing w:after="0" w:line="240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374634">
              <w:rPr>
                <w:rFonts w:cs="Times New Roman"/>
                <w:i/>
                <w:sz w:val="26"/>
                <w:szCs w:val="26"/>
              </w:rPr>
              <w:t>* Lý thuyết:</w:t>
            </w:r>
          </w:p>
          <w:p w14:paraId="1C67E796" w14:textId="0D44DD67" w:rsidR="00522188" w:rsidRPr="00374634" w:rsidRDefault="00A0417A" w:rsidP="0037463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74634">
              <w:rPr>
                <w:rFonts w:cs="Times New Roman"/>
                <w:sz w:val="26"/>
                <w:szCs w:val="26"/>
              </w:rPr>
              <w:t xml:space="preserve">- Lý thuyết chung về </w:t>
            </w:r>
            <w:r w:rsidR="00C17A2D">
              <w:rPr>
                <w:rFonts w:cs="Times New Roman"/>
                <w:sz w:val="26"/>
                <w:szCs w:val="26"/>
              </w:rPr>
              <w:t xml:space="preserve">kỹ năng </w:t>
            </w:r>
            <w:r w:rsidRPr="00374634">
              <w:rPr>
                <w:rFonts w:cs="Times New Roman"/>
                <w:sz w:val="26"/>
                <w:szCs w:val="26"/>
              </w:rPr>
              <w:t>tham vấ</w:t>
            </w:r>
            <w:r w:rsidR="00FE5DB4">
              <w:rPr>
                <w:rFonts w:cs="Times New Roman"/>
                <w:sz w:val="26"/>
                <w:szCs w:val="26"/>
              </w:rPr>
              <w:t>n tâm lý</w:t>
            </w:r>
          </w:p>
          <w:p w14:paraId="318BA3C2" w14:textId="52AFAE27" w:rsidR="00BB0D98" w:rsidRPr="00374634" w:rsidRDefault="00A0417A" w:rsidP="00374634">
            <w:pPr>
              <w:spacing w:after="0" w:line="240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374634">
              <w:rPr>
                <w:rFonts w:cs="Times New Roman"/>
                <w:i/>
                <w:sz w:val="26"/>
                <w:szCs w:val="26"/>
              </w:rPr>
              <w:t xml:space="preserve">* </w:t>
            </w:r>
            <w:r w:rsidR="00FE5DB4">
              <w:rPr>
                <w:rFonts w:cs="Times New Roman"/>
                <w:i/>
                <w:sz w:val="26"/>
                <w:szCs w:val="26"/>
              </w:rPr>
              <w:t>Bài tập</w:t>
            </w:r>
            <w:r w:rsidR="00522188" w:rsidRPr="00374634">
              <w:rPr>
                <w:rFonts w:cs="Times New Roman"/>
                <w:i/>
                <w:sz w:val="26"/>
                <w:szCs w:val="26"/>
              </w:rPr>
              <w:t xml:space="preserve">: </w:t>
            </w:r>
          </w:p>
          <w:p w14:paraId="127F4C53" w14:textId="147951D4" w:rsidR="00A0417A" w:rsidRPr="00FE5DB4" w:rsidRDefault="00C17A2D" w:rsidP="00C17A2D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Áp dụng các kỹ năng tham vấn tâm lý vào việc nhận ra và giải quyết nan đề thông qua các tình huống.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89FDA87" w14:textId="65836341" w:rsidR="008D0181" w:rsidRPr="00372E55" w:rsidRDefault="00BB0D98" w:rsidP="00A0417A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372E55">
              <w:rPr>
                <w:rFonts w:cs="Times New Roman"/>
                <w:bCs/>
                <w:sz w:val="26"/>
                <w:szCs w:val="26"/>
                <w:lang w:val="de-DE"/>
              </w:rPr>
              <w:t>Theo lịch nhà trường</w:t>
            </w:r>
          </w:p>
        </w:tc>
        <w:tc>
          <w:tcPr>
            <w:tcW w:w="980" w:type="pct"/>
          </w:tcPr>
          <w:p w14:paraId="373A8054" w14:textId="77777777" w:rsidR="00997417" w:rsidRDefault="00997417" w:rsidP="00997417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CELO1.1</w:t>
            </w:r>
          </w:p>
          <w:p w14:paraId="47E23F2B" w14:textId="77777777" w:rsidR="00997417" w:rsidRDefault="00997417" w:rsidP="00997417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CELO1.2</w:t>
            </w:r>
          </w:p>
          <w:p w14:paraId="4A887E19" w14:textId="715A52DB" w:rsidR="00997417" w:rsidRDefault="00997417" w:rsidP="00997417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CELO1.3</w:t>
            </w:r>
          </w:p>
          <w:p w14:paraId="4670F21D" w14:textId="1C2E4C86" w:rsidR="00997417" w:rsidRDefault="00997417" w:rsidP="00997417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CELO2.1</w:t>
            </w:r>
          </w:p>
          <w:p w14:paraId="760529A2" w14:textId="77777777" w:rsidR="00997417" w:rsidRDefault="00997417" w:rsidP="00997417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CELO2.2</w:t>
            </w:r>
          </w:p>
          <w:p w14:paraId="3F1B29A8" w14:textId="77777777" w:rsidR="00997417" w:rsidRDefault="00997417" w:rsidP="00997417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CELO3.1</w:t>
            </w:r>
          </w:p>
          <w:p w14:paraId="1019EAF9" w14:textId="77777777" w:rsidR="00997417" w:rsidRDefault="00997417" w:rsidP="00997417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CELO3.2</w:t>
            </w:r>
          </w:p>
          <w:p w14:paraId="4D581D3C" w14:textId="77777777" w:rsidR="00997417" w:rsidRDefault="00997417" w:rsidP="00997417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CELO4.1</w:t>
            </w:r>
          </w:p>
          <w:p w14:paraId="678F46BB" w14:textId="48666B47" w:rsidR="0006680E" w:rsidRPr="00372E55" w:rsidRDefault="00997417" w:rsidP="00997417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CELO5.1</w:t>
            </w:r>
          </w:p>
        </w:tc>
        <w:tc>
          <w:tcPr>
            <w:tcW w:w="343" w:type="pct"/>
          </w:tcPr>
          <w:p w14:paraId="7E995E07" w14:textId="77777777" w:rsidR="008D0181" w:rsidRPr="00372E55" w:rsidRDefault="008D0181" w:rsidP="00A0417A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</w:p>
          <w:p w14:paraId="5CB93A89" w14:textId="0DDC7DBB" w:rsidR="008D0181" w:rsidRPr="00372E55" w:rsidRDefault="00E40E4F" w:rsidP="00A0417A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5</w:t>
            </w:r>
            <w:r w:rsidR="00BB0D98" w:rsidRPr="00372E55">
              <w:rPr>
                <w:rFonts w:cs="Times New Roman"/>
                <w:bCs/>
                <w:sz w:val="26"/>
                <w:szCs w:val="26"/>
                <w:lang w:val="de-DE"/>
              </w:rPr>
              <w:t>0%</w:t>
            </w:r>
          </w:p>
        </w:tc>
      </w:tr>
    </w:tbl>
    <w:p w14:paraId="56F17816" w14:textId="77777777" w:rsidR="005807C7" w:rsidRDefault="005807C7" w:rsidP="005807C7">
      <w:pPr>
        <w:spacing w:after="0" w:line="240" w:lineRule="auto"/>
        <w:jc w:val="both"/>
        <w:rPr>
          <w:b/>
          <w:sz w:val="26"/>
          <w:szCs w:val="26"/>
        </w:rPr>
      </w:pPr>
    </w:p>
    <w:p w14:paraId="41D34C57" w14:textId="21EC0AFD" w:rsidR="00C74287" w:rsidRDefault="00CC2BFF" w:rsidP="005807C7">
      <w:pPr>
        <w:spacing w:after="0" w:line="240" w:lineRule="auto"/>
        <w:jc w:val="both"/>
        <w:rPr>
          <w:b/>
          <w:bCs/>
          <w:sz w:val="26"/>
          <w:szCs w:val="26"/>
          <w:lang w:val="de-DE"/>
        </w:rPr>
      </w:pPr>
      <w:r w:rsidRPr="00372E55">
        <w:rPr>
          <w:b/>
          <w:sz w:val="26"/>
          <w:szCs w:val="26"/>
        </w:rPr>
        <w:t>8</w:t>
      </w:r>
      <w:r w:rsidR="00C74287" w:rsidRPr="00372E55">
        <w:rPr>
          <w:b/>
          <w:sz w:val="26"/>
          <w:szCs w:val="26"/>
        </w:rPr>
        <w:t xml:space="preserve">. </w:t>
      </w:r>
      <w:r w:rsidR="005B27AC" w:rsidRPr="00372E55">
        <w:rPr>
          <w:b/>
          <w:bCs/>
          <w:sz w:val="26"/>
          <w:szCs w:val="26"/>
          <w:lang w:val="de-DE"/>
        </w:rPr>
        <w:t>Nộ</w:t>
      </w:r>
      <w:r w:rsidR="00361839">
        <w:rPr>
          <w:b/>
          <w:bCs/>
          <w:sz w:val="26"/>
          <w:szCs w:val="26"/>
          <w:lang w:val="de-DE"/>
        </w:rPr>
        <w:t xml:space="preserve">i dung </w:t>
      </w:r>
      <w:r w:rsidR="005B27AC" w:rsidRPr="00372E55">
        <w:rPr>
          <w:b/>
          <w:bCs/>
          <w:sz w:val="26"/>
          <w:szCs w:val="26"/>
          <w:lang w:val="de-DE"/>
        </w:rPr>
        <w:t>chi tiết học phần</w:t>
      </w:r>
      <w:r w:rsidR="004B63DD" w:rsidRPr="00372E55">
        <w:rPr>
          <w:b/>
          <w:bCs/>
          <w:sz w:val="26"/>
          <w:szCs w:val="26"/>
          <w:lang w:val="de-DE"/>
        </w:rPr>
        <w:t xml:space="preserve"> </w:t>
      </w:r>
    </w:p>
    <w:p w14:paraId="73B2C3FF" w14:textId="6AA57679" w:rsidR="005807C7" w:rsidRDefault="005807C7" w:rsidP="005807C7">
      <w:pPr>
        <w:spacing w:after="0" w:line="240" w:lineRule="auto"/>
        <w:jc w:val="both"/>
        <w:rPr>
          <w:b/>
          <w:bCs/>
          <w:sz w:val="26"/>
          <w:szCs w:val="26"/>
          <w:lang w:val="de-DE"/>
        </w:rPr>
      </w:pPr>
      <w:r>
        <w:rPr>
          <w:b/>
          <w:bCs/>
          <w:sz w:val="26"/>
          <w:szCs w:val="26"/>
          <w:lang w:val="de-DE"/>
        </w:rPr>
        <w:tab/>
        <w:t>Lý thuyết: 6 buổi (30 tiết), Thực hành: 0 buổi</w:t>
      </w:r>
    </w:p>
    <w:p w14:paraId="0898D4FD" w14:textId="77777777" w:rsidR="005807C7" w:rsidRPr="005807C7" w:rsidRDefault="005807C7" w:rsidP="005807C7">
      <w:pPr>
        <w:spacing w:after="0" w:line="240" w:lineRule="auto"/>
        <w:jc w:val="both"/>
        <w:rPr>
          <w:b/>
          <w:bCs/>
          <w:sz w:val="26"/>
          <w:szCs w:val="26"/>
          <w:lang w:val="de-DE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5599"/>
        <w:gridCol w:w="3557"/>
        <w:gridCol w:w="2031"/>
        <w:gridCol w:w="2112"/>
      </w:tblGrid>
      <w:tr w:rsidR="00986796" w:rsidRPr="00372E55" w14:paraId="0BBD483C" w14:textId="77777777" w:rsidTr="0082049F">
        <w:trPr>
          <w:tblHeader/>
        </w:trPr>
        <w:tc>
          <w:tcPr>
            <w:tcW w:w="435" w:type="pct"/>
            <w:shd w:val="clear" w:color="auto" w:fill="D6E3BC" w:themeFill="accent3" w:themeFillTint="66"/>
            <w:vAlign w:val="center"/>
          </w:tcPr>
          <w:p w14:paraId="6224704F" w14:textId="77777777" w:rsidR="00B074E1" w:rsidRPr="00372E55" w:rsidRDefault="00B074E1" w:rsidP="0098679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372E55">
              <w:rPr>
                <w:rFonts w:cs="Times New Roman"/>
                <w:b/>
                <w:bCs/>
                <w:sz w:val="26"/>
                <w:szCs w:val="26"/>
                <w:lang w:val="de-DE"/>
              </w:rPr>
              <w:t>Buổi</w:t>
            </w:r>
          </w:p>
        </w:tc>
        <w:tc>
          <w:tcPr>
            <w:tcW w:w="1922" w:type="pct"/>
            <w:shd w:val="clear" w:color="auto" w:fill="D6E3BC" w:themeFill="accent3" w:themeFillTint="66"/>
            <w:vAlign w:val="center"/>
          </w:tcPr>
          <w:p w14:paraId="2AF56436" w14:textId="77777777" w:rsidR="00B074E1" w:rsidRPr="00372E55" w:rsidRDefault="00B074E1" w:rsidP="0098679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372E55">
              <w:rPr>
                <w:rFonts w:cs="Times New Roman"/>
                <w:b/>
                <w:bCs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1221" w:type="pct"/>
            <w:shd w:val="clear" w:color="auto" w:fill="D6E3BC" w:themeFill="accent3" w:themeFillTint="66"/>
          </w:tcPr>
          <w:p w14:paraId="017A854E" w14:textId="60EB0E5B" w:rsidR="00B074E1" w:rsidRPr="00372E55" w:rsidRDefault="00B074E1" w:rsidP="0098679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de-DE"/>
              </w:rPr>
              <w:t>Hoạt động dạy, học và đánh giá</w:t>
            </w:r>
          </w:p>
        </w:tc>
        <w:tc>
          <w:tcPr>
            <w:tcW w:w="697" w:type="pct"/>
            <w:shd w:val="clear" w:color="auto" w:fill="D6E3BC" w:themeFill="accent3" w:themeFillTint="66"/>
            <w:vAlign w:val="center"/>
          </w:tcPr>
          <w:p w14:paraId="23123978" w14:textId="3684032C" w:rsidR="00B074E1" w:rsidRPr="00372E55" w:rsidRDefault="00B074E1" w:rsidP="0098679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372E55">
              <w:rPr>
                <w:rFonts w:cs="Times New Roman"/>
                <w:b/>
                <w:bCs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725" w:type="pct"/>
            <w:shd w:val="clear" w:color="auto" w:fill="D6E3BC" w:themeFill="accent3" w:themeFillTint="66"/>
          </w:tcPr>
          <w:p w14:paraId="0D337FDF" w14:textId="77777777" w:rsidR="00B074E1" w:rsidRPr="00372E55" w:rsidRDefault="00B074E1" w:rsidP="0098679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372E55">
              <w:rPr>
                <w:rFonts w:cs="Times New Roman"/>
                <w:b/>
                <w:bCs/>
                <w:sz w:val="26"/>
                <w:szCs w:val="26"/>
                <w:lang w:val="de-DE"/>
              </w:rPr>
              <w:t>Tài liệu tham khảo</w:t>
            </w:r>
          </w:p>
        </w:tc>
      </w:tr>
      <w:tr w:rsidR="00986796" w:rsidRPr="00372E55" w14:paraId="59D95159" w14:textId="77777777" w:rsidTr="0082049F">
        <w:tc>
          <w:tcPr>
            <w:tcW w:w="435" w:type="pct"/>
            <w:shd w:val="clear" w:color="auto" w:fill="auto"/>
            <w:vAlign w:val="center"/>
          </w:tcPr>
          <w:p w14:paraId="7788DE71" w14:textId="7D646017" w:rsidR="00B074E1" w:rsidRPr="00372E55" w:rsidRDefault="00295AFB" w:rsidP="0098679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de-DE"/>
              </w:rPr>
              <w:t>1</w:t>
            </w:r>
            <w:r w:rsidR="0089544E">
              <w:rPr>
                <w:rFonts w:cs="Times New Roman"/>
                <w:b/>
                <w:bCs/>
                <w:sz w:val="26"/>
                <w:szCs w:val="26"/>
                <w:lang w:val="de-DE"/>
              </w:rPr>
              <w:t>,2</w:t>
            </w:r>
          </w:p>
        </w:tc>
        <w:tc>
          <w:tcPr>
            <w:tcW w:w="1922" w:type="pct"/>
            <w:shd w:val="clear" w:color="auto" w:fill="auto"/>
            <w:vAlign w:val="center"/>
          </w:tcPr>
          <w:p w14:paraId="4ED09833" w14:textId="125E1BAC" w:rsidR="00B074E1" w:rsidRPr="00372E55" w:rsidRDefault="00B074E1" w:rsidP="00986796">
            <w:pPr>
              <w:tabs>
                <w:tab w:val="left" w:pos="0"/>
                <w:tab w:val="left" w:pos="360"/>
                <w:tab w:val="left" w:pos="2160"/>
              </w:tabs>
              <w:spacing w:after="0" w:line="240" w:lineRule="auto"/>
              <w:jc w:val="center"/>
              <w:rPr>
                <w:rFonts w:cs="Times New Roman"/>
                <w:b/>
                <w:iCs/>
                <w:sz w:val="26"/>
                <w:szCs w:val="26"/>
              </w:rPr>
            </w:pPr>
            <w:r w:rsidRPr="00372E55">
              <w:rPr>
                <w:rFonts w:cs="Times New Roman"/>
                <w:b/>
                <w:iCs/>
                <w:sz w:val="26"/>
                <w:szCs w:val="26"/>
              </w:rPr>
              <w:t xml:space="preserve">Chương 1. </w:t>
            </w:r>
            <w:r>
              <w:rPr>
                <w:rFonts w:cs="Times New Roman"/>
                <w:b/>
                <w:iCs/>
                <w:sz w:val="26"/>
                <w:szCs w:val="26"/>
              </w:rPr>
              <w:t>LÝ LUẬN CHUNG</w:t>
            </w:r>
            <w:r w:rsidRPr="00372E55">
              <w:rPr>
                <w:rFonts w:cs="Times New Roman"/>
                <w:b/>
                <w:iCs/>
                <w:sz w:val="26"/>
                <w:szCs w:val="26"/>
              </w:rPr>
              <w:t xml:space="preserve"> VỀ</w:t>
            </w:r>
            <w:r>
              <w:rPr>
                <w:rFonts w:cs="Times New Roman"/>
                <w:b/>
                <w:iCs/>
                <w:sz w:val="26"/>
                <w:szCs w:val="26"/>
              </w:rPr>
              <w:t xml:space="preserve"> </w:t>
            </w:r>
            <w:r w:rsidR="0082049F">
              <w:rPr>
                <w:rFonts w:cs="Times New Roman"/>
                <w:b/>
                <w:iCs/>
                <w:sz w:val="26"/>
                <w:szCs w:val="26"/>
              </w:rPr>
              <w:t>KỸ NĂNG, KỸ NĂNG THAM VẤN (</w:t>
            </w:r>
            <w:r w:rsidR="00997417">
              <w:rPr>
                <w:rFonts w:cs="Times New Roman"/>
                <w:b/>
                <w:iCs/>
                <w:sz w:val="26"/>
                <w:szCs w:val="26"/>
              </w:rPr>
              <w:t>7,0</w:t>
            </w:r>
            <w:r w:rsidR="0082049F">
              <w:rPr>
                <w:rFonts w:cs="Times New Roman"/>
                <w:b/>
                <w:iCs/>
                <w:sz w:val="26"/>
                <w:szCs w:val="26"/>
              </w:rPr>
              <w:t>)</w:t>
            </w:r>
          </w:p>
          <w:p w14:paraId="336BAD14" w14:textId="0DC73882" w:rsidR="00B074E1" w:rsidRPr="00056100" w:rsidRDefault="00B074E1" w:rsidP="00986796">
            <w:pPr>
              <w:tabs>
                <w:tab w:val="left" w:pos="0"/>
                <w:tab w:val="left" w:pos="360"/>
                <w:tab w:val="left" w:pos="2160"/>
              </w:tabs>
              <w:spacing w:after="0" w:line="240" w:lineRule="auto"/>
              <w:jc w:val="both"/>
              <w:rPr>
                <w:rFonts w:cs="Times New Roman"/>
                <w:b/>
                <w:iCs/>
                <w:sz w:val="26"/>
                <w:szCs w:val="26"/>
              </w:rPr>
            </w:pPr>
            <w:r w:rsidRPr="00056100">
              <w:rPr>
                <w:rFonts w:cs="Times New Roman"/>
                <w:b/>
                <w:iCs/>
                <w:sz w:val="26"/>
                <w:szCs w:val="26"/>
              </w:rPr>
              <w:t xml:space="preserve">1.1. </w:t>
            </w:r>
            <w:r w:rsidR="0082049F">
              <w:rPr>
                <w:rFonts w:cs="Times New Roman"/>
                <w:b/>
                <w:iCs/>
                <w:sz w:val="26"/>
                <w:szCs w:val="26"/>
              </w:rPr>
              <w:t>Một số vấn đề lý luận về kỹ năng</w:t>
            </w:r>
          </w:p>
          <w:p w14:paraId="1A05118F" w14:textId="6BCB4969" w:rsidR="00B074E1" w:rsidRPr="00B074E1" w:rsidRDefault="00B074E1" w:rsidP="00986796">
            <w:pPr>
              <w:tabs>
                <w:tab w:val="left" w:pos="0"/>
                <w:tab w:val="left" w:pos="360"/>
                <w:tab w:val="left" w:pos="2160"/>
              </w:tabs>
              <w:spacing w:after="0" w:line="240" w:lineRule="auto"/>
              <w:jc w:val="both"/>
              <w:rPr>
                <w:rFonts w:cs="Times New Roman"/>
                <w:iCs/>
                <w:sz w:val="26"/>
                <w:szCs w:val="26"/>
                <w:lang w:val="en-GB"/>
              </w:rPr>
            </w:pPr>
            <w:r>
              <w:rPr>
                <w:rFonts w:cs="Times New Roman"/>
                <w:iCs/>
                <w:sz w:val="26"/>
                <w:szCs w:val="26"/>
              </w:rPr>
              <w:lastRenderedPageBreak/>
              <w:t xml:space="preserve">  </w:t>
            </w:r>
            <w:r w:rsidRPr="00B074E1">
              <w:rPr>
                <w:rFonts w:cs="Times New Roman"/>
                <w:iCs/>
                <w:sz w:val="26"/>
                <w:szCs w:val="26"/>
              </w:rPr>
              <w:t xml:space="preserve">1.1.1. </w:t>
            </w:r>
            <w:r w:rsidR="0082049F">
              <w:rPr>
                <w:rFonts w:cs="Times New Roman"/>
                <w:iCs/>
                <w:sz w:val="26"/>
                <w:szCs w:val="26"/>
              </w:rPr>
              <w:t>Khái niệm kỹ năng</w:t>
            </w:r>
          </w:p>
          <w:p w14:paraId="62E4D246" w14:textId="66E565CC" w:rsidR="00B074E1" w:rsidRPr="00B074E1" w:rsidRDefault="00B074E1" w:rsidP="00986796">
            <w:pPr>
              <w:tabs>
                <w:tab w:val="left" w:pos="0"/>
                <w:tab w:val="left" w:pos="360"/>
                <w:tab w:val="left" w:pos="2160"/>
              </w:tabs>
              <w:spacing w:after="0" w:line="240" w:lineRule="auto"/>
              <w:jc w:val="both"/>
              <w:rPr>
                <w:rFonts w:cs="Times New Roman"/>
                <w:iCs/>
                <w:sz w:val="26"/>
                <w:szCs w:val="26"/>
                <w:lang w:val="en-GB"/>
              </w:rPr>
            </w:pPr>
            <w:r>
              <w:rPr>
                <w:rFonts w:cs="Times New Roman"/>
                <w:iCs/>
                <w:sz w:val="26"/>
                <w:szCs w:val="26"/>
              </w:rPr>
              <w:t xml:space="preserve">  </w:t>
            </w:r>
            <w:r w:rsidRPr="00B074E1">
              <w:rPr>
                <w:rFonts w:cs="Times New Roman"/>
                <w:iCs/>
                <w:sz w:val="26"/>
                <w:szCs w:val="26"/>
              </w:rPr>
              <w:t xml:space="preserve">1.1.2. </w:t>
            </w:r>
            <w:r w:rsidR="0082049F">
              <w:rPr>
                <w:rFonts w:cs="Times New Roman"/>
                <w:iCs/>
                <w:sz w:val="26"/>
                <w:szCs w:val="26"/>
              </w:rPr>
              <w:t>Quá trình hình thành kỹ năng</w:t>
            </w:r>
          </w:p>
          <w:p w14:paraId="722DDE98" w14:textId="4F43E29C" w:rsidR="007D7D59" w:rsidRPr="001B13AB" w:rsidRDefault="0082049F" w:rsidP="00986796">
            <w:pPr>
              <w:tabs>
                <w:tab w:val="left" w:pos="0"/>
                <w:tab w:val="left" w:pos="360"/>
                <w:tab w:val="left" w:pos="216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="00B074E1" w:rsidRPr="00056100">
              <w:rPr>
                <w:rFonts w:cs="Times New Roman"/>
                <w:b/>
                <w:sz w:val="26"/>
                <w:szCs w:val="26"/>
              </w:rPr>
              <w:t xml:space="preserve">1.2. </w:t>
            </w:r>
            <w:r>
              <w:rPr>
                <w:b/>
                <w:sz w:val="26"/>
                <w:szCs w:val="26"/>
              </w:rPr>
              <w:t>Một số vấn đề lý luận về kỹ năng tham vấn tâm lý</w:t>
            </w:r>
            <w:r w:rsidR="007D7D59" w:rsidRPr="001B13AB">
              <w:rPr>
                <w:b/>
                <w:sz w:val="26"/>
                <w:szCs w:val="26"/>
              </w:rPr>
              <w:t xml:space="preserve"> </w:t>
            </w:r>
          </w:p>
          <w:p w14:paraId="64C15119" w14:textId="52C397F7" w:rsidR="007D7D59" w:rsidRDefault="007D7D59" w:rsidP="00986796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1272E1">
              <w:rPr>
                <w:sz w:val="26"/>
                <w:szCs w:val="26"/>
              </w:rPr>
              <w:t>1.2</w:t>
            </w:r>
            <w:r>
              <w:rPr>
                <w:sz w:val="26"/>
                <w:szCs w:val="26"/>
              </w:rPr>
              <w:t xml:space="preserve">.1. </w:t>
            </w:r>
            <w:r w:rsidR="0082049F">
              <w:rPr>
                <w:sz w:val="26"/>
                <w:szCs w:val="26"/>
              </w:rPr>
              <w:t>Lịch sử nghiên cứu kỹ năng tham vấn tâm lý</w:t>
            </w:r>
          </w:p>
          <w:p w14:paraId="67510ADD" w14:textId="6E0F0B3A" w:rsidR="007D7D59" w:rsidRDefault="007D7D59" w:rsidP="00986796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1272E1">
              <w:rPr>
                <w:sz w:val="26"/>
                <w:szCs w:val="26"/>
              </w:rPr>
              <w:t>1.2</w:t>
            </w:r>
            <w:r>
              <w:rPr>
                <w:sz w:val="26"/>
                <w:szCs w:val="26"/>
              </w:rPr>
              <w:t xml:space="preserve">.2. </w:t>
            </w:r>
            <w:r w:rsidR="0082049F">
              <w:rPr>
                <w:sz w:val="26"/>
                <w:szCs w:val="26"/>
              </w:rPr>
              <w:t>Khái niệm kỹ năng tham vấn tâm lý</w:t>
            </w:r>
            <w:r>
              <w:rPr>
                <w:sz w:val="26"/>
                <w:szCs w:val="26"/>
              </w:rPr>
              <w:t xml:space="preserve"> </w:t>
            </w:r>
          </w:p>
          <w:p w14:paraId="73FFB237" w14:textId="77777777" w:rsidR="00B074E1" w:rsidRDefault="001272E1" w:rsidP="0082049F">
            <w:pPr>
              <w:spacing w:after="0" w:line="240" w:lineRule="auto"/>
              <w:rPr>
                <w:rFonts w:cs="Times New Roman"/>
                <w:bCs/>
                <w:sz w:val="26"/>
                <w:szCs w:val="26"/>
                <w:lang w:val="en-GB"/>
              </w:rPr>
            </w:pPr>
            <w:r>
              <w:rPr>
                <w:rFonts w:cs="Times New Roman"/>
                <w:bCs/>
                <w:sz w:val="26"/>
                <w:szCs w:val="26"/>
                <w:lang w:val="en-GB"/>
              </w:rPr>
              <w:t xml:space="preserve">   1.2.3. </w:t>
            </w:r>
            <w:r w:rsidR="0082049F">
              <w:rPr>
                <w:rFonts w:cs="Times New Roman"/>
                <w:bCs/>
                <w:sz w:val="26"/>
                <w:szCs w:val="26"/>
                <w:lang w:val="en-GB"/>
              </w:rPr>
              <w:t>Quy trình hình thành kỹ năng tham vấn tâm lý</w:t>
            </w:r>
          </w:p>
          <w:p w14:paraId="58CA7B2D" w14:textId="3364DD9F" w:rsidR="0082049F" w:rsidRPr="00056100" w:rsidRDefault="0082049F" w:rsidP="0082049F">
            <w:pPr>
              <w:spacing w:after="0" w:line="240" w:lineRule="auto"/>
              <w:rPr>
                <w:rFonts w:cs="Times New Roman"/>
                <w:bCs/>
                <w:sz w:val="26"/>
                <w:szCs w:val="26"/>
                <w:lang w:val="en-GB"/>
              </w:rPr>
            </w:pPr>
            <w:r>
              <w:rPr>
                <w:rFonts w:cs="Times New Roman"/>
                <w:bCs/>
                <w:sz w:val="26"/>
                <w:szCs w:val="26"/>
                <w:lang w:val="en-GB"/>
              </w:rPr>
              <w:t xml:space="preserve">   1.2.4. Các yếu tố ảnh hưởng đến kỹ năng tham vấn tâm lý</w:t>
            </w:r>
          </w:p>
        </w:tc>
        <w:tc>
          <w:tcPr>
            <w:tcW w:w="1221" w:type="pct"/>
          </w:tcPr>
          <w:p w14:paraId="7B684B42" w14:textId="77777777" w:rsidR="00787D19" w:rsidRPr="00787D19" w:rsidRDefault="00B074E1" w:rsidP="00986796">
            <w:pPr>
              <w:spacing w:after="0" w:line="240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87D19">
              <w:rPr>
                <w:rFonts w:cs="Times New Roman"/>
                <w:b/>
                <w:bCs/>
                <w:sz w:val="26"/>
                <w:szCs w:val="26"/>
                <w:lang w:val="de-DE"/>
              </w:rPr>
              <w:lastRenderedPageBreak/>
              <w:t xml:space="preserve">- Hoạt động dạy: </w:t>
            </w:r>
          </w:p>
          <w:p w14:paraId="6898A0A2" w14:textId="6B1C24FA" w:rsidR="00B074E1" w:rsidRDefault="00787D19" w:rsidP="00986796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 xml:space="preserve">+ </w:t>
            </w:r>
            <w:r w:rsidR="00B074E1">
              <w:rPr>
                <w:rFonts w:cs="Times New Roman"/>
                <w:bCs/>
                <w:sz w:val="26"/>
                <w:szCs w:val="26"/>
                <w:lang w:val="de-DE"/>
              </w:rPr>
              <w:t>Thuyết trình nêu vấn đề, động não.</w:t>
            </w:r>
          </w:p>
          <w:p w14:paraId="31C36A5B" w14:textId="7AF96E28" w:rsidR="00787D19" w:rsidRDefault="00787D19" w:rsidP="00986796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lastRenderedPageBreak/>
              <w:t>+ Giao nhiệm vụ học tập về nhà</w:t>
            </w:r>
            <w:r w:rsidR="00FE3411">
              <w:rPr>
                <w:rFonts w:cs="Times New Roman"/>
                <w:bCs/>
                <w:sz w:val="26"/>
                <w:szCs w:val="26"/>
                <w:lang w:val="de-DE"/>
              </w:rPr>
              <w:t xml:space="preserve"> (cá nhân, nhóm)</w:t>
            </w:r>
            <w:r>
              <w:rPr>
                <w:rFonts w:cs="Times New Roman"/>
                <w:bCs/>
                <w:sz w:val="26"/>
                <w:szCs w:val="26"/>
                <w:lang w:val="de-DE"/>
              </w:rPr>
              <w:t>.</w:t>
            </w:r>
          </w:p>
          <w:p w14:paraId="4D90AA20" w14:textId="77777777" w:rsidR="00787D19" w:rsidRPr="00787D19" w:rsidRDefault="00B074E1" w:rsidP="00986796">
            <w:pPr>
              <w:spacing w:after="0" w:line="240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87D19">
              <w:rPr>
                <w:rFonts w:cs="Times New Roman"/>
                <w:b/>
                <w:bCs/>
                <w:sz w:val="26"/>
                <w:szCs w:val="26"/>
                <w:lang w:val="de-DE"/>
              </w:rPr>
              <w:t>- Hoạt động học:</w:t>
            </w:r>
          </w:p>
          <w:p w14:paraId="6443AC94" w14:textId="77777777" w:rsidR="00B074E1" w:rsidRDefault="00787D19" w:rsidP="00986796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+</w:t>
            </w:r>
            <w:r w:rsidR="00B074E1">
              <w:rPr>
                <w:rFonts w:cs="Times New Roman"/>
                <w:bCs/>
                <w:sz w:val="26"/>
                <w:szCs w:val="26"/>
                <w:lang w:val="de-DE"/>
              </w:rPr>
              <w:t xml:space="preserve"> </w:t>
            </w:r>
            <w:r>
              <w:rPr>
                <w:rFonts w:cs="Times New Roman"/>
                <w:bCs/>
                <w:sz w:val="26"/>
                <w:szCs w:val="26"/>
                <w:lang w:val="de-DE"/>
              </w:rPr>
              <w:t>Lắng nghe tích cực.</w:t>
            </w:r>
          </w:p>
          <w:p w14:paraId="2EEB6D20" w14:textId="0749B3A3" w:rsidR="00787D19" w:rsidRDefault="00787D19" w:rsidP="00986796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 xml:space="preserve">+ </w:t>
            </w:r>
            <w:r w:rsidR="00E10FF6">
              <w:rPr>
                <w:rFonts w:cs="Times New Roman"/>
                <w:bCs/>
                <w:sz w:val="26"/>
                <w:szCs w:val="26"/>
                <w:lang w:val="de-DE"/>
              </w:rPr>
              <w:t xml:space="preserve">Nghiên cứu tài liệu và thực hiện bài tập </w:t>
            </w:r>
            <w:r w:rsidR="00FE3411">
              <w:rPr>
                <w:rFonts w:cs="Times New Roman"/>
                <w:bCs/>
                <w:sz w:val="26"/>
                <w:szCs w:val="26"/>
                <w:lang w:val="de-DE"/>
              </w:rPr>
              <w:t xml:space="preserve">cá nhân, bài tập </w:t>
            </w:r>
            <w:r w:rsidR="00E10FF6">
              <w:rPr>
                <w:rFonts w:cs="Times New Roman"/>
                <w:bCs/>
                <w:sz w:val="26"/>
                <w:szCs w:val="26"/>
                <w:lang w:val="de-DE"/>
              </w:rPr>
              <w:t>nhóm chương 2</w:t>
            </w:r>
            <w:r w:rsidR="00FE3411">
              <w:rPr>
                <w:rFonts w:cs="Times New Roman"/>
                <w:bCs/>
                <w:sz w:val="26"/>
                <w:szCs w:val="26"/>
                <w:lang w:val="de-DE"/>
              </w:rPr>
              <w:t>.</w:t>
            </w:r>
          </w:p>
          <w:p w14:paraId="72CFCEB7" w14:textId="77777777" w:rsidR="00787D19" w:rsidRPr="00787D19" w:rsidRDefault="00787D19" w:rsidP="00986796">
            <w:pPr>
              <w:spacing w:after="0" w:line="240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87D19">
              <w:rPr>
                <w:rFonts w:cs="Times New Roman"/>
                <w:b/>
                <w:bCs/>
                <w:sz w:val="26"/>
                <w:szCs w:val="26"/>
                <w:lang w:val="de-DE"/>
              </w:rPr>
              <w:t>- Hoạt động đánh giá:</w:t>
            </w:r>
          </w:p>
          <w:p w14:paraId="0CA610CC" w14:textId="77777777" w:rsidR="00787D19" w:rsidRDefault="00787D19" w:rsidP="00986796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+ Đánh giá trên lớp: Cho/nhận phản hồi qua câu hỏi.</w:t>
            </w:r>
          </w:p>
          <w:p w14:paraId="6B8D50AE" w14:textId="317D1F3A" w:rsidR="00787D19" w:rsidRPr="00372E55" w:rsidRDefault="00787D19" w:rsidP="00986796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3F584DFB" w14:textId="77777777" w:rsidR="005115D2" w:rsidRDefault="00997417" w:rsidP="00986796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lastRenderedPageBreak/>
              <w:t>CELO1.1</w:t>
            </w:r>
          </w:p>
          <w:p w14:paraId="59FB2AB2" w14:textId="77777777" w:rsidR="00997417" w:rsidRDefault="00997417" w:rsidP="00986796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CELO1.2</w:t>
            </w:r>
          </w:p>
          <w:p w14:paraId="429B3742" w14:textId="77777777" w:rsidR="00997417" w:rsidRDefault="00997417" w:rsidP="00986796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CELO1.3</w:t>
            </w:r>
          </w:p>
          <w:p w14:paraId="3CF6529E" w14:textId="77777777" w:rsidR="00997417" w:rsidRDefault="00997417" w:rsidP="00986796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lastRenderedPageBreak/>
              <w:t>CELO4.1</w:t>
            </w:r>
          </w:p>
          <w:p w14:paraId="6AE45D5D" w14:textId="49F65B97" w:rsidR="00997417" w:rsidRPr="00372E55" w:rsidRDefault="00997417" w:rsidP="00986796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CELO5.1</w:t>
            </w:r>
          </w:p>
        </w:tc>
        <w:tc>
          <w:tcPr>
            <w:tcW w:w="725" w:type="pct"/>
            <w:vAlign w:val="center"/>
          </w:tcPr>
          <w:p w14:paraId="06D93F2E" w14:textId="1A2B385D" w:rsidR="00B074E1" w:rsidRDefault="0082049F" w:rsidP="00986796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  <w:lang w:val="nb-NO"/>
              </w:rPr>
            </w:pPr>
            <w:r>
              <w:rPr>
                <w:rFonts w:cs="Times New Roman"/>
                <w:sz w:val="26"/>
                <w:szCs w:val="26"/>
                <w:lang w:val="nb-NO"/>
              </w:rPr>
              <w:lastRenderedPageBreak/>
              <w:t xml:space="preserve">1. </w:t>
            </w:r>
            <w:r w:rsidR="00B074E1" w:rsidRPr="00372E55">
              <w:rPr>
                <w:rFonts w:cs="Times New Roman"/>
                <w:sz w:val="26"/>
                <w:szCs w:val="26"/>
                <w:lang w:val="nb-NO"/>
              </w:rPr>
              <w:t xml:space="preserve">Trần Thị Minh Đức (2014), </w:t>
            </w:r>
            <w:r w:rsidR="00B074E1" w:rsidRPr="00372E55">
              <w:rPr>
                <w:rFonts w:cs="Times New Roman"/>
                <w:i/>
                <w:sz w:val="26"/>
                <w:szCs w:val="26"/>
                <w:lang w:val="nb-NO"/>
              </w:rPr>
              <w:t xml:space="preserve">Giáo trình Tham vấn </w:t>
            </w:r>
            <w:r w:rsidR="00B074E1" w:rsidRPr="00372E55">
              <w:rPr>
                <w:rFonts w:cs="Times New Roman"/>
                <w:i/>
                <w:sz w:val="26"/>
                <w:szCs w:val="26"/>
                <w:lang w:val="nb-NO"/>
              </w:rPr>
              <w:lastRenderedPageBreak/>
              <w:t>tâm lý</w:t>
            </w:r>
            <w:r w:rsidR="00B074E1" w:rsidRPr="00372E55">
              <w:rPr>
                <w:rFonts w:cs="Times New Roman"/>
                <w:sz w:val="26"/>
                <w:szCs w:val="26"/>
                <w:lang w:val="nb-NO"/>
              </w:rPr>
              <w:t>, NXB ĐHQG Hà Nội.</w:t>
            </w:r>
          </w:p>
          <w:p w14:paraId="55DEA7D4" w14:textId="28701AA5" w:rsidR="00B074E1" w:rsidRPr="0082049F" w:rsidRDefault="0082049F" w:rsidP="0082049F">
            <w:pPr>
              <w:spacing w:after="0"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nb-NO"/>
              </w:rPr>
              <w:t xml:space="preserve">2. Hoàng Anh Phước (2014), </w:t>
            </w:r>
            <w:r w:rsidRPr="0082049F">
              <w:rPr>
                <w:rFonts w:cs="Times New Roman"/>
                <w:i/>
                <w:sz w:val="26"/>
                <w:szCs w:val="26"/>
                <w:lang w:val="nb-NO"/>
              </w:rPr>
              <w:t>Kỹ năng Tham vấn học đường-Những vấn đề lý luận và thực tiễn,</w:t>
            </w:r>
            <w:r>
              <w:rPr>
                <w:rFonts w:cs="Times New Roman"/>
                <w:sz w:val="26"/>
                <w:szCs w:val="26"/>
                <w:lang w:val="nb-NO"/>
              </w:rPr>
              <w:t xml:space="preserve"> NXB ĐHSP.</w:t>
            </w:r>
          </w:p>
        </w:tc>
      </w:tr>
      <w:tr w:rsidR="0082049F" w:rsidRPr="00372E55" w14:paraId="52BF239F" w14:textId="77777777" w:rsidTr="0082049F">
        <w:tc>
          <w:tcPr>
            <w:tcW w:w="435" w:type="pct"/>
            <w:shd w:val="clear" w:color="auto" w:fill="auto"/>
            <w:vAlign w:val="center"/>
          </w:tcPr>
          <w:p w14:paraId="2A352DF1" w14:textId="50CC556F" w:rsidR="0082049F" w:rsidRDefault="00997417" w:rsidP="0098679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de-DE"/>
              </w:rPr>
              <w:lastRenderedPageBreak/>
              <w:t>2,3,4,5,6</w:t>
            </w:r>
          </w:p>
        </w:tc>
        <w:tc>
          <w:tcPr>
            <w:tcW w:w="1922" w:type="pct"/>
            <w:shd w:val="clear" w:color="auto" w:fill="auto"/>
            <w:vAlign w:val="center"/>
          </w:tcPr>
          <w:p w14:paraId="3926D0FD" w14:textId="0F343322" w:rsidR="0082049F" w:rsidRDefault="0082049F" w:rsidP="0082049F">
            <w:pPr>
              <w:tabs>
                <w:tab w:val="left" w:pos="0"/>
                <w:tab w:val="left" w:pos="360"/>
                <w:tab w:val="left" w:pos="2160"/>
              </w:tabs>
              <w:spacing w:after="0" w:line="240" w:lineRule="auto"/>
              <w:jc w:val="center"/>
              <w:rPr>
                <w:rFonts w:cs="Times New Roman"/>
                <w:b/>
                <w:iCs/>
                <w:sz w:val="26"/>
                <w:szCs w:val="26"/>
              </w:rPr>
            </w:pPr>
            <w:r>
              <w:rPr>
                <w:rFonts w:cs="Times New Roman"/>
                <w:b/>
                <w:iCs/>
                <w:sz w:val="26"/>
                <w:szCs w:val="26"/>
              </w:rPr>
              <w:t>CHƯƠNG 2. CÁC KỸ NĂNG THAM VẤN TÂM LÝ (</w:t>
            </w:r>
            <w:r w:rsidR="00997417">
              <w:rPr>
                <w:rFonts w:cs="Times New Roman"/>
                <w:b/>
                <w:iCs/>
                <w:sz w:val="26"/>
                <w:szCs w:val="26"/>
              </w:rPr>
              <w:t>23,0</w:t>
            </w:r>
            <w:r>
              <w:rPr>
                <w:rFonts w:cs="Times New Roman"/>
                <w:b/>
                <w:iCs/>
                <w:sz w:val="26"/>
                <w:szCs w:val="26"/>
              </w:rPr>
              <w:t>)</w:t>
            </w:r>
          </w:p>
          <w:p w14:paraId="212C50D4" w14:textId="6A383CD7" w:rsidR="0082049F" w:rsidRDefault="0082049F" w:rsidP="0082049F">
            <w:pPr>
              <w:spacing w:after="0" w:line="24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2.1. KỸ NĂNG LẮNG NGHE</w:t>
            </w:r>
          </w:p>
          <w:p w14:paraId="3C25A377" w14:textId="5012BFCF" w:rsidR="0082049F" w:rsidRPr="00880F93" w:rsidRDefault="0082049F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2.1.</w:t>
            </w:r>
            <w:r w:rsidRPr="00880F93">
              <w:rPr>
                <w:color w:val="000000" w:themeColor="text1"/>
                <w:sz w:val="26"/>
                <w:szCs w:val="26"/>
              </w:rPr>
              <w:t xml:space="preserve">1. Khái niệm </w:t>
            </w:r>
            <w:r w:rsidR="00B9054B">
              <w:rPr>
                <w:color w:val="000000" w:themeColor="text1"/>
                <w:sz w:val="26"/>
                <w:szCs w:val="26"/>
              </w:rPr>
              <w:t xml:space="preserve">về </w:t>
            </w:r>
            <w:r w:rsidRPr="00880F93">
              <w:rPr>
                <w:color w:val="000000" w:themeColor="text1"/>
                <w:sz w:val="26"/>
                <w:szCs w:val="26"/>
              </w:rPr>
              <w:t>lắng nghe</w:t>
            </w:r>
          </w:p>
          <w:p w14:paraId="0AFCECE4" w14:textId="5D1E5554" w:rsidR="0082049F" w:rsidRPr="00880F93" w:rsidRDefault="0082049F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2.2.</w:t>
            </w:r>
            <w:r w:rsidRPr="00880F93">
              <w:rPr>
                <w:color w:val="000000" w:themeColor="text1"/>
                <w:sz w:val="26"/>
                <w:szCs w:val="26"/>
              </w:rPr>
              <w:t>2. Các thành tố của lắng nghe</w:t>
            </w:r>
          </w:p>
          <w:p w14:paraId="2418A672" w14:textId="6FBC6D00" w:rsidR="0082049F" w:rsidRPr="00880F93" w:rsidRDefault="0082049F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2.2.</w:t>
            </w:r>
            <w:r w:rsidRPr="00880F93">
              <w:rPr>
                <w:color w:val="000000" w:themeColor="text1"/>
                <w:sz w:val="26"/>
                <w:szCs w:val="26"/>
              </w:rPr>
              <w:t>3. Luyện kỹ năng lắng  nghe</w:t>
            </w:r>
          </w:p>
          <w:p w14:paraId="60B61F0E" w14:textId="7ACB300A" w:rsidR="0082049F" w:rsidRDefault="0082049F" w:rsidP="0082049F">
            <w:pPr>
              <w:spacing w:after="0" w:line="24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2.2. KỸ NĂNG ĐẶT CÂU HỎI</w:t>
            </w:r>
          </w:p>
          <w:p w14:paraId="45D24C67" w14:textId="7A554D59" w:rsidR="0082049F" w:rsidRDefault="0082049F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2.2.1. Khái niệm </w:t>
            </w:r>
            <w:r w:rsidR="00B9054B">
              <w:rPr>
                <w:color w:val="000000" w:themeColor="text1"/>
                <w:sz w:val="26"/>
                <w:szCs w:val="26"/>
              </w:rPr>
              <w:t xml:space="preserve">về </w:t>
            </w:r>
            <w:r>
              <w:rPr>
                <w:color w:val="000000" w:themeColor="text1"/>
                <w:sz w:val="26"/>
                <w:szCs w:val="26"/>
              </w:rPr>
              <w:t>đặt câu hỏi</w:t>
            </w:r>
          </w:p>
          <w:p w14:paraId="2FC9EFF9" w14:textId="4F21BA7F" w:rsidR="0082049F" w:rsidRDefault="0082049F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2.2.2. Các loại câu hỏi</w:t>
            </w:r>
          </w:p>
          <w:p w14:paraId="7107F427" w14:textId="5BFC7267" w:rsidR="0082049F" w:rsidRDefault="0082049F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2.2.3. Luyện kỹ năng đặt câu hỏi</w:t>
            </w:r>
          </w:p>
          <w:p w14:paraId="592E6E0F" w14:textId="25E3B86B" w:rsidR="0082049F" w:rsidRPr="00880F93" w:rsidRDefault="0082049F" w:rsidP="0082049F">
            <w:pPr>
              <w:spacing w:after="0" w:line="24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2.3</w:t>
            </w:r>
            <w:r w:rsidRPr="00880F93">
              <w:rPr>
                <w:b/>
                <w:color w:val="000000" w:themeColor="text1"/>
                <w:sz w:val="26"/>
                <w:szCs w:val="26"/>
              </w:rPr>
              <w:t>. KỸ NĂNG THẤU CẢM</w:t>
            </w:r>
          </w:p>
          <w:p w14:paraId="654112E2" w14:textId="358557C7" w:rsidR="0082049F" w:rsidRDefault="0082049F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2.3.1. Khái niệm</w:t>
            </w:r>
            <w:r w:rsidR="00B9054B">
              <w:rPr>
                <w:color w:val="000000" w:themeColor="text1"/>
                <w:sz w:val="26"/>
                <w:szCs w:val="26"/>
              </w:rPr>
              <w:t xml:space="preserve"> về</w:t>
            </w:r>
            <w:r>
              <w:rPr>
                <w:color w:val="000000" w:themeColor="text1"/>
                <w:sz w:val="26"/>
                <w:szCs w:val="26"/>
              </w:rPr>
              <w:t xml:space="preserve"> thấu cảm</w:t>
            </w:r>
          </w:p>
          <w:p w14:paraId="0C7E555A" w14:textId="61F5CAE5" w:rsidR="0082049F" w:rsidRDefault="0082049F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2.3.2. Các mức độ biểu hiện thấu cảm</w:t>
            </w:r>
          </w:p>
          <w:p w14:paraId="659D0ABA" w14:textId="2D759FC4" w:rsidR="0082049F" w:rsidRDefault="0082049F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2.3.3. Luyện kỹ năng thấu cảm</w:t>
            </w:r>
          </w:p>
          <w:p w14:paraId="54B161C7" w14:textId="61FA98D2" w:rsidR="0082049F" w:rsidRPr="00880F93" w:rsidRDefault="0082049F" w:rsidP="0082049F">
            <w:pPr>
              <w:spacing w:after="0" w:line="24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2.4</w:t>
            </w:r>
            <w:r w:rsidRPr="00880F93">
              <w:rPr>
                <w:b/>
                <w:color w:val="000000" w:themeColor="text1"/>
                <w:sz w:val="26"/>
                <w:szCs w:val="26"/>
              </w:rPr>
              <w:t>. KỸ NĂNG PHẢN HỒI</w:t>
            </w:r>
          </w:p>
          <w:p w14:paraId="3400F1D3" w14:textId="59BAF4BB" w:rsidR="0082049F" w:rsidRDefault="0082049F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2.4.1. Khái niệm </w:t>
            </w:r>
            <w:r w:rsidR="00B9054B">
              <w:rPr>
                <w:color w:val="000000" w:themeColor="text1"/>
                <w:sz w:val="26"/>
                <w:szCs w:val="26"/>
              </w:rPr>
              <w:t xml:space="preserve">về </w:t>
            </w:r>
            <w:r>
              <w:rPr>
                <w:color w:val="000000" w:themeColor="text1"/>
                <w:sz w:val="26"/>
                <w:szCs w:val="26"/>
              </w:rPr>
              <w:t>phản hồi</w:t>
            </w:r>
          </w:p>
          <w:p w14:paraId="234A0006" w14:textId="671CFC7A" w:rsidR="0082049F" w:rsidRDefault="0082049F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2.4.2. Các loại phản hồi</w:t>
            </w:r>
          </w:p>
          <w:p w14:paraId="68EFADE2" w14:textId="5E0EBC05" w:rsidR="0082049F" w:rsidRDefault="0082049F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2.4.3. Luyện kỹ năng phản hồi</w:t>
            </w:r>
          </w:p>
          <w:p w14:paraId="4DEEB0C9" w14:textId="31175CB0" w:rsidR="0082049F" w:rsidRPr="00880F93" w:rsidRDefault="00B9054B" w:rsidP="0082049F">
            <w:pPr>
              <w:spacing w:after="0" w:line="24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2.5</w:t>
            </w:r>
            <w:r w:rsidR="0082049F" w:rsidRPr="00880F93">
              <w:rPr>
                <w:b/>
                <w:color w:val="000000" w:themeColor="text1"/>
                <w:sz w:val="26"/>
                <w:szCs w:val="26"/>
              </w:rPr>
              <w:t>. KỸ NĂNG DIỄN GIẢI</w:t>
            </w:r>
          </w:p>
          <w:p w14:paraId="5900E842" w14:textId="744B9C6C" w:rsidR="0082049F" w:rsidRDefault="00B9054B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2.5.</w:t>
            </w:r>
            <w:r w:rsidR="0082049F">
              <w:rPr>
                <w:color w:val="000000" w:themeColor="text1"/>
                <w:sz w:val="26"/>
                <w:szCs w:val="26"/>
              </w:rPr>
              <w:t xml:space="preserve">1. Khái niệm </w:t>
            </w:r>
            <w:r>
              <w:rPr>
                <w:color w:val="000000" w:themeColor="text1"/>
                <w:sz w:val="26"/>
                <w:szCs w:val="26"/>
              </w:rPr>
              <w:t xml:space="preserve">về </w:t>
            </w:r>
            <w:r w:rsidR="0082049F">
              <w:rPr>
                <w:color w:val="000000" w:themeColor="text1"/>
                <w:sz w:val="26"/>
                <w:szCs w:val="26"/>
              </w:rPr>
              <w:t>diễn giải</w:t>
            </w:r>
          </w:p>
          <w:p w14:paraId="12DB12A2" w14:textId="385D3DE4" w:rsidR="0082049F" w:rsidRDefault="0082049F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  <w:r w:rsidR="00B9054B">
              <w:rPr>
                <w:color w:val="000000" w:themeColor="text1"/>
                <w:sz w:val="26"/>
                <w:szCs w:val="26"/>
              </w:rPr>
              <w:t>5.2</w:t>
            </w:r>
            <w:r>
              <w:rPr>
                <w:color w:val="000000" w:themeColor="text1"/>
                <w:sz w:val="26"/>
                <w:szCs w:val="26"/>
              </w:rPr>
              <w:t xml:space="preserve"> Các biểu hiện của diễn giải</w:t>
            </w:r>
          </w:p>
          <w:p w14:paraId="79667E7B" w14:textId="6C1C16A9" w:rsidR="0082049F" w:rsidRDefault="00B9054B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2.5.</w:t>
            </w:r>
            <w:r w:rsidR="0082049F">
              <w:rPr>
                <w:color w:val="000000" w:themeColor="text1"/>
                <w:sz w:val="26"/>
                <w:szCs w:val="26"/>
              </w:rPr>
              <w:t>3. Luyện kỹ năng diễn giải</w:t>
            </w:r>
          </w:p>
          <w:p w14:paraId="6C0F2646" w14:textId="29D76990" w:rsidR="0082049F" w:rsidRPr="002E7E24" w:rsidRDefault="00B9054B" w:rsidP="0082049F">
            <w:pPr>
              <w:spacing w:after="0" w:line="24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2.6</w:t>
            </w:r>
            <w:r w:rsidR="0082049F" w:rsidRPr="002E7E24">
              <w:rPr>
                <w:b/>
                <w:color w:val="000000" w:themeColor="text1"/>
                <w:sz w:val="26"/>
                <w:szCs w:val="26"/>
              </w:rPr>
              <w:t>. KỸ NĂNG XỬ LÝ SỰ IM LẶNG</w:t>
            </w:r>
          </w:p>
          <w:p w14:paraId="1C3C335C" w14:textId="13BCE10F" w:rsidR="0082049F" w:rsidRDefault="00B9054B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2.6.</w:t>
            </w:r>
            <w:r w:rsidR="0082049F">
              <w:rPr>
                <w:color w:val="000000" w:themeColor="text1"/>
                <w:sz w:val="26"/>
                <w:szCs w:val="26"/>
              </w:rPr>
              <w:t>1. Khái niệm</w:t>
            </w:r>
            <w:r>
              <w:rPr>
                <w:color w:val="000000" w:themeColor="text1"/>
                <w:sz w:val="26"/>
                <w:szCs w:val="26"/>
              </w:rPr>
              <w:t xml:space="preserve"> về sự</w:t>
            </w:r>
            <w:r w:rsidR="0082049F">
              <w:rPr>
                <w:color w:val="000000" w:themeColor="text1"/>
                <w:sz w:val="26"/>
                <w:szCs w:val="26"/>
              </w:rPr>
              <w:t xml:space="preserve"> im lặng</w:t>
            </w:r>
          </w:p>
          <w:p w14:paraId="4C8B0180" w14:textId="4ADFE43D" w:rsidR="0082049F" w:rsidRDefault="00B9054B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2.6.</w:t>
            </w:r>
            <w:r w:rsidR="0082049F">
              <w:rPr>
                <w:color w:val="000000" w:themeColor="text1"/>
                <w:sz w:val="26"/>
                <w:szCs w:val="26"/>
              </w:rPr>
              <w:t>2. Luyện kỹ năng xử lý sự im lặng</w:t>
            </w:r>
          </w:p>
          <w:p w14:paraId="0A43D5E6" w14:textId="77777777" w:rsidR="00B9054B" w:rsidRPr="00B9054B" w:rsidRDefault="00B9054B" w:rsidP="0082049F">
            <w:pPr>
              <w:spacing w:after="0" w:line="24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B9054B">
              <w:rPr>
                <w:b/>
                <w:color w:val="000000" w:themeColor="text1"/>
                <w:sz w:val="26"/>
                <w:szCs w:val="26"/>
              </w:rPr>
              <w:t>2.7. KỸ NĂNG THÔNG ĐẠT</w:t>
            </w:r>
          </w:p>
          <w:p w14:paraId="2814D1DF" w14:textId="0983ECA7" w:rsidR="00B9054B" w:rsidRDefault="00B9054B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2.7.1. Khái niệm thông đạt</w:t>
            </w:r>
          </w:p>
          <w:p w14:paraId="251A6E0E" w14:textId="01FCC916" w:rsidR="00B9054B" w:rsidRDefault="00B9054B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2.7.2. Luyện kỹ năng thông đạt</w:t>
            </w:r>
          </w:p>
          <w:p w14:paraId="677194F2" w14:textId="77777777" w:rsidR="00B9054B" w:rsidRPr="00B9054B" w:rsidRDefault="00B9054B" w:rsidP="0082049F">
            <w:pPr>
              <w:spacing w:after="0" w:line="24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B9054B">
              <w:rPr>
                <w:b/>
                <w:color w:val="000000" w:themeColor="text1"/>
                <w:sz w:val="26"/>
                <w:szCs w:val="26"/>
              </w:rPr>
              <w:t>2.8. KỸ NĂNG CUNG CẤP THÔNG TIN</w:t>
            </w:r>
          </w:p>
          <w:p w14:paraId="57853E4A" w14:textId="77777777" w:rsidR="00B9054B" w:rsidRDefault="00B9054B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2.8.1. Khái niệm về cung cấp thông tin</w:t>
            </w:r>
          </w:p>
          <w:p w14:paraId="2DB38449" w14:textId="5F333756" w:rsidR="00B9054B" w:rsidRDefault="00B9054B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2.8.2. Luyện kỹ năng cung cấp thông tin</w:t>
            </w:r>
          </w:p>
          <w:p w14:paraId="27BFB1DA" w14:textId="77777777" w:rsidR="00B9054B" w:rsidRPr="00B9054B" w:rsidRDefault="00B9054B" w:rsidP="0082049F">
            <w:pPr>
              <w:spacing w:after="0" w:line="24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B9054B">
              <w:rPr>
                <w:b/>
                <w:color w:val="000000" w:themeColor="text1"/>
                <w:sz w:val="26"/>
                <w:szCs w:val="26"/>
              </w:rPr>
              <w:t>2.9. KỸ NĂNG BỘC LỘ BẢN THÂN</w:t>
            </w:r>
          </w:p>
          <w:p w14:paraId="4ADEC9EA" w14:textId="77777777" w:rsidR="00B9054B" w:rsidRDefault="00B9054B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2.9.1. Khái niệm về bộc lộ bản thân</w:t>
            </w:r>
          </w:p>
          <w:p w14:paraId="5FF4F085" w14:textId="1298CC46" w:rsidR="00B9054B" w:rsidRDefault="00B9054B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2.9.2. Luyện kỹ năng bộc lộ bản thân</w:t>
            </w:r>
          </w:p>
          <w:p w14:paraId="0BC5645E" w14:textId="0234A69B" w:rsidR="0082049F" w:rsidRPr="00B9054B" w:rsidRDefault="00B9054B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B9054B">
              <w:rPr>
                <w:b/>
                <w:color w:val="000000" w:themeColor="text1"/>
                <w:sz w:val="26"/>
                <w:szCs w:val="26"/>
              </w:rPr>
              <w:t>2.10</w:t>
            </w:r>
            <w:r w:rsidR="0082049F" w:rsidRPr="00B9054B">
              <w:rPr>
                <w:b/>
                <w:color w:val="000000" w:themeColor="text1"/>
                <w:sz w:val="26"/>
                <w:szCs w:val="26"/>
              </w:rPr>
              <w:t>.</w:t>
            </w:r>
            <w:r w:rsidR="0082049F" w:rsidRPr="002E7E24">
              <w:rPr>
                <w:b/>
                <w:color w:val="000000" w:themeColor="text1"/>
                <w:sz w:val="26"/>
                <w:szCs w:val="26"/>
              </w:rPr>
              <w:t xml:space="preserve"> KỸ NĂNG ĐƯƠNG ĐẦU</w:t>
            </w:r>
          </w:p>
          <w:p w14:paraId="2EA82DF6" w14:textId="38E844ED" w:rsidR="0082049F" w:rsidRDefault="00B9054B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2.10.</w:t>
            </w:r>
            <w:r w:rsidR="0082049F">
              <w:rPr>
                <w:color w:val="000000" w:themeColor="text1"/>
                <w:sz w:val="26"/>
                <w:szCs w:val="26"/>
              </w:rPr>
              <w:t>1. Khái niệm về đương đầu</w:t>
            </w:r>
          </w:p>
          <w:p w14:paraId="04F7F89C" w14:textId="41A91D92" w:rsidR="0082049F" w:rsidRDefault="00B9054B" w:rsidP="0082049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2.10.</w:t>
            </w:r>
            <w:r w:rsidR="0082049F">
              <w:rPr>
                <w:color w:val="000000" w:themeColor="text1"/>
                <w:sz w:val="26"/>
                <w:szCs w:val="26"/>
              </w:rPr>
              <w:t>2. Các biểu hiện của đương đầu</w:t>
            </w:r>
          </w:p>
          <w:p w14:paraId="55304513" w14:textId="0FE039C4" w:rsidR="0082049F" w:rsidRPr="00372E55" w:rsidRDefault="00B9054B" w:rsidP="00B9054B">
            <w:pPr>
              <w:tabs>
                <w:tab w:val="left" w:pos="0"/>
                <w:tab w:val="left" w:pos="360"/>
                <w:tab w:val="left" w:pos="2160"/>
              </w:tabs>
              <w:spacing w:after="0" w:line="240" w:lineRule="auto"/>
              <w:rPr>
                <w:rFonts w:cs="Times New Roman"/>
                <w:b/>
                <w:iCs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2.10.</w:t>
            </w:r>
            <w:r w:rsidR="0082049F">
              <w:rPr>
                <w:color w:val="000000" w:themeColor="text1"/>
                <w:sz w:val="26"/>
                <w:szCs w:val="26"/>
              </w:rPr>
              <w:t>3. Luyện kỹ năng đương đầu</w:t>
            </w:r>
          </w:p>
        </w:tc>
        <w:tc>
          <w:tcPr>
            <w:tcW w:w="1221" w:type="pct"/>
          </w:tcPr>
          <w:p w14:paraId="51D125D6" w14:textId="77777777" w:rsidR="00FE3411" w:rsidRPr="00787D19" w:rsidRDefault="00FE3411" w:rsidP="00FE341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87D19">
              <w:rPr>
                <w:rFonts w:cs="Times New Roman"/>
                <w:b/>
                <w:bCs/>
                <w:sz w:val="26"/>
                <w:szCs w:val="26"/>
                <w:lang w:val="de-DE"/>
              </w:rPr>
              <w:lastRenderedPageBreak/>
              <w:t xml:space="preserve">- Hoạt động dạy: </w:t>
            </w:r>
          </w:p>
          <w:p w14:paraId="0F5BE558" w14:textId="77777777" w:rsidR="00FE3411" w:rsidRDefault="00FE3411" w:rsidP="00FE3411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+ Lắng nghe tích cực, nhận xét, đánh giá sản phẩm thuyết trình nhóm.</w:t>
            </w:r>
          </w:p>
          <w:p w14:paraId="5FA55982" w14:textId="5E221FBB" w:rsidR="00FE3411" w:rsidRDefault="00FE3411" w:rsidP="00FE3411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+ Thuyết trình nêu vấn đề, động não.</w:t>
            </w:r>
          </w:p>
          <w:p w14:paraId="6567B71A" w14:textId="01076E23" w:rsidR="00FE3411" w:rsidRDefault="00FE3411" w:rsidP="00FE3411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+ Giao nhiệm vụ học tập về nhà tổng kết môn học.</w:t>
            </w:r>
          </w:p>
          <w:p w14:paraId="56E84958" w14:textId="77777777" w:rsidR="00FE3411" w:rsidRPr="00787D19" w:rsidRDefault="00FE3411" w:rsidP="00FE341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87D19">
              <w:rPr>
                <w:rFonts w:cs="Times New Roman"/>
                <w:b/>
                <w:bCs/>
                <w:sz w:val="26"/>
                <w:szCs w:val="26"/>
                <w:lang w:val="de-DE"/>
              </w:rPr>
              <w:t>- Hoạt động học:</w:t>
            </w:r>
          </w:p>
          <w:p w14:paraId="2C86E68C" w14:textId="208EA223" w:rsidR="00FE3411" w:rsidRDefault="00FE3411" w:rsidP="00FE3411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+ Thuyết trình nhóm.</w:t>
            </w:r>
          </w:p>
          <w:p w14:paraId="4E474E2B" w14:textId="77777777" w:rsidR="00FE3411" w:rsidRDefault="00FE3411" w:rsidP="00FE3411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+ Lắng nghe tích cực.</w:t>
            </w:r>
          </w:p>
          <w:p w14:paraId="03555FC9" w14:textId="58892989" w:rsidR="00FE3411" w:rsidRDefault="00FE3411" w:rsidP="00FE3411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+ Tiếp nhận bài tập về nhà (tổng kết môn học).</w:t>
            </w:r>
          </w:p>
          <w:p w14:paraId="7D485C76" w14:textId="77777777" w:rsidR="00FE3411" w:rsidRPr="00787D19" w:rsidRDefault="00FE3411" w:rsidP="00FE341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87D19">
              <w:rPr>
                <w:rFonts w:cs="Times New Roman"/>
                <w:b/>
                <w:bCs/>
                <w:sz w:val="26"/>
                <w:szCs w:val="26"/>
                <w:lang w:val="de-DE"/>
              </w:rPr>
              <w:t>- Hoạt động đánh giá:</w:t>
            </w:r>
          </w:p>
          <w:p w14:paraId="5C100EC8" w14:textId="210B64BB" w:rsidR="00FE3411" w:rsidRDefault="00FE3411" w:rsidP="00FE3411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+ Đánh giá trên lớp: Cho/nhận phản hồi qua câu hỏi, qua sản phẩm thuyết trình.</w:t>
            </w:r>
          </w:p>
          <w:p w14:paraId="37D6D187" w14:textId="7FC67167" w:rsidR="0082049F" w:rsidRPr="00787D19" w:rsidRDefault="00FE3411" w:rsidP="00FE341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lastRenderedPageBreak/>
              <w:t>+ Đánh giá tự học: Chấm bài giải quyết các nhiệm vụ về nhà của sinh viên.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6B27E1A" w14:textId="3F148411" w:rsidR="00997417" w:rsidRDefault="00997417" w:rsidP="00997417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lastRenderedPageBreak/>
              <w:t>CELO2.1</w:t>
            </w:r>
          </w:p>
          <w:p w14:paraId="189C9878" w14:textId="5FC3CF5C" w:rsidR="00997417" w:rsidRDefault="00997417" w:rsidP="00997417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CELO2.2</w:t>
            </w:r>
          </w:p>
          <w:p w14:paraId="4A91F215" w14:textId="039FDDC8" w:rsidR="00997417" w:rsidRDefault="00997417" w:rsidP="00997417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CELO3.1</w:t>
            </w:r>
          </w:p>
          <w:p w14:paraId="270C06D1" w14:textId="0979BCC5" w:rsidR="00997417" w:rsidRDefault="00997417" w:rsidP="00997417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CELO3.2</w:t>
            </w:r>
          </w:p>
          <w:p w14:paraId="5C00FC33" w14:textId="77777777" w:rsidR="00997417" w:rsidRDefault="00997417" w:rsidP="00997417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CELO4.1</w:t>
            </w:r>
          </w:p>
          <w:p w14:paraId="473109E6" w14:textId="2CD811F0" w:rsidR="0082049F" w:rsidRPr="00372E55" w:rsidRDefault="00997417" w:rsidP="00997417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CELO5.1</w:t>
            </w:r>
          </w:p>
        </w:tc>
        <w:tc>
          <w:tcPr>
            <w:tcW w:w="725" w:type="pct"/>
            <w:vAlign w:val="center"/>
          </w:tcPr>
          <w:p w14:paraId="4929556F" w14:textId="77777777" w:rsidR="00361839" w:rsidRDefault="00361839" w:rsidP="00361839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  <w:lang w:val="nb-NO"/>
              </w:rPr>
            </w:pPr>
            <w:r>
              <w:rPr>
                <w:rFonts w:cs="Times New Roman"/>
                <w:sz w:val="26"/>
                <w:szCs w:val="26"/>
                <w:lang w:val="nb-NO"/>
              </w:rPr>
              <w:t xml:space="preserve">1. </w:t>
            </w:r>
            <w:r w:rsidRPr="00372E55">
              <w:rPr>
                <w:rFonts w:cs="Times New Roman"/>
                <w:sz w:val="26"/>
                <w:szCs w:val="26"/>
                <w:lang w:val="nb-NO"/>
              </w:rPr>
              <w:t xml:space="preserve">Trần Thị Minh Đức (2014), </w:t>
            </w:r>
            <w:r w:rsidRPr="00372E55">
              <w:rPr>
                <w:rFonts w:cs="Times New Roman"/>
                <w:i/>
                <w:sz w:val="26"/>
                <w:szCs w:val="26"/>
                <w:lang w:val="nb-NO"/>
              </w:rPr>
              <w:t>Giáo trình Tham vấn tâm lý</w:t>
            </w:r>
            <w:r w:rsidRPr="00372E55">
              <w:rPr>
                <w:rFonts w:cs="Times New Roman"/>
                <w:sz w:val="26"/>
                <w:szCs w:val="26"/>
                <w:lang w:val="nb-NO"/>
              </w:rPr>
              <w:t>, NXB ĐHQG Hà Nội.</w:t>
            </w:r>
          </w:p>
          <w:p w14:paraId="3F559EF0" w14:textId="51BF5538" w:rsidR="0082049F" w:rsidRDefault="00361839" w:rsidP="00361839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  <w:lang w:val="nb-NO"/>
              </w:rPr>
            </w:pPr>
            <w:r>
              <w:rPr>
                <w:rFonts w:cs="Times New Roman"/>
                <w:sz w:val="26"/>
                <w:szCs w:val="26"/>
                <w:lang w:val="nb-NO"/>
              </w:rPr>
              <w:t xml:space="preserve">2. Hoàng Anh Phước (2014), </w:t>
            </w:r>
            <w:r w:rsidRPr="0082049F">
              <w:rPr>
                <w:rFonts w:cs="Times New Roman"/>
                <w:i/>
                <w:sz w:val="26"/>
                <w:szCs w:val="26"/>
                <w:lang w:val="nb-NO"/>
              </w:rPr>
              <w:t>Kỹ năng Tham vấn học đường-Những vấn đề lý luận và thực tiễn,</w:t>
            </w:r>
            <w:r>
              <w:rPr>
                <w:rFonts w:cs="Times New Roman"/>
                <w:sz w:val="26"/>
                <w:szCs w:val="26"/>
                <w:lang w:val="nb-NO"/>
              </w:rPr>
              <w:t xml:space="preserve"> NXB ĐHSP.</w:t>
            </w:r>
          </w:p>
        </w:tc>
      </w:tr>
    </w:tbl>
    <w:p w14:paraId="327879D0" w14:textId="136E4C81" w:rsidR="00E030C6" w:rsidRPr="00372E55" w:rsidRDefault="00E030C6" w:rsidP="00C16644">
      <w:pPr>
        <w:spacing w:before="120" w:after="0" w:line="360" w:lineRule="auto"/>
        <w:jc w:val="both"/>
        <w:rPr>
          <w:b/>
          <w:sz w:val="26"/>
          <w:szCs w:val="26"/>
        </w:rPr>
      </w:pPr>
    </w:p>
    <w:p w14:paraId="52E5ED84" w14:textId="77777777" w:rsidR="00E030C6" w:rsidRPr="00372E55" w:rsidRDefault="00E030C6" w:rsidP="00E030C6">
      <w:pPr>
        <w:rPr>
          <w:sz w:val="26"/>
          <w:szCs w:val="26"/>
        </w:rPr>
      </w:pPr>
    </w:p>
    <w:p w14:paraId="59D5B4D6" w14:textId="77777777" w:rsidR="00E030C6" w:rsidRPr="00372E55" w:rsidRDefault="00E030C6" w:rsidP="00E030C6">
      <w:pPr>
        <w:rPr>
          <w:rFonts w:cs="Times New Roman"/>
          <w:sz w:val="26"/>
          <w:szCs w:val="26"/>
        </w:rPr>
      </w:pPr>
      <w:r w:rsidRPr="00372E55">
        <w:rPr>
          <w:sz w:val="26"/>
          <w:szCs w:val="26"/>
        </w:rPr>
        <w:tab/>
      </w:r>
    </w:p>
    <w:p w14:paraId="768749A9" w14:textId="77777777" w:rsidR="00E030C6" w:rsidRPr="00372E55" w:rsidRDefault="00E030C6" w:rsidP="00E030C6">
      <w:pPr>
        <w:tabs>
          <w:tab w:val="left" w:pos="4905"/>
        </w:tabs>
        <w:rPr>
          <w:sz w:val="26"/>
          <w:szCs w:val="26"/>
        </w:rPr>
      </w:pPr>
    </w:p>
    <w:p w14:paraId="3F21C305" w14:textId="77777777" w:rsidR="00204427" w:rsidRPr="00372E55" w:rsidRDefault="00E030C6" w:rsidP="00E030C6">
      <w:pPr>
        <w:tabs>
          <w:tab w:val="left" w:pos="4905"/>
        </w:tabs>
        <w:rPr>
          <w:sz w:val="26"/>
          <w:szCs w:val="26"/>
        </w:rPr>
        <w:sectPr w:rsidR="00204427" w:rsidRPr="00372E55" w:rsidSect="00361839">
          <w:pgSz w:w="16840" w:h="11907" w:orient="landscape" w:code="9"/>
          <w:pgMar w:top="1134" w:right="1247" w:bottom="1134" w:left="1134" w:header="624" w:footer="284" w:gutter="0"/>
          <w:cols w:space="720"/>
          <w:docGrid w:linePitch="381"/>
        </w:sectPr>
      </w:pPr>
      <w:r w:rsidRPr="00372E55">
        <w:rPr>
          <w:sz w:val="26"/>
          <w:szCs w:val="26"/>
        </w:rPr>
        <w:tab/>
      </w:r>
    </w:p>
    <w:p w14:paraId="0D435C94" w14:textId="063D3D5A" w:rsidR="00F042E8" w:rsidRPr="00372E55" w:rsidRDefault="00CC2BFF" w:rsidP="00BF3EAE">
      <w:pPr>
        <w:spacing w:after="0" w:line="360" w:lineRule="auto"/>
        <w:jc w:val="both"/>
        <w:rPr>
          <w:sz w:val="26"/>
          <w:szCs w:val="26"/>
        </w:rPr>
      </w:pPr>
      <w:r w:rsidRPr="00372E55">
        <w:rPr>
          <w:b/>
          <w:sz w:val="26"/>
          <w:szCs w:val="26"/>
        </w:rPr>
        <w:lastRenderedPageBreak/>
        <w:t>9</w:t>
      </w:r>
      <w:r w:rsidR="00C74287" w:rsidRPr="00372E55">
        <w:rPr>
          <w:b/>
          <w:sz w:val="26"/>
          <w:szCs w:val="26"/>
        </w:rPr>
        <w:t>. Quy định của học</w:t>
      </w:r>
      <w:r w:rsidR="00E726D6" w:rsidRPr="00372E55">
        <w:rPr>
          <w:b/>
          <w:sz w:val="26"/>
          <w:szCs w:val="26"/>
        </w:rPr>
        <w:t xml:space="preserve"> phần</w:t>
      </w:r>
      <w:r w:rsidR="00CD3C94" w:rsidRPr="00372E55">
        <w:rPr>
          <w:sz w:val="26"/>
          <w:szCs w:val="26"/>
        </w:rPr>
        <w:t xml:space="preserve"> </w:t>
      </w:r>
    </w:p>
    <w:p w14:paraId="145436F0" w14:textId="77777777" w:rsidR="00CC2BFF" w:rsidRPr="00372E55" w:rsidRDefault="00CC2BFF" w:rsidP="00BF3EAE">
      <w:pPr>
        <w:spacing w:after="0" w:line="360" w:lineRule="auto"/>
        <w:ind w:firstLine="567"/>
        <w:jc w:val="both"/>
        <w:rPr>
          <w:rFonts w:eastAsia="Times New Roman"/>
          <w:bCs/>
          <w:sz w:val="26"/>
          <w:szCs w:val="26"/>
        </w:rPr>
      </w:pPr>
      <w:r w:rsidRPr="00372E55">
        <w:rPr>
          <w:rFonts w:cs="Times New Roman"/>
          <w:sz w:val="26"/>
          <w:szCs w:val="26"/>
        </w:rPr>
        <w:t xml:space="preserve">- Giờ tự học: </w:t>
      </w:r>
      <w:r w:rsidRPr="00372E55">
        <w:rPr>
          <w:rFonts w:eastAsia="Times New Roman"/>
          <w:bCs/>
          <w:sz w:val="26"/>
          <w:szCs w:val="26"/>
        </w:rPr>
        <w:t xml:space="preserve">Ngoài giờ lên lớp </w:t>
      </w:r>
      <w:proofErr w:type="gramStart"/>
      <w:r w:rsidRPr="00372E55">
        <w:rPr>
          <w:rFonts w:eastAsia="Times New Roman"/>
          <w:bCs/>
          <w:sz w:val="26"/>
          <w:szCs w:val="26"/>
        </w:rPr>
        <w:t>theo</w:t>
      </w:r>
      <w:proofErr w:type="gramEnd"/>
      <w:r w:rsidRPr="00372E55">
        <w:rPr>
          <w:rFonts w:eastAsia="Times New Roman"/>
          <w:bCs/>
          <w:sz w:val="26"/>
          <w:szCs w:val="26"/>
        </w:rPr>
        <w:t xml:space="preserve"> thời khóa biểu, sinh viên sẽ phải đầu tư 30 giờ tự học/ tín chỉ lý thuyết như:</w:t>
      </w:r>
    </w:p>
    <w:p w14:paraId="7DCC46A3" w14:textId="77777777" w:rsidR="00CC2BFF" w:rsidRPr="00372E55" w:rsidRDefault="00CC2BFF" w:rsidP="00BF3EAE">
      <w:pPr>
        <w:spacing w:after="0" w:line="360" w:lineRule="auto"/>
        <w:ind w:firstLine="1276"/>
        <w:jc w:val="both"/>
        <w:rPr>
          <w:rFonts w:eastAsia="Times New Roman"/>
          <w:bCs/>
          <w:sz w:val="26"/>
          <w:szCs w:val="26"/>
        </w:rPr>
      </w:pPr>
      <w:r w:rsidRPr="00372E55">
        <w:rPr>
          <w:rFonts w:eastAsia="Times New Roman"/>
          <w:bCs/>
          <w:sz w:val="26"/>
          <w:szCs w:val="26"/>
        </w:rPr>
        <w:t>+ Chuẩn bị bài học trước giờ học; Đọc tài liệu tham khảo; Xem xét và củng cố bài học sau giờ học</w:t>
      </w:r>
    </w:p>
    <w:p w14:paraId="20BED6EC" w14:textId="77777777" w:rsidR="00CC2BFF" w:rsidRPr="00372E55" w:rsidRDefault="00CC2BFF" w:rsidP="00BF3EAE">
      <w:pPr>
        <w:spacing w:after="0" w:line="360" w:lineRule="auto"/>
        <w:ind w:firstLine="1276"/>
        <w:jc w:val="both"/>
        <w:rPr>
          <w:rFonts w:eastAsia="Times New Roman"/>
          <w:bCs/>
          <w:sz w:val="26"/>
          <w:szCs w:val="26"/>
        </w:rPr>
      </w:pPr>
      <w:r w:rsidRPr="00372E55">
        <w:rPr>
          <w:rFonts w:eastAsia="Times New Roman"/>
          <w:bCs/>
          <w:sz w:val="26"/>
          <w:szCs w:val="26"/>
        </w:rPr>
        <w:t>+ Nghiên cứu, làm bài tập, làm việc nhóm …</w:t>
      </w:r>
    </w:p>
    <w:p w14:paraId="5447F160" w14:textId="77777777" w:rsidR="00CC2BFF" w:rsidRPr="00372E55" w:rsidRDefault="00CC2BFF" w:rsidP="00BF3EAE">
      <w:pPr>
        <w:spacing w:after="0" w:line="360" w:lineRule="auto"/>
        <w:ind w:firstLine="1276"/>
        <w:jc w:val="both"/>
        <w:rPr>
          <w:rFonts w:eastAsia="Times New Roman"/>
          <w:bCs/>
          <w:sz w:val="26"/>
          <w:szCs w:val="26"/>
        </w:rPr>
      </w:pPr>
      <w:r w:rsidRPr="00372E55">
        <w:rPr>
          <w:rFonts w:eastAsia="Times New Roman"/>
          <w:bCs/>
          <w:sz w:val="26"/>
          <w:szCs w:val="26"/>
        </w:rPr>
        <w:t>+ Hoàn tất nhật ký việc tự học.</w:t>
      </w:r>
    </w:p>
    <w:p w14:paraId="747EF4D3" w14:textId="256583EC" w:rsidR="003F12E2" w:rsidRPr="00372E55" w:rsidRDefault="003F12E2" w:rsidP="00BF3EAE">
      <w:pPr>
        <w:spacing w:after="0" w:line="360" w:lineRule="auto"/>
        <w:ind w:firstLine="633"/>
        <w:jc w:val="both"/>
        <w:rPr>
          <w:sz w:val="26"/>
          <w:szCs w:val="26"/>
        </w:rPr>
      </w:pPr>
      <w:r w:rsidRPr="00372E55">
        <w:rPr>
          <w:sz w:val="26"/>
          <w:szCs w:val="26"/>
        </w:rPr>
        <w:t xml:space="preserve">- Sinh viên làm bài tập cá nhân (nhóm) nếu sao chép của nhau sẽ bị trừ 100% điểm phần bài tập cá nhân trong đánh giá quá trình. </w:t>
      </w:r>
      <w:proofErr w:type="gramStart"/>
      <w:r w:rsidR="00D21789" w:rsidRPr="00372E55">
        <w:rPr>
          <w:sz w:val="26"/>
          <w:szCs w:val="26"/>
        </w:rPr>
        <w:t>Khi trích dẫn, cần ghi nguồn tài liệu tham khảo, nếu phát hiện sao chép sẽ bị điểm 0.</w:t>
      </w:r>
      <w:proofErr w:type="gramEnd"/>
    </w:p>
    <w:p w14:paraId="4583433B" w14:textId="77777777" w:rsidR="003F12E2" w:rsidRPr="00372E55" w:rsidRDefault="003F12E2" w:rsidP="00BF3EAE">
      <w:pPr>
        <w:spacing w:after="0" w:line="360" w:lineRule="auto"/>
        <w:ind w:firstLine="633"/>
        <w:jc w:val="both"/>
        <w:rPr>
          <w:sz w:val="26"/>
          <w:szCs w:val="26"/>
        </w:rPr>
      </w:pPr>
      <w:r w:rsidRPr="00372E55">
        <w:rPr>
          <w:sz w:val="26"/>
          <w:szCs w:val="26"/>
        </w:rPr>
        <w:t>- Sinh viên cần hoàn thành 2 nhiệm vụ sau:</w:t>
      </w:r>
    </w:p>
    <w:p w14:paraId="57B6FC95" w14:textId="43254068" w:rsidR="003F12E2" w:rsidRPr="00372E55" w:rsidRDefault="003F12E2" w:rsidP="00BF3EAE">
      <w:pPr>
        <w:spacing w:after="0" w:line="360" w:lineRule="auto"/>
        <w:ind w:firstLine="633"/>
        <w:jc w:val="both"/>
        <w:rPr>
          <w:sz w:val="26"/>
          <w:szCs w:val="26"/>
        </w:rPr>
      </w:pPr>
      <w:r w:rsidRPr="00372E55">
        <w:rPr>
          <w:sz w:val="26"/>
          <w:szCs w:val="26"/>
        </w:rPr>
        <w:t xml:space="preserve">+ Dự lớp </w:t>
      </w:r>
      <w:proofErr w:type="gramStart"/>
      <w:r w:rsidRPr="00372E55">
        <w:rPr>
          <w:sz w:val="26"/>
          <w:szCs w:val="26"/>
        </w:rPr>
        <w:t>theo</w:t>
      </w:r>
      <w:proofErr w:type="gramEnd"/>
      <w:r w:rsidRPr="00372E55">
        <w:rPr>
          <w:sz w:val="26"/>
          <w:szCs w:val="26"/>
        </w:rPr>
        <w:t xml:space="preserve"> quy định, không nghỉ quá 20% số tiết quy định.</w:t>
      </w:r>
    </w:p>
    <w:p w14:paraId="2204CB47" w14:textId="5F531B69" w:rsidR="003F12E2" w:rsidRPr="00372E55" w:rsidRDefault="003F12E2" w:rsidP="00BF3EAE">
      <w:pPr>
        <w:spacing w:after="0" w:line="360" w:lineRule="auto"/>
        <w:ind w:firstLine="633"/>
        <w:jc w:val="both"/>
        <w:rPr>
          <w:sz w:val="26"/>
          <w:szCs w:val="26"/>
        </w:rPr>
      </w:pPr>
      <w:r w:rsidRPr="00372E55">
        <w:rPr>
          <w:sz w:val="26"/>
          <w:szCs w:val="26"/>
        </w:rPr>
        <w:t xml:space="preserve">+ Bài tập: Phải hoàn thành 100% bài tập cá nhân và nhóm </w:t>
      </w:r>
      <w:proofErr w:type="gramStart"/>
      <w:r w:rsidRPr="00372E55">
        <w:rPr>
          <w:sz w:val="26"/>
          <w:szCs w:val="26"/>
        </w:rPr>
        <w:t>theo</w:t>
      </w:r>
      <w:proofErr w:type="gramEnd"/>
      <w:r w:rsidRPr="00372E55">
        <w:rPr>
          <w:sz w:val="26"/>
          <w:szCs w:val="26"/>
        </w:rPr>
        <w:t xml:space="preserve"> đúng thời gian và đúng yêu cầu đề ra.</w:t>
      </w:r>
    </w:p>
    <w:p w14:paraId="62B89C5A" w14:textId="54F593C0" w:rsidR="003F12E2" w:rsidRPr="00372E55" w:rsidRDefault="008446E1" w:rsidP="00BF3EAE">
      <w:pPr>
        <w:spacing w:after="0" w:line="360" w:lineRule="auto"/>
        <w:jc w:val="both"/>
        <w:rPr>
          <w:sz w:val="26"/>
          <w:szCs w:val="26"/>
        </w:rPr>
      </w:pPr>
      <w:r w:rsidRPr="00372E55">
        <w:rPr>
          <w:sz w:val="26"/>
          <w:szCs w:val="26"/>
        </w:rPr>
        <w:tab/>
        <w:t>- Học tập trên tinh thần hợp tác và tôn trọng sự khác biệt.</w:t>
      </w:r>
    </w:p>
    <w:p w14:paraId="6C43515C" w14:textId="28DD809A" w:rsidR="008A476B" w:rsidRPr="00372E55" w:rsidRDefault="00380A86" w:rsidP="00BF3EAE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C74287" w:rsidRPr="00372E55">
        <w:rPr>
          <w:b/>
          <w:sz w:val="26"/>
          <w:szCs w:val="26"/>
        </w:rPr>
        <w:t>.</w:t>
      </w:r>
      <w:r w:rsidR="008A476B" w:rsidRPr="00372E55">
        <w:rPr>
          <w:b/>
          <w:sz w:val="26"/>
          <w:szCs w:val="26"/>
        </w:rPr>
        <w:t xml:space="preserve"> Phiên bản </w:t>
      </w:r>
      <w:r w:rsidR="00314AAC" w:rsidRPr="00372E55">
        <w:rPr>
          <w:b/>
          <w:sz w:val="26"/>
          <w:szCs w:val="26"/>
        </w:rPr>
        <w:t xml:space="preserve">chỉnh </w:t>
      </w:r>
      <w:r w:rsidR="008A476B" w:rsidRPr="00372E55">
        <w:rPr>
          <w:b/>
          <w:sz w:val="26"/>
          <w:szCs w:val="26"/>
        </w:rPr>
        <w:t>sử</w:t>
      </w:r>
      <w:r w:rsidR="00314AAC" w:rsidRPr="00372E55">
        <w:rPr>
          <w:b/>
          <w:sz w:val="26"/>
          <w:szCs w:val="26"/>
        </w:rPr>
        <w:t>a</w:t>
      </w:r>
      <w:r w:rsidR="00F11AB8" w:rsidRPr="00372E55">
        <w:rPr>
          <w:b/>
          <w:sz w:val="26"/>
          <w:szCs w:val="26"/>
        </w:rPr>
        <w:t xml:space="preserve"> </w:t>
      </w:r>
    </w:p>
    <w:p w14:paraId="6D952E14" w14:textId="438E30E3" w:rsidR="00CC51C5" w:rsidRPr="00372E55" w:rsidRDefault="00380953" w:rsidP="00BF3EAE">
      <w:pPr>
        <w:spacing w:after="0" w:line="360" w:lineRule="auto"/>
        <w:jc w:val="both"/>
        <w:rPr>
          <w:sz w:val="26"/>
          <w:szCs w:val="26"/>
        </w:rPr>
      </w:pPr>
      <w:r w:rsidRPr="00372E55">
        <w:rPr>
          <w:sz w:val="26"/>
          <w:szCs w:val="26"/>
        </w:rPr>
        <w:t>Lầ</w:t>
      </w:r>
      <w:r w:rsidR="00392039" w:rsidRPr="00372E55">
        <w:rPr>
          <w:sz w:val="26"/>
          <w:szCs w:val="26"/>
        </w:rPr>
        <w:t xml:space="preserve">n </w:t>
      </w:r>
      <w:r w:rsidR="00F62D65">
        <w:rPr>
          <w:sz w:val="26"/>
          <w:szCs w:val="26"/>
        </w:rPr>
        <w:t>1</w:t>
      </w:r>
      <w:r w:rsidRPr="00372E55">
        <w:rPr>
          <w:sz w:val="26"/>
          <w:szCs w:val="26"/>
        </w:rPr>
        <w:t xml:space="preserve">, ngày </w:t>
      </w:r>
      <w:r w:rsidR="00F62D65">
        <w:rPr>
          <w:sz w:val="26"/>
          <w:szCs w:val="26"/>
        </w:rPr>
        <w:t>1/6/2019</w:t>
      </w:r>
    </w:p>
    <w:p w14:paraId="0F15B89E" w14:textId="3D1C8D85" w:rsidR="00C74287" w:rsidRPr="00372E55" w:rsidRDefault="00380A86" w:rsidP="00BF3EAE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8A476B" w:rsidRPr="00372E55">
        <w:rPr>
          <w:b/>
          <w:sz w:val="26"/>
          <w:szCs w:val="26"/>
        </w:rPr>
        <w:t>.</w:t>
      </w:r>
      <w:r w:rsidR="00C74287" w:rsidRPr="00372E55">
        <w:rPr>
          <w:b/>
          <w:sz w:val="26"/>
          <w:szCs w:val="26"/>
        </w:rPr>
        <w:t xml:space="preserve"> Phụ trách học</w:t>
      </w:r>
      <w:r w:rsidR="00E726D6" w:rsidRPr="00372E55">
        <w:rPr>
          <w:b/>
          <w:sz w:val="26"/>
          <w:szCs w:val="26"/>
        </w:rPr>
        <w:t xml:space="preserve"> phần</w:t>
      </w:r>
    </w:p>
    <w:p w14:paraId="4F5848E9" w14:textId="146BE183" w:rsidR="00EC7215" w:rsidRPr="00372E55" w:rsidRDefault="0094467B" w:rsidP="00BF3EAE">
      <w:pPr>
        <w:spacing w:after="0" w:line="360" w:lineRule="auto"/>
        <w:jc w:val="both"/>
        <w:rPr>
          <w:sz w:val="26"/>
          <w:szCs w:val="26"/>
        </w:rPr>
      </w:pPr>
      <w:r w:rsidRPr="00372E55">
        <w:rPr>
          <w:sz w:val="26"/>
          <w:szCs w:val="26"/>
        </w:rPr>
        <w:t>- Khoa/chương trình</w:t>
      </w:r>
      <w:r w:rsidR="00C74287" w:rsidRPr="00372E55">
        <w:rPr>
          <w:sz w:val="26"/>
          <w:szCs w:val="26"/>
        </w:rPr>
        <w:t xml:space="preserve">: </w:t>
      </w:r>
      <w:r w:rsidRPr="00372E55">
        <w:rPr>
          <w:sz w:val="26"/>
          <w:szCs w:val="26"/>
        </w:rPr>
        <w:t>Chương trình</w:t>
      </w:r>
      <w:r w:rsidR="008446E1" w:rsidRPr="00372E55">
        <w:rPr>
          <w:sz w:val="26"/>
          <w:szCs w:val="26"/>
        </w:rPr>
        <w:t xml:space="preserve"> Tâm lý học, khoa </w:t>
      </w:r>
      <w:r w:rsidR="00380A86">
        <w:rPr>
          <w:sz w:val="26"/>
          <w:szCs w:val="26"/>
        </w:rPr>
        <w:t>Sư phạm.</w:t>
      </w:r>
    </w:p>
    <w:p w14:paraId="08F1DF60" w14:textId="4E65518C" w:rsidR="00C74287" w:rsidRPr="00372E55" w:rsidRDefault="00C74287" w:rsidP="00BF3EAE">
      <w:pPr>
        <w:spacing w:after="0" w:line="360" w:lineRule="auto"/>
        <w:jc w:val="both"/>
        <w:rPr>
          <w:rFonts w:cs="Times New Roman"/>
          <w:sz w:val="26"/>
          <w:szCs w:val="26"/>
          <w:shd w:val="clear" w:color="auto" w:fill="FFFFFF"/>
        </w:rPr>
      </w:pPr>
      <w:r w:rsidRPr="00372E55">
        <w:rPr>
          <w:rFonts w:cs="Times New Roman"/>
          <w:sz w:val="26"/>
          <w:szCs w:val="26"/>
        </w:rPr>
        <w:t>- Địa chỉ và email liên hệ:</w:t>
      </w:r>
      <w:r w:rsidR="00380953" w:rsidRPr="00372E55">
        <w:rPr>
          <w:rFonts w:cs="Times New Roman"/>
          <w:sz w:val="26"/>
          <w:szCs w:val="26"/>
        </w:rPr>
        <w:t xml:space="preserve"> </w:t>
      </w:r>
      <w:r w:rsidR="00380A86">
        <w:rPr>
          <w:rFonts w:cs="Times New Roman"/>
          <w:sz w:val="26"/>
          <w:szCs w:val="26"/>
        </w:rPr>
        <w:t>khoakhgd@tdmu.edu.vn</w:t>
      </w:r>
    </w:p>
    <w:p w14:paraId="4213195A" w14:textId="155933E9" w:rsidR="009E51E8" w:rsidRPr="00372E55" w:rsidRDefault="009E51E8" w:rsidP="00BF3EAE">
      <w:pPr>
        <w:spacing w:after="0" w:line="360" w:lineRule="auto"/>
        <w:rPr>
          <w:sz w:val="26"/>
          <w:szCs w:val="26"/>
          <w:lang w:val="vi-VN"/>
        </w:rPr>
      </w:pPr>
      <w:r w:rsidRPr="00372E55">
        <w:rPr>
          <w:sz w:val="26"/>
          <w:szCs w:val="26"/>
        </w:rPr>
        <w:t>- Điện thoạ</w:t>
      </w:r>
      <w:r w:rsidR="008446E1" w:rsidRPr="00372E55">
        <w:rPr>
          <w:sz w:val="26"/>
          <w:szCs w:val="26"/>
        </w:rPr>
        <w:t>i:  0274 815154</w:t>
      </w:r>
    </w:p>
    <w:p w14:paraId="5430159A" w14:textId="77777777" w:rsidR="002A0212" w:rsidRDefault="002A0212" w:rsidP="00BF3EAE">
      <w:pPr>
        <w:spacing w:after="0" w:line="360" w:lineRule="auto"/>
        <w:jc w:val="right"/>
        <w:rPr>
          <w:i/>
          <w:sz w:val="26"/>
          <w:szCs w:val="26"/>
          <w:lang w:val="vi-VN"/>
        </w:rPr>
      </w:pPr>
    </w:p>
    <w:p w14:paraId="53B99D65" w14:textId="3C4B8CB0" w:rsidR="002A0212" w:rsidRDefault="002A0212" w:rsidP="00BF3EAE">
      <w:pPr>
        <w:spacing w:after="0" w:line="360" w:lineRule="auto"/>
        <w:jc w:val="right"/>
        <w:rPr>
          <w:sz w:val="26"/>
          <w:szCs w:val="26"/>
        </w:rPr>
      </w:pPr>
      <w:r>
        <w:rPr>
          <w:i/>
          <w:sz w:val="26"/>
          <w:szCs w:val="26"/>
          <w:lang w:val="vi-VN"/>
        </w:rPr>
        <w:t>Bình Dương, ngày</w:t>
      </w:r>
      <w:r w:rsidR="00BF3EAE">
        <w:rPr>
          <w:i/>
          <w:sz w:val="26"/>
          <w:szCs w:val="26"/>
        </w:rPr>
        <w:t xml:space="preserve">   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vi-VN"/>
        </w:rPr>
        <w:t>thán</w:t>
      </w:r>
      <w:r w:rsidR="00BF3EAE">
        <w:rPr>
          <w:i/>
          <w:sz w:val="26"/>
          <w:szCs w:val="26"/>
        </w:rPr>
        <w:t>g</w:t>
      </w:r>
      <w:r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  <w:lang w:val="vi-VN"/>
        </w:rPr>
        <w:t>năm 20</w:t>
      </w:r>
      <w:r>
        <w:rPr>
          <w:i/>
          <w:sz w:val="26"/>
          <w:szCs w:val="26"/>
        </w:rPr>
        <w:t>19</w:t>
      </w:r>
    </w:p>
    <w:p w14:paraId="12D80D7A" w14:textId="2D0F1004" w:rsidR="002A0212" w:rsidRDefault="002A0212" w:rsidP="00BF3EAE">
      <w:pPr>
        <w:spacing w:after="0" w:line="360" w:lineRule="auto"/>
        <w:rPr>
          <w:b/>
          <w:sz w:val="26"/>
          <w:szCs w:val="26"/>
          <w:lang w:val="en-GB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vi-VN"/>
        </w:rPr>
        <w:t>TRƯỞNG KHO</w:t>
      </w:r>
      <w:r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380A86">
        <w:rPr>
          <w:b/>
          <w:sz w:val="26"/>
          <w:szCs w:val="26"/>
        </w:rPr>
        <w:tab/>
      </w:r>
      <w:r>
        <w:rPr>
          <w:b/>
          <w:sz w:val="26"/>
          <w:szCs w:val="26"/>
        </w:rPr>
        <w:t>GIÁM ĐỐC CTĐT</w:t>
      </w:r>
      <w:r>
        <w:rPr>
          <w:b/>
          <w:sz w:val="26"/>
          <w:szCs w:val="26"/>
          <w:lang w:val="vi-VN"/>
        </w:rPr>
        <w:t xml:space="preserve">    </w:t>
      </w:r>
      <w:r w:rsidR="00380A86">
        <w:rPr>
          <w:b/>
          <w:sz w:val="26"/>
          <w:szCs w:val="26"/>
          <w:lang w:val="en-GB"/>
        </w:rPr>
        <w:tab/>
        <w:t xml:space="preserve">  NGƯỜI BIÊN SOẠN</w:t>
      </w:r>
    </w:p>
    <w:p w14:paraId="35E62566" w14:textId="77777777" w:rsidR="00380A86" w:rsidRDefault="00380A86" w:rsidP="00380A86">
      <w:pPr>
        <w:spacing w:line="240" w:lineRule="atLeast"/>
        <w:rPr>
          <w:b/>
          <w:sz w:val="26"/>
          <w:szCs w:val="26"/>
          <w:lang w:val="en-GB"/>
        </w:rPr>
      </w:pPr>
    </w:p>
    <w:p w14:paraId="59357985" w14:textId="77777777" w:rsidR="00380A86" w:rsidRDefault="00380A86" w:rsidP="00380A86">
      <w:pPr>
        <w:spacing w:line="240" w:lineRule="atLeast"/>
        <w:rPr>
          <w:b/>
          <w:sz w:val="26"/>
          <w:szCs w:val="26"/>
          <w:lang w:val="en-GB"/>
        </w:rPr>
      </w:pPr>
    </w:p>
    <w:p w14:paraId="7383B762" w14:textId="5F67B9FB" w:rsidR="00380A86" w:rsidRPr="002859BD" w:rsidRDefault="00380A86" w:rsidP="00380A86">
      <w:pPr>
        <w:spacing w:line="240" w:lineRule="atLeast"/>
        <w:rPr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ab/>
      </w:r>
      <w:r>
        <w:rPr>
          <w:b/>
          <w:sz w:val="26"/>
          <w:szCs w:val="26"/>
          <w:lang w:val="en-GB"/>
        </w:rPr>
        <w:tab/>
      </w:r>
      <w:r>
        <w:rPr>
          <w:b/>
          <w:sz w:val="26"/>
          <w:szCs w:val="26"/>
          <w:lang w:val="en-GB"/>
        </w:rPr>
        <w:tab/>
      </w:r>
      <w:r>
        <w:rPr>
          <w:b/>
          <w:sz w:val="26"/>
          <w:szCs w:val="26"/>
          <w:lang w:val="en-GB"/>
        </w:rPr>
        <w:tab/>
      </w:r>
      <w:r>
        <w:rPr>
          <w:b/>
          <w:sz w:val="26"/>
          <w:szCs w:val="26"/>
          <w:lang w:val="en-GB"/>
        </w:rPr>
        <w:tab/>
      </w:r>
      <w:r>
        <w:rPr>
          <w:b/>
          <w:sz w:val="26"/>
          <w:szCs w:val="26"/>
          <w:lang w:val="en-GB"/>
        </w:rPr>
        <w:tab/>
      </w:r>
      <w:r>
        <w:rPr>
          <w:b/>
          <w:sz w:val="26"/>
          <w:szCs w:val="26"/>
          <w:lang w:val="en-GB"/>
        </w:rPr>
        <w:tab/>
      </w:r>
      <w:r>
        <w:rPr>
          <w:b/>
          <w:sz w:val="26"/>
          <w:szCs w:val="26"/>
          <w:lang w:val="en-GB"/>
        </w:rPr>
        <w:tab/>
      </w:r>
      <w:r w:rsidRPr="00380A86">
        <w:rPr>
          <w:i/>
          <w:sz w:val="26"/>
          <w:szCs w:val="26"/>
          <w:lang w:val="en-GB"/>
        </w:rPr>
        <w:t xml:space="preserve">     </w:t>
      </w:r>
      <w:r>
        <w:rPr>
          <w:i/>
          <w:sz w:val="26"/>
          <w:szCs w:val="26"/>
          <w:lang w:val="en-GB"/>
        </w:rPr>
        <w:t xml:space="preserve">  </w:t>
      </w:r>
      <w:r w:rsidR="002859BD">
        <w:rPr>
          <w:i/>
          <w:sz w:val="26"/>
          <w:szCs w:val="26"/>
          <w:lang w:val="en-GB"/>
        </w:rPr>
        <w:t xml:space="preserve">  </w:t>
      </w:r>
      <w:r>
        <w:rPr>
          <w:i/>
          <w:sz w:val="26"/>
          <w:szCs w:val="26"/>
          <w:lang w:val="en-GB"/>
        </w:rPr>
        <w:t xml:space="preserve"> </w:t>
      </w:r>
      <w:r w:rsidRPr="002859BD">
        <w:rPr>
          <w:sz w:val="26"/>
          <w:szCs w:val="26"/>
          <w:lang w:val="en-GB"/>
        </w:rPr>
        <w:t>ThS. Nguyễn Thị Tuấn Anh</w:t>
      </w:r>
    </w:p>
    <w:p w14:paraId="09621720" w14:textId="77777777" w:rsidR="009E51E8" w:rsidRPr="00372E55" w:rsidRDefault="009E51E8" w:rsidP="00C16644">
      <w:pPr>
        <w:spacing w:before="120" w:after="0" w:line="360" w:lineRule="auto"/>
        <w:rPr>
          <w:b/>
          <w:sz w:val="26"/>
          <w:szCs w:val="26"/>
          <w:lang w:val="vi-VN"/>
        </w:rPr>
      </w:pPr>
    </w:p>
    <w:p w14:paraId="131DCF17" w14:textId="77777777" w:rsidR="009E51E8" w:rsidRDefault="00B44339" w:rsidP="00C16644">
      <w:pPr>
        <w:spacing w:before="120" w:after="0" w:line="360" w:lineRule="auto"/>
        <w:rPr>
          <w:b/>
          <w:sz w:val="26"/>
          <w:szCs w:val="26"/>
          <w:lang w:val="en-GB"/>
        </w:rPr>
      </w:pPr>
      <w:r w:rsidRPr="00372E55">
        <w:rPr>
          <w:b/>
          <w:sz w:val="26"/>
          <w:szCs w:val="26"/>
          <w:lang w:val="vi-VN"/>
        </w:rPr>
        <w:t xml:space="preserve"> </w:t>
      </w:r>
    </w:p>
    <w:p w14:paraId="41456407" w14:textId="77777777" w:rsidR="00380A86" w:rsidRDefault="00380A86" w:rsidP="00C16644">
      <w:pPr>
        <w:spacing w:before="120" w:after="0" w:line="360" w:lineRule="auto"/>
        <w:rPr>
          <w:b/>
          <w:sz w:val="26"/>
          <w:szCs w:val="26"/>
          <w:lang w:val="en-GB"/>
        </w:rPr>
      </w:pPr>
    </w:p>
    <w:p w14:paraId="1E1B2DCC" w14:textId="77777777" w:rsidR="00380A86" w:rsidRDefault="00380A86" w:rsidP="00C16644">
      <w:pPr>
        <w:spacing w:before="120" w:after="0" w:line="360" w:lineRule="auto"/>
        <w:rPr>
          <w:b/>
          <w:sz w:val="26"/>
          <w:szCs w:val="26"/>
          <w:lang w:val="en-GB"/>
        </w:rPr>
      </w:pPr>
    </w:p>
    <w:p w14:paraId="13B8A901" w14:textId="77777777" w:rsidR="00380A86" w:rsidRDefault="00380A86" w:rsidP="00C16644">
      <w:pPr>
        <w:spacing w:before="120" w:after="0" w:line="360" w:lineRule="auto"/>
        <w:rPr>
          <w:b/>
          <w:sz w:val="26"/>
          <w:szCs w:val="26"/>
          <w:lang w:val="en-GB"/>
        </w:rPr>
      </w:pPr>
    </w:p>
    <w:sectPr w:rsidR="00380A86" w:rsidSect="00392039">
      <w:pgSz w:w="11907" w:h="16840" w:code="9"/>
      <w:pgMar w:top="1247" w:right="1134" w:bottom="1134" w:left="1418" w:header="62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45F96" w14:textId="77777777" w:rsidR="00BE48F0" w:rsidRDefault="00BE48F0" w:rsidP="00681FBF">
      <w:pPr>
        <w:spacing w:after="0" w:line="240" w:lineRule="auto"/>
      </w:pPr>
      <w:r>
        <w:separator/>
      </w:r>
    </w:p>
  </w:endnote>
  <w:endnote w:type="continuationSeparator" w:id="0">
    <w:p w14:paraId="36076614" w14:textId="77777777" w:rsidR="00BE48F0" w:rsidRDefault="00BE48F0" w:rsidP="0068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28421" w14:textId="76CA5FF3" w:rsidR="0044769A" w:rsidRDefault="0044769A" w:rsidP="00986796">
    <w:pPr>
      <w:pStyle w:val="Footer"/>
      <w:jc w:val="right"/>
      <w:rPr>
        <w:noProof/>
      </w:rPr>
    </w:pPr>
    <w:r w:rsidRPr="000F20FB">
      <w:fldChar w:fldCharType="begin"/>
    </w:r>
    <w:r w:rsidRPr="000F20FB">
      <w:instrText xml:space="preserve"> PAGE   \* MERGEFORMAT </w:instrText>
    </w:r>
    <w:r w:rsidRPr="000F20FB">
      <w:fldChar w:fldCharType="separate"/>
    </w:r>
    <w:r w:rsidR="00351DFC">
      <w:rPr>
        <w:noProof/>
      </w:rPr>
      <w:t>3</w:t>
    </w:r>
    <w:r w:rsidRPr="000F20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12B9C" w14:textId="77777777" w:rsidR="00BE48F0" w:rsidRDefault="00BE48F0" w:rsidP="00681FBF">
      <w:pPr>
        <w:spacing w:after="0" w:line="240" w:lineRule="auto"/>
      </w:pPr>
      <w:r>
        <w:separator/>
      </w:r>
    </w:p>
  </w:footnote>
  <w:footnote w:type="continuationSeparator" w:id="0">
    <w:p w14:paraId="2BEE6A76" w14:textId="77777777" w:rsidR="00BE48F0" w:rsidRDefault="00BE48F0" w:rsidP="0068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1A9"/>
    <w:multiLevelType w:val="hybridMultilevel"/>
    <w:tmpl w:val="672A1F32"/>
    <w:lvl w:ilvl="0" w:tplc="4CFCB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4D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2B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02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E7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A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80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C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8A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9276EF"/>
    <w:multiLevelType w:val="hybridMultilevel"/>
    <w:tmpl w:val="97FAF42A"/>
    <w:lvl w:ilvl="0" w:tplc="25A21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4D34"/>
    <w:multiLevelType w:val="hybridMultilevel"/>
    <w:tmpl w:val="08FCFC88"/>
    <w:lvl w:ilvl="0" w:tplc="848EC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27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23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4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62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04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2D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CB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4B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907DA2"/>
    <w:multiLevelType w:val="hybridMultilevel"/>
    <w:tmpl w:val="D6844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C669D"/>
    <w:multiLevelType w:val="hybridMultilevel"/>
    <w:tmpl w:val="7E6090F8"/>
    <w:lvl w:ilvl="0" w:tplc="83C80E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64106"/>
    <w:multiLevelType w:val="hybridMultilevel"/>
    <w:tmpl w:val="A882F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25417"/>
    <w:multiLevelType w:val="hybridMultilevel"/>
    <w:tmpl w:val="E0603F34"/>
    <w:lvl w:ilvl="0" w:tplc="662C37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6CD1"/>
    <w:multiLevelType w:val="hybridMultilevel"/>
    <w:tmpl w:val="09C4240C"/>
    <w:lvl w:ilvl="0" w:tplc="30826E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068B2"/>
    <w:multiLevelType w:val="multilevel"/>
    <w:tmpl w:val="A592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810326A"/>
    <w:multiLevelType w:val="hybridMultilevel"/>
    <w:tmpl w:val="74347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C732E4"/>
    <w:multiLevelType w:val="hybridMultilevel"/>
    <w:tmpl w:val="2D1AC158"/>
    <w:lvl w:ilvl="0" w:tplc="4B42926E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845C09"/>
    <w:multiLevelType w:val="hybridMultilevel"/>
    <w:tmpl w:val="E6B2DFC0"/>
    <w:lvl w:ilvl="0" w:tplc="E6D8A0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72B94"/>
    <w:multiLevelType w:val="hybridMultilevel"/>
    <w:tmpl w:val="EA6CDCC4"/>
    <w:lvl w:ilvl="0" w:tplc="0AA4AC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E3592"/>
    <w:multiLevelType w:val="multilevel"/>
    <w:tmpl w:val="B0F05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2235A3"/>
    <w:multiLevelType w:val="multilevel"/>
    <w:tmpl w:val="F15A9782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38F83608"/>
    <w:multiLevelType w:val="multilevel"/>
    <w:tmpl w:val="3690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91E727A"/>
    <w:multiLevelType w:val="hybridMultilevel"/>
    <w:tmpl w:val="9120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56E5B"/>
    <w:multiLevelType w:val="hybridMultilevel"/>
    <w:tmpl w:val="DFAA3A62"/>
    <w:lvl w:ilvl="0" w:tplc="0D025158">
      <w:start w:val="8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4C727B8B"/>
    <w:multiLevelType w:val="hybridMultilevel"/>
    <w:tmpl w:val="89B8B98E"/>
    <w:lvl w:ilvl="0" w:tplc="2B220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EF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A0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04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C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EF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0E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A0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E5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0FC26E7"/>
    <w:multiLevelType w:val="hybridMultilevel"/>
    <w:tmpl w:val="712066F2"/>
    <w:lvl w:ilvl="0" w:tplc="CAE434E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25D6A"/>
    <w:multiLevelType w:val="hybridMultilevel"/>
    <w:tmpl w:val="E0DE41C0"/>
    <w:lvl w:ilvl="0" w:tplc="AD74AC62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5A16505E"/>
    <w:multiLevelType w:val="multilevel"/>
    <w:tmpl w:val="A312688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 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2">
      <w:start w:val="1"/>
      <w:numFmt w:val="decimal"/>
      <w:lvlText w:val="%1.%2.%3. 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29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4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39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5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0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5580" w:hanging="1440"/>
      </w:pPr>
      <w:rPr>
        <w:rFonts w:cs="Times New Roman" w:hint="default"/>
      </w:rPr>
    </w:lvl>
  </w:abstractNum>
  <w:abstractNum w:abstractNumId="22">
    <w:nsid w:val="5B7C751D"/>
    <w:multiLevelType w:val="hybridMultilevel"/>
    <w:tmpl w:val="9120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70893"/>
    <w:multiLevelType w:val="hybridMultilevel"/>
    <w:tmpl w:val="7E1C8D0C"/>
    <w:lvl w:ilvl="0" w:tplc="D794DF9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F248F"/>
    <w:multiLevelType w:val="hybridMultilevel"/>
    <w:tmpl w:val="5D3AF1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E0751"/>
    <w:multiLevelType w:val="hybridMultilevel"/>
    <w:tmpl w:val="6A1049E6"/>
    <w:lvl w:ilvl="0" w:tplc="11FE8BE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B6F13"/>
    <w:multiLevelType w:val="hybridMultilevel"/>
    <w:tmpl w:val="840418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25"/>
  </w:num>
  <w:num w:numId="6">
    <w:abstractNumId w:val="2"/>
  </w:num>
  <w:num w:numId="7">
    <w:abstractNumId w:val="18"/>
  </w:num>
  <w:num w:numId="8">
    <w:abstractNumId w:val="0"/>
  </w:num>
  <w:num w:numId="9">
    <w:abstractNumId w:val="26"/>
  </w:num>
  <w:num w:numId="10">
    <w:abstractNumId w:val="5"/>
  </w:num>
  <w:num w:numId="11">
    <w:abstractNumId w:val="22"/>
  </w:num>
  <w:num w:numId="12">
    <w:abstractNumId w:val="4"/>
  </w:num>
  <w:num w:numId="13">
    <w:abstractNumId w:val="7"/>
  </w:num>
  <w:num w:numId="14">
    <w:abstractNumId w:val="21"/>
  </w:num>
  <w:num w:numId="15">
    <w:abstractNumId w:val="14"/>
  </w:num>
  <w:num w:numId="16">
    <w:abstractNumId w:val="6"/>
  </w:num>
  <w:num w:numId="17">
    <w:abstractNumId w:val="19"/>
  </w:num>
  <w:num w:numId="18">
    <w:abstractNumId w:val="20"/>
  </w:num>
  <w:num w:numId="19">
    <w:abstractNumId w:val="24"/>
  </w:num>
  <w:num w:numId="20">
    <w:abstractNumId w:val="3"/>
  </w:num>
  <w:num w:numId="21">
    <w:abstractNumId w:val="8"/>
  </w:num>
  <w:num w:numId="22">
    <w:abstractNumId w:val="12"/>
  </w:num>
  <w:num w:numId="23">
    <w:abstractNumId w:val="16"/>
  </w:num>
  <w:num w:numId="24">
    <w:abstractNumId w:val="15"/>
  </w:num>
  <w:num w:numId="25">
    <w:abstractNumId w:val="17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87"/>
    <w:rsid w:val="00002613"/>
    <w:rsid w:val="00010779"/>
    <w:rsid w:val="00010DF6"/>
    <w:rsid w:val="000116B4"/>
    <w:rsid w:val="00012599"/>
    <w:rsid w:val="00014043"/>
    <w:rsid w:val="000203AA"/>
    <w:rsid w:val="0003062E"/>
    <w:rsid w:val="00036C9D"/>
    <w:rsid w:val="0004103E"/>
    <w:rsid w:val="00047AB7"/>
    <w:rsid w:val="00050380"/>
    <w:rsid w:val="00051CFA"/>
    <w:rsid w:val="00053BE5"/>
    <w:rsid w:val="0005524C"/>
    <w:rsid w:val="00056100"/>
    <w:rsid w:val="000604F0"/>
    <w:rsid w:val="0006680E"/>
    <w:rsid w:val="00066C67"/>
    <w:rsid w:val="00072A5E"/>
    <w:rsid w:val="000810E0"/>
    <w:rsid w:val="00090DDE"/>
    <w:rsid w:val="000A1A2B"/>
    <w:rsid w:val="000A5F84"/>
    <w:rsid w:val="000B4D31"/>
    <w:rsid w:val="000C0C7B"/>
    <w:rsid w:val="000D0E0F"/>
    <w:rsid w:val="000D137A"/>
    <w:rsid w:val="000D16D5"/>
    <w:rsid w:val="000E37D9"/>
    <w:rsid w:val="000E7D03"/>
    <w:rsid w:val="000F1C00"/>
    <w:rsid w:val="000F33E8"/>
    <w:rsid w:val="00115391"/>
    <w:rsid w:val="00122710"/>
    <w:rsid w:val="001272E1"/>
    <w:rsid w:val="001414F2"/>
    <w:rsid w:val="0014318B"/>
    <w:rsid w:val="00143BCC"/>
    <w:rsid w:val="00146957"/>
    <w:rsid w:val="00153050"/>
    <w:rsid w:val="00154AAA"/>
    <w:rsid w:val="001625C7"/>
    <w:rsid w:val="001659D9"/>
    <w:rsid w:val="00175003"/>
    <w:rsid w:val="00183467"/>
    <w:rsid w:val="001922FC"/>
    <w:rsid w:val="001B1AFD"/>
    <w:rsid w:val="001B4895"/>
    <w:rsid w:val="001C01B6"/>
    <w:rsid w:val="001C10A1"/>
    <w:rsid w:val="001C229B"/>
    <w:rsid w:val="001C4395"/>
    <w:rsid w:val="001C7B46"/>
    <w:rsid w:val="001D17D2"/>
    <w:rsid w:val="001D5607"/>
    <w:rsid w:val="001D6657"/>
    <w:rsid w:val="001D6E29"/>
    <w:rsid w:val="001D7A9A"/>
    <w:rsid w:val="001F1F11"/>
    <w:rsid w:val="001F24F0"/>
    <w:rsid w:val="001F302F"/>
    <w:rsid w:val="00201A7A"/>
    <w:rsid w:val="00204427"/>
    <w:rsid w:val="002045D4"/>
    <w:rsid w:val="00207075"/>
    <w:rsid w:val="00211020"/>
    <w:rsid w:val="00211F45"/>
    <w:rsid w:val="00225A11"/>
    <w:rsid w:val="0024136A"/>
    <w:rsid w:val="00243393"/>
    <w:rsid w:val="00252852"/>
    <w:rsid w:val="0025439A"/>
    <w:rsid w:val="00255D23"/>
    <w:rsid w:val="00261917"/>
    <w:rsid w:val="00261936"/>
    <w:rsid w:val="002653C6"/>
    <w:rsid w:val="00265A3E"/>
    <w:rsid w:val="00267E74"/>
    <w:rsid w:val="002859BD"/>
    <w:rsid w:val="00285F88"/>
    <w:rsid w:val="002877EE"/>
    <w:rsid w:val="00291FEF"/>
    <w:rsid w:val="00295AFB"/>
    <w:rsid w:val="002A0212"/>
    <w:rsid w:val="002A183B"/>
    <w:rsid w:val="002A4E21"/>
    <w:rsid w:val="002B1324"/>
    <w:rsid w:val="002B3403"/>
    <w:rsid w:val="002C0B7F"/>
    <w:rsid w:val="002C5239"/>
    <w:rsid w:val="002C591C"/>
    <w:rsid w:val="002D734F"/>
    <w:rsid w:val="002E26AB"/>
    <w:rsid w:val="002E4A17"/>
    <w:rsid w:val="002E5EAA"/>
    <w:rsid w:val="002F0876"/>
    <w:rsid w:val="002F1F24"/>
    <w:rsid w:val="002F1FBD"/>
    <w:rsid w:val="002F2355"/>
    <w:rsid w:val="00305FA3"/>
    <w:rsid w:val="00311B3D"/>
    <w:rsid w:val="00313251"/>
    <w:rsid w:val="00314286"/>
    <w:rsid w:val="00314AAC"/>
    <w:rsid w:val="00315FCF"/>
    <w:rsid w:val="0032527B"/>
    <w:rsid w:val="00327757"/>
    <w:rsid w:val="00335C27"/>
    <w:rsid w:val="0034111A"/>
    <w:rsid w:val="0034128D"/>
    <w:rsid w:val="00344412"/>
    <w:rsid w:val="00350BC5"/>
    <w:rsid w:val="00351BA8"/>
    <w:rsid w:val="00351DFC"/>
    <w:rsid w:val="003537F8"/>
    <w:rsid w:val="00354164"/>
    <w:rsid w:val="00356391"/>
    <w:rsid w:val="00361839"/>
    <w:rsid w:val="00370AD5"/>
    <w:rsid w:val="00371FCD"/>
    <w:rsid w:val="00372E55"/>
    <w:rsid w:val="003735F3"/>
    <w:rsid w:val="00374634"/>
    <w:rsid w:val="00380953"/>
    <w:rsid w:val="00380A86"/>
    <w:rsid w:val="00382B9F"/>
    <w:rsid w:val="003859B7"/>
    <w:rsid w:val="003866FF"/>
    <w:rsid w:val="00387F36"/>
    <w:rsid w:val="00392039"/>
    <w:rsid w:val="003A1C93"/>
    <w:rsid w:val="003A6CEA"/>
    <w:rsid w:val="003B09F4"/>
    <w:rsid w:val="003B18E3"/>
    <w:rsid w:val="003B2CCE"/>
    <w:rsid w:val="003C0B58"/>
    <w:rsid w:val="003C5424"/>
    <w:rsid w:val="003D369E"/>
    <w:rsid w:val="003D48FA"/>
    <w:rsid w:val="003E1F26"/>
    <w:rsid w:val="003E4F98"/>
    <w:rsid w:val="003E5209"/>
    <w:rsid w:val="003F119F"/>
    <w:rsid w:val="003F12E2"/>
    <w:rsid w:val="003F5805"/>
    <w:rsid w:val="003F76DA"/>
    <w:rsid w:val="00407D58"/>
    <w:rsid w:val="0041196F"/>
    <w:rsid w:val="0041661A"/>
    <w:rsid w:val="00417209"/>
    <w:rsid w:val="0042037B"/>
    <w:rsid w:val="004339DA"/>
    <w:rsid w:val="00441F67"/>
    <w:rsid w:val="00442FC8"/>
    <w:rsid w:val="00445240"/>
    <w:rsid w:val="004462ED"/>
    <w:rsid w:val="0044769A"/>
    <w:rsid w:val="004477EE"/>
    <w:rsid w:val="0045247A"/>
    <w:rsid w:val="0045777D"/>
    <w:rsid w:val="00466951"/>
    <w:rsid w:val="00475306"/>
    <w:rsid w:val="00476B4C"/>
    <w:rsid w:val="00476E3A"/>
    <w:rsid w:val="00477167"/>
    <w:rsid w:val="00477225"/>
    <w:rsid w:val="00480429"/>
    <w:rsid w:val="004835A9"/>
    <w:rsid w:val="00485ED2"/>
    <w:rsid w:val="00486245"/>
    <w:rsid w:val="004917FF"/>
    <w:rsid w:val="004A1580"/>
    <w:rsid w:val="004A3E0B"/>
    <w:rsid w:val="004A7262"/>
    <w:rsid w:val="004B009B"/>
    <w:rsid w:val="004B63DD"/>
    <w:rsid w:val="004B7F8B"/>
    <w:rsid w:val="004C7504"/>
    <w:rsid w:val="004D2482"/>
    <w:rsid w:val="004D4DEC"/>
    <w:rsid w:val="004E014C"/>
    <w:rsid w:val="004E1C24"/>
    <w:rsid w:val="004E3343"/>
    <w:rsid w:val="004E3EEC"/>
    <w:rsid w:val="004E673C"/>
    <w:rsid w:val="004F08F1"/>
    <w:rsid w:val="004F16E9"/>
    <w:rsid w:val="00503DAC"/>
    <w:rsid w:val="005115D2"/>
    <w:rsid w:val="0051213B"/>
    <w:rsid w:val="00517E4C"/>
    <w:rsid w:val="00522188"/>
    <w:rsid w:val="00522E93"/>
    <w:rsid w:val="00524309"/>
    <w:rsid w:val="0052645C"/>
    <w:rsid w:val="00526B11"/>
    <w:rsid w:val="00534399"/>
    <w:rsid w:val="005354B3"/>
    <w:rsid w:val="00540BF0"/>
    <w:rsid w:val="0054236C"/>
    <w:rsid w:val="0054761C"/>
    <w:rsid w:val="00547BDE"/>
    <w:rsid w:val="00552D8B"/>
    <w:rsid w:val="00556C1C"/>
    <w:rsid w:val="005574A3"/>
    <w:rsid w:val="005660A6"/>
    <w:rsid w:val="00574221"/>
    <w:rsid w:val="00575F35"/>
    <w:rsid w:val="00577590"/>
    <w:rsid w:val="005807C7"/>
    <w:rsid w:val="00582767"/>
    <w:rsid w:val="0059495E"/>
    <w:rsid w:val="00595488"/>
    <w:rsid w:val="005A5FB3"/>
    <w:rsid w:val="005A7A2B"/>
    <w:rsid w:val="005B0C92"/>
    <w:rsid w:val="005B27AC"/>
    <w:rsid w:val="005B40BA"/>
    <w:rsid w:val="005B75A9"/>
    <w:rsid w:val="005C1725"/>
    <w:rsid w:val="005C20D4"/>
    <w:rsid w:val="005C4EB1"/>
    <w:rsid w:val="005C6ADA"/>
    <w:rsid w:val="005D571C"/>
    <w:rsid w:val="005D694B"/>
    <w:rsid w:val="005E1700"/>
    <w:rsid w:val="005E788E"/>
    <w:rsid w:val="005F015D"/>
    <w:rsid w:val="005F08AF"/>
    <w:rsid w:val="006034F3"/>
    <w:rsid w:val="006121F4"/>
    <w:rsid w:val="00612719"/>
    <w:rsid w:val="00622A06"/>
    <w:rsid w:val="006235D3"/>
    <w:rsid w:val="00624193"/>
    <w:rsid w:val="006258F5"/>
    <w:rsid w:val="006303A8"/>
    <w:rsid w:val="00632C15"/>
    <w:rsid w:val="00647B28"/>
    <w:rsid w:val="00651497"/>
    <w:rsid w:val="00654943"/>
    <w:rsid w:val="0065552D"/>
    <w:rsid w:val="00655707"/>
    <w:rsid w:val="006570BD"/>
    <w:rsid w:val="006572B2"/>
    <w:rsid w:val="006606AD"/>
    <w:rsid w:val="00662168"/>
    <w:rsid w:val="0066273D"/>
    <w:rsid w:val="00663EB5"/>
    <w:rsid w:val="00665496"/>
    <w:rsid w:val="00667986"/>
    <w:rsid w:val="00681FBF"/>
    <w:rsid w:val="00691CDA"/>
    <w:rsid w:val="00694FE7"/>
    <w:rsid w:val="006B127D"/>
    <w:rsid w:val="006B1BDF"/>
    <w:rsid w:val="006C67F3"/>
    <w:rsid w:val="006E312E"/>
    <w:rsid w:val="006E47E5"/>
    <w:rsid w:val="006E6515"/>
    <w:rsid w:val="006E6E4C"/>
    <w:rsid w:val="006F258E"/>
    <w:rsid w:val="00700AF6"/>
    <w:rsid w:val="00704668"/>
    <w:rsid w:val="007058E9"/>
    <w:rsid w:val="007107B6"/>
    <w:rsid w:val="00713083"/>
    <w:rsid w:val="00713416"/>
    <w:rsid w:val="007137D5"/>
    <w:rsid w:val="00713A17"/>
    <w:rsid w:val="00714BAB"/>
    <w:rsid w:val="0071591C"/>
    <w:rsid w:val="00717177"/>
    <w:rsid w:val="00732421"/>
    <w:rsid w:val="00754A9E"/>
    <w:rsid w:val="00760408"/>
    <w:rsid w:val="0077527C"/>
    <w:rsid w:val="007848CF"/>
    <w:rsid w:val="00785DCF"/>
    <w:rsid w:val="00786B04"/>
    <w:rsid w:val="00787592"/>
    <w:rsid w:val="00787D19"/>
    <w:rsid w:val="0079344A"/>
    <w:rsid w:val="007A0D1A"/>
    <w:rsid w:val="007A1FB8"/>
    <w:rsid w:val="007B0BCD"/>
    <w:rsid w:val="007B5EDD"/>
    <w:rsid w:val="007D229C"/>
    <w:rsid w:val="007D4DA6"/>
    <w:rsid w:val="007D7D59"/>
    <w:rsid w:val="007E59E5"/>
    <w:rsid w:val="007F1A2F"/>
    <w:rsid w:val="0080089C"/>
    <w:rsid w:val="00815C05"/>
    <w:rsid w:val="008176DA"/>
    <w:rsid w:val="0082049F"/>
    <w:rsid w:val="00823DC5"/>
    <w:rsid w:val="00824016"/>
    <w:rsid w:val="00825EA7"/>
    <w:rsid w:val="00835B21"/>
    <w:rsid w:val="00840F1A"/>
    <w:rsid w:val="00842143"/>
    <w:rsid w:val="0084233C"/>
    <w:rsid w:val="008446E1"/>
    <w:rsid w:val="00847DA9"/>
    <w:rsid w:val="00850FB5"/>
    <w:rsid w:val="008548FF"/>
    <w:rsid w:val="00861240"/>
    <w:rsid w:val="008635F6"/>
    <w:rsid w:val="00865230"/>
    <w:rsid w:val="0086784F"/>
    <w:rsid w:val="00873EE3"/>
    <w:rsid w:val="008768D3"/>
    <w:rsid w:val="0088141B"/>
    <w:rsid w:val="008826FB"/>
    <w:rsid w:val="00893A31"/>
    <w:rsid w:val="008950CE"/>
    <w:rsid w:val="0089544E"/>
    <w:rsid w:val="00895C4E"/>
    <w:rsid w:val="00897513"/>
    <w:rsid w:val="00897A78"/>
    <w:rsid w:val="008A476B"/>
    <w:rsid w:val="008A6FC9"/>
    <w:rsid w:val="008B2D10"/>
    <w:rsid w:val="008B67B0"/>
    <w:rsid w:val="008C0804"/>
    <w:rsid w:val="008C5942"/>
    <w:rsid w:val="008C6EF0"/>
    <w:rsid w:val="008D0181"/>
    <w:rsid w:val="008D3E7D"/>
    <w:rsid w:val="008D7E3D"/>
    <w:rsid w:val="008E21AE"/>
    <w:rsid w:val="008E471E"/>
    <w:rsid w:val="008E4DFD"/>
    <w:rsid w:val="008E656A"/>
    <w:rsid w:val="008E78BB"/>
    <w:rsid w:val="008F06D0"/>
    <w:rsid w:val="008F53FC"/>
    <w:rsid w:val="008F680F"/>
    <w:rsid w:val="00907564"/>
    <w:rsid w:val="009106ED"/>
    <w:rsid w:val="00915B16"/>
    <w:rsid w:val="0091671C"/>
    <w:rsid w:val="00917850"/>
    <w:rsid w:val="0094467B"/>
    <w:rsid w:val="00944B35"/>
    <w:rsid w:val="00946D31"/>
    <w:rsid w:val="00957C59"/>
    <w:rsid w:val="00960506"/>
    <w:rsid w:val="009605C0"/>
    <w:rsid w:val="00965FF8"/>
    <w:rsid w:val="00981CF9"/>
    <w:rsid w:val="00986629"/>
    <w:rsid w:val="00986796"/>
    <w:rsid w:val="00990B61"/>
    <w:rsid w:val="0099237E"/>
    <w:rsid w:val="009967B5"/>
    <w:rsid w:val="00997417"/>
    <w:rsid w:val="00997467"/>
    <w:rsid w:val="009A5321"/>
    <w:rsid w:val="009A69D8"/>
    <w:rsid w:val="009A743E"/>
    <w:rsid w:val="009A7612"/>
    <w:rsid w:val="009A7C30"/>
    <w:rsid w:val="009B4356"/>
    <w:rsid w:val="009C14AB"/>
    <w:rsid w:val="009D4F5F"/>
    <w:rsid w:val="009E421C"/>
    <w:rsid w:val="009E4AFC"/>
    <w:rsid w:val="009E51E8"/>
    <w:rsid w:val="009F0F4D"/>
    <w:rsid w:val="009F1690"/>
    <w:rsid w:val="009F2578"/>
    <w:rsid w:val="009F2D81"/>
    <w:rsid w:val="009F7A2C"/>
    <w:rsid w:val="00A03A0F"/>
    <w:rsid w:val="00A0417A"/>
    <w:rsid w:val="00A0551E"/>
    <w:rsid w:val="00A06117"/>
    <w:rsid w:val="00A13313"/>
    <w:rsid w:val="00A139DE"/>
    <w:rsid w:val="00A156BA"/>
    <w:rsid w:val="00A16D28"/>
    <w:rsid w:val="00A177F3"/>
    <w:rsid w:val="00A243A6"/>
    <w:rsid w:val="00A27F95"/>
    <w:rsid w:val="00A3042E"/>
    <w:rsid w:val="00A32873"/>
    <w:rsid w:val="00A329D3"/>
    <w:rsid w:val="00A41670"/>
    <w:rsid w:val="00A533B0"/>
    <w:rsid w:val="00A6229E"/>
    <w:rsid w:val="00A63A65"/>
    <w:rsid w:val="00A64C9F"/>
    <w:rsid w:val="00A73B37"/>
    <w:rsid w:val="00A7515B"/>
    <w:rsid w:val="00A75774"/>
    <w:rsid w:val="00A75D9A"/>
    <w:rsid w:val="00A76F52"/>
    <w:rsid w:val="00A82E7A"/>
    <w:rsid w:val="00A93672"/>
    <w:rsid w:val="00AC2B30"/>
    <w:rsid w:val="00AD2333"/>
    <w:rsid w:val="00AD3C01"/>
    <w:rsid w:val="00AD3E15"/>
    <w:rsid w:val="00AE0BEA"/>
    <w:rsid w:val="00AE0C77"/>
    <w:rsid w:val="00AE6B2A"/>
    <w:rsid w:val="00B02A4D"/>
    <w:rsid w:val="00B046C4"/>
    <w:rsid w:val="00B074E1"/>
    <w:rsid w:val="00B16374"/>
    <w:rsid w:val="00B20D80"/>
    <w:rsid w:val="00B27AEC"/>
    <w:rsid w:val="00B34813"/>
    <w:rsid w:val="00B40C57"/>
    <w:rsid w:val="00B44339"/>
    <w:rsid w:val="00B44CA6"/>
    <w:rsid w:val="00B455C9"/>
    <w:rsid w:val="00B475D6"/>
    <w:rsid w:val="00B55A1B"/>
    <w:rsid w:val="00B60DF7"/>
    <w:rsid w:val="00B618A0"/>
    <w:rsid w:val="00B67452"/>
    <w:rsid w:val="00B71B68"/>
    <w:rsid w:val="00B755B4"/>
    <w:rsid w:val="00B77097"/>
    <w:rsid w:val="00B86B51"/>
    <w:rsid w:val="00B9054B"/>
    <w:rsid w:val="00B94860"/>
    <w:rsid w:val="00B95BE6"/>
    <w:rsid w:val="00BA0F0D"/>
    <w:rsid w:val="00BA422A"/>
    <w:rsid w:val="00BB06C5"/>
    <w:rsid w:val="00BB0D98"/>
    <w:rsid w:val="00BB1031"/>
    <w:rsid w:val="00BB1422"/>
    <w:rsid w:val="00BB3FAE"/>
    <w:rsid w:val="00BC249E"/>
    <w:rsid w:val="00BD40ED"/>
    <w:rsid w:val="00BD5A67"/>
    <w:rsid w:val="00BE1C25"/>
    <w:rsid w:val="00BE307F"/>
    <w:rsid w:val="00BE48F0"/>
    <w:rsid w:val="00BF0AFC"/>
    <w:rsid w:val="00BF25B6"/>
    <w:rsid w:val="00BF3EAE"/>
    <w:rsid w:val="00BF51AF"/>
    <w:rsid w:val="00C0003C"/>
    <w:rsid w:val="00C00AEA"/>
    <w:rsid w:val="00C01B5B"/>
    <w:rsid w:val="00C01D71"/>
    <w:rsid w:val="00C02B29"/>
    <w:rsid w:val="00C160C8"/>
    <w:rsid w:val="00C16644"/>
    <w:rsid w:val="00C17A2D"/>
    <w:rsid w:val="00C21B88"/>
    <w:rsid w:val="00C240A9"/>
    <w:rsid w:val="00C32A6C"/>
    <w:rsid w:val="00C35CB1"/>
    <w:rsid w:val="00C364D1"/>
    <w:rsid w:val="00C4789C"/>
    <w:rsid w:val="00C54273"/>
    <w:rsid w:val="00C559DD"/>
    <w:rsid w:val="00C60C18"/>
    <w:rsid w:val="00C71A03"/>
    <w:rsid w:val="00C72712"/>
    <w:rsid w:val="00C74287"/>
    <w:rsid w:val="00C87379"/>
    <w:rsid w:val="00C908CC"/>
    <w:rsid w:val="00C93116"/>
    <w:rsid w:val="00C96E55"/>
    <w:rsid w:val="00CA7565"/>
    <w:rsid w:val="00CB3190"/>
    <w:rsid w:val="00CC2BFF"/>
    <w:rsid w:val="00CC36FE"/>
    <w:rsid w:val="00CC45DE"/>
    <w:rsid w:val="00CC51C5"/>
    <w:rsid w:val="00CD2B78"/>
    <w:rsid w:val="00CD3473"/>
    <w:rsid w:val="00CD3C94"/>
    <w:rsid w:val="00CD67C6"/>
    <w:rsid w:val="00CE15BE"/>
    <w:rsid w:val="00CE45D3"/>
    <w:rsid w:val="00CF2045"/>
    <w:rsid w:val="00CF50B5"/>
    <w:rsid w:val="00CF763C"/>
    <w:rsid w:val="00D02F34"/>
    <w:rsid w:val="00D05ACF"/>
    <w:rsid w:val="00D05D9A"/>
    <w:rsid w:val="00D16965"/>
    <w:rsid w:val="00D17AEE"/>
    <w:rsid w:val="00D2049B"/>
    <w:rsid w:val="00D21789"/>
    <w:rsid w:val="00D22512"/>
    <w:rsid w:val="00D232F2"/>
    <w:rsid w:val="00D24031"/>
    <w:rsid w:val="00D2576E"/>
    <w:rsid w:val="00D3105E"/>
    <w:rsid w:val="00D40786"/>
    <w:rsid w:val="00D41055"/>
    <w:rsid w:val="00D44E7F"/>
    <w:rsid w:val="00D5221F"/>
    <w:rsid w:val="00D53750"/>
    <w:rsid w:val="00D61153"/>
    <w:rsid w:val="00D61526"/>
    <w:rsid w:val="00D72526"/>
    <w:rsid w:val="00D74E75"/>
    <w:rsid w:val="00D81D91"/>
    <w:rsid w:val="00D83A01"/>
    <w:rsid w:val="00D941A2"/>
    <w:rsid w:val="00DA58E6"/>
    <w:rsid w:val="00DB0492"/>
    <w:rsid w:val="00DE1F3E"/>
    <w:rsid w:val="00DE3607"/>
    <w:rsid w:val="00DF0B9E"/>
    <w:rsid w:val="00DF75D5"/>
    <w:rsid w:val="00E0147B"/>
    <w:rsid w:val="00E030C6"/>
    <w:rsid w:val="00E10FF6"/>
    <w:rsid w:val="00E1307D"/>
    <w:rsid w:val="00E205DB"/>
    <w:rsid w:val="00E207C5"/>
    <w:rsid w:val="00E26347"/>
    <w:rsid w:val="00E349B0"/>
    <w:rsid w:val="00E361FB"/>
    <w:rsid w:val="00E40E4F"/>
    <w:rsid w:val="00E44C4D"/>
    <w:rsid w:val="00E456C0"/>
    <w:rsid w:val="00E46581"/>
    <w:rsid w:val="00E4748B"/>
    <w:rsid w:val="00E52A92"/>
    <w:rsid w:val="00E53778"/>
    <w:rsid w:val="00E61AA2"/>
    <w:rsid w:val="00E61F15"/>
    <w:rsid w:val="00E6599C"/>
    <w:rsid w:val="00E6641F"/>
    <w:rsid w:val="00E726D6"/>
    <w:rsid w:val="00E73EA8"/>
    <w:rsid w:val="00E779A3"/>
    <w:rsid w:val="00E860C2"/>
    <w:rsid w:val="00E91DE2"/>
    <w:rsid w:val="00EA5DD8"/>
    <w:rsid w:val="00EC0B9E"/>
    <w:rsid w:val="00EC49E4"/>
    <w:rsid w:val="00EC7215"/>
    <w:rsid w:val="00ED7AC2"/>
    <w:rsid w:val="00EE228D"/>
    <w:rsid w:val="00EE7030"/>
    <w:rsid w:val="00EE73C5"/>
    <w:rsid w:val="00F042E8"/>
    <w:rsid w:val="00F04E3E"/>
    <w:rsid w:val="00F06ED4"/>
    <w:rsid w:val="00F07C37"/>
    <w:rsid w:val="00F11AB8"/>
    <w:rsid w:val="00F22D89"/>
    <w:rsid w:val="00F23691"/>
    <w:rsid w:val="00F26B51"/>
    <w:rsid w:val="00F33FBB"/>
    <w:rsid w:val="00F45C9B"/>
    <w:rsid w:val="00F5230B"/>
    <w:rsid w:val="00F62D65"/>
    <w:rsid w:val="00F650DF"/>
    <w:rsid w:val="00F71991"/>
    <w:rsid w:val="00F778E1"/>
    <w:rsid w:val="00F834FE"/>
    <w:rsid w:val="00F8527E"/>
    <w:rsid w:val="00F94665"/>
    <w:rsid w:val="00FA0135"/>
    <w:rsid w:val="00FA331F"/>
    <w:rsid w:val="00FA4B91"/>
    <w:rsid w:val="00FB2E87"/>
    <w:rsid w:val="00FB3323"/>
    <w:rsid w:val="00FC1916"/>
    <w:rsid w:val="00FC22E5"/>
    <w:rsid w:val="00FC417B"/>
    <w:rsid w:val="00FC4ACA"/>
    <w:rsid w:val="00FD0ED9"/>
    <w:rsid w:val="00FD28B2"/>
    <w:rsid w:val="00FD75D2"/>
    <w:rsid w:val="00FE3411"/>
    <w:rsid w:val="00FE5DB4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6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95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7B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7B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7B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7B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B28"/>
    <w:rPr>
      <w:vertAlign w:val="superscript"/>
    </w:rPr>
  </w:style>
  <w:style w:type="paragraph" w:customStyle="1" w:styleId="decuong">
    <w:name w:val="decuong"/>
    <w:basedOn w:val="Normal"/>
    <w:autoRedefine/>
    <w:uiPriority w:val="99"/>
    <w:rsid w:val="00372E55"/>
    <w:pPr>
      <w:adjustRightInd w:val="0"/>
      <w:snapToGrid w:val="0"/>
      <w:spacing w:after="0" w:line="240" w:lineRule="atLeast"/>
      <w:jc w:val="center"/>
    </w:pPr>
    <w:rPr>
      <w:rFonts w:eastAsia="Calibri" w:cs="Times New Roman"/>
      <w:bCs/>
      <w:color w:val="FF0000"/>
      <w:sz w:val="26"/>
      <w:szCs w:val="26"/>
      <w:lang w:val="en-GB"/>
    </w:rPr>
  </w:style>
  <w:style w:type="paragraph" w:customStyle="1" w:styleId="Decuong2">
    <w:name w:val="Decuong2"/>
    <w:basedOn w:val="Normal"/>
    <w:autoRedefine/>
    <w:rsid w:val="007D229C"/>
    <w:pPr>
      <w:spacing w:after="0"/>
      <w:ind w:left="90"/>
    </w:pPr>
    <w:rPr>
      <w:rFonts w:eastAsia="Calibri" w:cs="Times New Roman"/>
      <w:sz w:val="26"/>
      <w:szCs w:val="26"/>
    </w:rPr>
  </w:style>
  <w:style w:type="paragraph" w:customStyle="1" w:styleId="Decuong3">
    <w:name w:val="Decuong3"/>
    <w:basedOn w:val="Normal"/>
    <w:autoRedefine/>
    <w:rsid w:val="007D229C"/>
    <w:pPr>
      <w:tabs>
        <w:tab w:val="num" w:pos="1440"/>
      </w:tabs>
      <w:spacing w:before="120" w:after="120" w:line="240" w:lineRule="auto"/>
      <w:ind w:left="1440" w:hanging="720"/>
    </w:pPr>
    <w:rPr>
      <w:rFonts w:eastAsia="Calibri" w:cs="Times New Roman"/>
      <w:sz w:val="26"/>
      <w:szCs w:val="26"/>
    </w:rPr>
  </w:style>
  <w:style w:type="paragraph" w:customStyle="1" w:styleId="DecuongmucI">
    <w:name w:val="Decuong_muc_I"/>
    <w:basedOn w:val="Normal"/>
    <w:rsid w:val="00C240A9"/>
    <w:pPr>
      <w:spacing w:before="120" w:after="120" w:line="240" w:lineRule="auto"/>
      <w:jc w:val="both"/>
    </w:pPr>
    <w:rPr>
      <w:rFonts w:eastAsia="Calibri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95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7B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7B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7B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7B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B28"/>
    <w:rPr>
      <w:vertAlign w:val="superscript"/>
    </w:rPr>
  </w:style>
  <w:style w:type="paragraph" w:customStyle="1" w:styleId="decuong">
    <w:name w:val="decuong"/>
    <w:basedOn w:val="Normal"/>
    <w:autoRedefine/>
    <w:uiPriority w:val="99"/>
    <w:rsid w:val="00372E55"/>
    <w:pPr>
      <w:adjustRightInd w:val="0"/>
      <w:snapToGrid w:val="0"/>
      <w:spacing w:after="0" w:line="240" w:lineRule="atLeast"/>
      <w:jc w:val="center"/>
    </w:pPr>
    <w:rPr>
      <w:rFonts w:eastAsia="Calibri" w:cs="Times New Roman"/>
      <w:bCs/>
      <w:color w:val="FF0000"/>
      <w:sz w:val="26"/>
      <w:szCs w:val="26"/>
      <w:lang w:val="en-GB"/>
    </w:rPr>
  </w:style>
  <w:style w:type="paragraph" w:customStyle="1" w:styleId="Decuong2">
    <w:name w:val="Decuong2"/>
    <w:basedOn w:val="Normal"/>
    <w:autoRedefine/>
    <w:rsid w:val="007D229C"/>
    <w:pPr>
      <w:spacing w:after="0"/>
      <w:ind w:left="90"/>
    </w:pPr>
    <w:rPr>
      <w:rFonts w:eastAsia="Calibri" w:cs="Times New Roman"/>
      <w:sz w:val="26"/>
      <w:szCs w:val="26"/>
    </w:rPr>
  </w:style>
  <w:style w:type="paragraph" w:customStyle="1" w:styleId="Decuong3">
    <w:name w:val="Decuong3"/>
    <w:basedOn w:val="Normal"/>
    <w:autoRedefine/>
    <w:rsid w:val="007D229C"/>
    <w:pPr>
      <w:tabs>
        <w:tab w:val="num" w:pos="1440"/>
      </w:tabs>
      <w:spacing w:before="120" w:after="120" w:line="240" w:lineRule="auto"/>
      <w:ind w:left="1440" w:hanging="720"/>
    </w:pPr>
    <w:rPr>
      <w:rFonts w:eastAsia="Calibri" w:cs="Times New Roman"/>
      <w:sz w:val="26"/>
      <w:szCs w:val="26"/>
    </w:rPr>
  </w:style>
  <w:style w:type="paragraph" w:customStyle="1" w:styleId="DecuongmucI">
    <w:name w:val="Decuong_muc_I"/>
    <w:basedOn w:val="Normal"/>
    <w:rsid w:val="00C240A9"/>
    <w:pPr>
      <w:spacing w:before="120" w:after="120" w:line="240" w:lineRule="auto"/>
      <w:jc w:val="both"/>
    </w:pPr>
    <w:rPr>
      <w:rFonts w:eastAsia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CCDA-F426-40EB-A1FD-1DED3E03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8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Administrator_PC;FIT@TDMU</dc:creator>
  <cp:lastModifiedBy>Dell</cp:lastModifiedBy>
  <cp:revision>73</cp:revision>
  <cp:lastPrinted>2018-09-21T02:48:00Z</cp:lastPrinted>
  <dcterms:created xsi:type="dcterms:W3CDTF">2017-11-26T09:39:00Z</dcterms:created>
  <dcterms:modified xsi:type="dcterms:W3CDTF">2019-11-08T02:27:00Z</dcterms:modified>
</cp:coreProperties>
</file>